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2A" w:rsidRPr="00B45E3E" w:rsidRDefault="00EB262A" w:rsidP="00EB262A">
      <w:pPr>
        <w:spacing w:after="240" w:line="276" w:lineRule="auto"/>
        <w:jc w:val="right"/>
        <w:rPr>
          <w:rFonts w:ascii="Gill Sans MT" w:hAnsi="Gill Sans MT"/>
          <w:b/>
          <w:i/>
        </w:rPr>
      </w:pPr>
      <w:bookmarkStart w:id="0" w:name="_GoBack"/>
      <w:bookmarkEnd w:id="0"/>
      <w:r w:rsidRPr="00B45E3E">
        <w:rPr>
          <w:rFonts w:ascii="Gill Sans MT" w:hAnsi="Gill Sans MT"/>
          <w:b/>
          <w:i/>
        </w:rPr>
        <w:t xml:space="preserve">Alle Amministrazioni ed ai soggetti (inclusi i gestori di beni o servizi pubblici) </w:t>
      </w:r>
      <w:r w:rsidRPr="00B45E3E">
        <w:rPr>
          <w:rFonts w:ascii="Gill Sans MT" w:hAnsi="Gill Sans MT"/>
          <w:b/>
          <w:i/>
        </w:rPr>
        <w:br/>
        <w:t>che per legge devono intervenire nel procedimento</w:t>
      </w:r>
    </w:p>
    <w:p w:rsidR="00EB262A" w:rsidRPr="00B45E3E" w:rsidRDefault="00EB262A" w:rsidP="00EB262A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>Ai soggetti nei confronti dei quali il provvedimento finale è destinato a produrre effetti diretti</w:t>
      </w:r>
    </w:p>
    <w:p w:rsidR="004C53E4" w:rsidRPr="004C53E4" w:rsidRDefault="004C53E4" w:rsidP="004C53E4">
      <w:pPr>
        <w:jc w:val="both"/>
        <w:rPr>
          <w:rFonts w:ascii="Gill Sans MT" w:hAnsi="Gill Sans MT"/>
          <w:u w:val="single"/>
        </w:rPr>
      </w:pPr>
    </w:p>
    <w:p w:rsidR="004C53E4" w:rsidRDefault="004C53E4" w:rsidP="004C53E4">
      <w:pPr>
        <w:jc w:val="both"/>
        <w:rPr>
          <w:rFonts w:ascii="Gill Sans MT" w:hAnsi="Gill Sans MT"/>
          <w:b/>
        </w:rPr>
      </w:pPr>
      <w:r w:rsidRPr="004C53E4">
        <w:rPr>
          <w:rFonts w:ascii="Gill Sans MT" w:hAnsi="Gill Sans MT"/>
          <w:b/>
        </w:rPr>
        <w:t xml:space="preserve">Oggetto: Procedimento _____ - </w:t>
      </w:r>
      <w:r w:rsidR="00D90C35">
        <w:rPr>
          <w:rFonts w:ascii="Gill Sans MT" w:hAnsi="Gill Sans MT"/>
          <w:b/>
        </w:rPr>
        <w:t>I</w:t>
      </w:r>
      <w:r w:rsidRPr="004C53E4">
        <w:rPr>
          <w:rFonts w:ascii="Gill Sans MT" w:hAnsi="Gill Sans MT"/>
          <w:b/>
        </w:rPr>
        <w:t>ndizione Conferenza di servizi istruttoria ex art. 14, c.1,</w:t>
      </w:r>
      <w:r>
        <w:rPr>
          <w:rFonts w:ascii="Gill Sans MT" w:hAnsi="Gill Sans MT"/>
          <w:b/>
        </w:rPr>
        <w:t xml:space="preserve"> </w:t>
      </w:r>
      <w:r w:rsidRPr="004C53E4">
        <w:rPr>
          <w:rFonts w:ascii="Gill Sans MT" w:hAnsi="Gill Sans MT"/>
          <w:b/>
        </w:rPr>
        <w:t>legge n. 241/1990</w:t>
      </w:r>
      <w:r w:rsidR="00106C3A">
        <w:rPr>
          <w:rFonts w:ascii="Gill Sans MT" w:hAnsi="Gill Sans MT"/>
          <w:b/>
        </w:rPr>
        <w:t xml:space="preserve"> - Forma _______________ </w:t>
      </w:r>
      <w:r w:rsidR="00106C3A" w:rsidRPr="004C53E4">
        <w:rPr>
          <w:rFonts w:ascii="Gill Sans MT" w:hAnsi="Gill Sans MT"/>
        </w:rPr>
        <w:t>(</w:t>
      </w:r>
      <w:r w:rsidR="00106C3A" w:rsidRPr="00106C3A">
        <w:rPr>
          <w:rFonts w:ascii="Gill Sans MT" w:hAnsi="Gill Sans MT"/>
          <w:i/>
        </w:rPr>
        <w:t>semplificata o simultanea, a scelta dell’amministrazione procedente</w:t>
      </w:r>
      <w:r w:rsidR="00106C3A" w:rsidRPr="004C53E4">
        <w:rPr>
          <w:rFonts w:ascii="Gill Sans MT" w:hAnsi="Gill Sans MT"/>
        </w:rPr>
        <w:t>)</w:t>
      </w:r>
    </w:p>
    <w:p w:rsidR="004C53E4" w:rsidRPr="004C53E4" w:rsidRDefault="004C53E4" w:rsidP="004C53E4">
      <w:pPr>
        <w:jc w:val="both"/>
        <w:rPr>
          <w:rFonts w:ascii="Gill Sans MT" w:hAnsi="Gill Sans MT"/>
          <w:b/>
        </w:rPr>
      </w:pPr>
    </w:p>
    <w:p w:rsidR="004C53E4" w:rsidRDefault="004C53E4" w:rsidP="004C53E4">
      <w:pPr>
        <w:jc w:val="center"/>
        <w:rPr>
          <w:rFonts w:ascii="Gill Sans MT" w:hAnsi="Gill Sans MT"/>
          <w:b/>
        </w:rPr>
      </w:pPr>
      <w:r w:rsidRPr="004C53E4">
        <w:rPr>
          <w:rFonts w:ascii="Gill Sans MT" w:hAnsi="Gill Sans MT"/>
          <w:b/>
        </w:rPr>
        <w:t>IL DIRIGENTE/RESPONSABILE</w:t>
      </w:r>
    </w:p>
    <w:p w:rsidR="004C53E4" w:rsidRPr="004C53E4" w:rsidRDefault="004C53E4" w:rsidP="004C53E4">
      <w:pPr>
        <w:jc w:val="center"/>
        <w:rPr>
          <w:rFonts w:ascii="Gill Sans MT" w:hAnsi="Gill Sans MT"/>
          <w:b/>
        </w:rPr>
      </w:pPr>
    </w:p>
    <w:p w:rsidR="00106C3A" w:rsidRPr="00B45E3E" w:rsidRDefault="00106C3A" w:rsidP="00106C3A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>
        <w:rPr>
          <w:rFonts w:ascii="Gill Sans MT" w:hAnsi="Gill Sans MT"/>
        </w:rPr>
        <w:t>o _____________________ (</w:t>
      </w:r>
      <w:r w:rsidRPr="00980497">
        <w:rPr>
          <w:rFonts w:ascii="Gill Sans MT" w:hAnsi="Gill Sans MT"/>
          <w:i/>
        </w:rPr>
        <w:t>premesse inerenti atti</w:t>
      </w:r>
      <w:r>
        <w:rPr>
          <w:rFonts w:ascii="Gill Sans MT" w:hAnsi="Gill Sans MT"/>
          <w:i/>
        </w:rPr>
        <w:t xml:space="preserve"> e fatti</w:t>
      </w:r>
      <w:r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106C3A" w:rsidRPr="00B45E3E" w:rsidRDefault="00106C3A" w:rsidP="00947BD1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:rsidR="00106C3A" w:rsidRDefault="00106C3A" w:rsidP="00947BD1">
      <w:pPr>
        <w:spacing w:after="240" w:line="276" w:lineRule="auto"/>
        <w:jc w:val="both"/>
        <w:rPr>
          <w:rFonts w:ascii="Gill Sans MT" w:hAnsi="Gill Sans MT"/>
        </w:rPr>
      </w:pPr>
      <w:r w:rsidRPr="008D7F9E">
        <w:rPr>
          <w:rFonts w:ascii="Gill Sans MT" w:hAnsi="Gill Sans MT"/>
          <w:b/>
          <w:i/>
        </w:rPr>
        <w:t>(</w:t>
      </w:r>
      <w:r>
        <w:rPr>
          <w:rFonts w:ascii="Gill Sans MT" w:hAnsi="Gill Sans MT"/>
          <w:b/>
          <w:i/>
        </w:rPr>
        <w:t>eventuale</w:t>
      </w:r>
      <w:r w:rsidRPr="008D7F9E">
        <w:rPr>
          <w:rFonts w:ascii="Gill Sans MT" w:hAnsi="Gill Sans MT"/>
          <w:b/>
          <w:i/>
        </w:rPr>
        <w:t>)</w:t>
      </w:r>
      <w:r>
        <w:rPr>
          <w:rFonts w:ascii="Gill Sans MT" w:hAnsi="Gill Sans MT"/>
          <w:b/>
          <w:i/>
        </w:rPr>
        <w:t xml:space="preserve"> </w:t>
      </w: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 xml:space="preserve">onferenza di servizi </w:t>
      </w:r>
      <w:r>
        <w:rPr>
          <w:rFonts w:ascii="Gill Sans MT" w:hAnsi="Gill Sans MT"/>
        </w:rPr>
        <w:t>istruttoria</w:t>
      </w:r>
      <w:r w:rsidRPr="00B45E3E">
        <w:rPr>
          <w:rFonts w:ascii="Gill Sans MT" w:hAnsi="Gill Sans MT"/>
        </w:rPr>
        <w:t xml:space="preserve"> presentata da _____ (</w:t>
      </w:r>
      <w:r w:rsidRPr="00B45E3E">
        <w:rPr>
          <w:rFonts w:ascii="Gill Sans MT" w:hAnsi="Gill Sans MT"/>
          <w:i/>
        </w:rPr>
        <w:t>soggetto interessato</w:t>
      </w:r>
      <w:r>
        <w:rPr>
          <w:rFonts w:ascii="Gill Sans MT" w:hAnsi="Gill Sans MT"/>
          <w:i/>
        </w:rPr>
        <w:t xml:space="preserve"> o altra amministrazione coinvolta nel procedimento</w:t>
      </w:r>
      <w:r w:rsidRPr="00B45E3E">
        <w:rPr>
          <w:rFonts w:ascii="Gill Sans MT" w:hAnsi="Gill Sans MT"/>
        </w:rPr>
        <w:t>);</w:t>
      </w:r>
    </w:p>
    <w:p w:rsidR="00947BD1" w:rsidRPr="00947BD1" w:rsidRDefault="00947BD1" w:rsidP="00947BD1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4C53E4" w:rsidRPr="004C53E4">
        <w:rPr>
          <w:rFonts w:ascii="Gill Sans MT" w:hAnsi="Gill Sans MT"/>
        </w:rPr>
        <w:t xml:space="preserve">avvisata l’opportunità di effettuare un esame contestuale degli interessi pubblici coinvolti </w:t>
      </w:r>
      <w:r>
        <w:rPr>
          <w:rFonts w:ascii="Gill Sans MT" w:hAnsi="Gill Sans MT"/>
        </w:rPr>
        <w:t>(</w:t>
      </w:r>
      <w:r w:rsidR="004C53E4" w:rsidRPr="00947BD1">
        <w:rPr>
          <w:rFonts w:ascii="Gill Sans MT" w:hAnsi="Gill Sans MT"/>
          <w:i/>
        </w:rPr>
        <w:t>nel procedimento</w:t>
      </w:r>
      <w:r w:rsidRPr="00947BD1">
        <w:rPr>
          <w:rFonts w:ascii="Gill Sans MT" w:hAnsi="Gill Sans MT"/>
          <w:i/>
        </w:rPr>
        <w:t xml:space="preserve"> </w:t>
      </w:r>
      <w:r w:rsidR="004C53E4" w:rsidRPr="00947BD1">
        <w:rPr>
          <w:rFonts w:ascii="Gill Sans MT" w:hAnsi="Gill Sans MT"/>
          <w:i/>
        </w:rPr>
        <w:t>amministrativo / ovvero nei diversi procedimenti amministrativi connessi</w:t>
      </w:r>
      <w:r>
        <w:rPr>
          <w:rFonts w:ascii="Gill Sans MT" w:hAnsi="Gill Sans MT"/>
          <w:i/>
        </w:rPr>
        <w:t xml:space="preserve"> riguardanti medesime attività o risultati</w:t>
      </w:r>
      <w:r>
        <w:rPr>
          <w:rFonts w:ascii="Gill Sans MT" w:hAnsi="Gill Sans MT"/>
        </w:rPr>
        <w:t>)</w:t>
      </w:r>
      <w:r w:rsidR="004C53E4" w:rsidRPr="004C53E4">
        <w:rPr>
          <w:rFonts w:ascii="Gill Sans MT" w:hAnsi="Gill Sans MT"/>
        </w:rPr>
        <w:t>;</w:t>
      </w:r>
    </w:p>
    <w:p w:rsidR="004C53E4" w:rsidRPr="00947BD1" w:rsidRDefault="004C53E4" w:rsidP="00947BD1">
      <w:pPr>
        <w:spacing w:after="240"/>
        <w:jc w:val="center"/>
        <w:rPr>
          <w:rFonts w:ascii="Gill Sans MT" w:hAnsi="Gill Sans MT"/>
          <w:b/>
        </w:rPr>
      </w:pPr>
      <w:r w:rsidRPr="00947BD1">
        <w:rPr>
          <w:rFonts w:ascii="Gill Sans MT" w:hAnsi="Gill Sans MT"/>
          <w:b/>
        </w:rPr>
        <w:t>INDICE</w:t>
      </w:r>
    </w:p>
    <w:p w:rsidR="004C53E4" w:rsidRPr="004C53E4" w:rsidRDefault="00947BD1" w:rsidP="00947BD1">
      <w:pPr>
        <w:spacing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4C53E4" w:rsidRPr="004C53E4">
        <w:rPr>
          <w:rFonts w:ascii="Gill Sans MT" w:hAnsi="Gill Sans MT"/>
        </w:rPr>
        <w:t xml:space="preserve">onferenza dei servizi istruttoria ai sensi dell’art. 14, c.1, legge n. 241/1990 e </w:t>
      </w:r>
      <w:proofErr w:type="spellStart"/>
      <w:r w:rsidR="004C53E4" w:rsidRPr="004C53E4">
        <w:rPr>
          <w:rFonts w:ascii="Gill Sans MT" w:hAnsi="Gill Sans MT"/>
        </w:rPr>
        <w:t>smi</w:t>
      </w:r>
      <w:proofErr w:type="spellEnd"/>
      <w:r w:rsidR="004C53E4" w:rsidRPr="004C53E4">
        <w:rPr>
          <w:rFonts w:ascii="Gill Sans MT" w:hAnsi="Gill Sans MT"/>
        </w:rPr>
        <w:t xml:space="preserve">., </w:t>
      </w:r>
      <w:r>
        <w:rPr>
          <w:rFonts w:ascii="Gill Sans MT" w:hAnsi="Gill Sans MT"/>
        </w:rPr>
        <w:t xml:space="preserve">da effettuarsi in forma ________ </w:t>
      </w:r>
      <w:r w:rsidRPr="004C53E4">
        <w:rPr>
          <w:rFonts w:ascii="Gill Sans MT" w:hAnsi="Gill Sans MT"/>
        </w:rPr>
        <w:t>(</w:t>
      </w:r>
      <w:r w:rsidRPr="00106C3A">
        <w:rPr>
          <w:rFonts w:ascii="Gill Sans MT" w:hAnsi="Gill Sans MT"/>
          <w:i/>
        </w:rPr>
        <w:t>semplificata o simultanea, a scelta dell’amministrazione procedente</w:t>
      </w:r>
      <w:r w:rsidRPr="004C53E4">
        <w:rPr>
          <w:rFonts w:ascii="Gill Sans MT" w:hAnsi="Gill Sans MT"/>
        </w:rPr>
        <w:t>)</w:t>
      </w:r>
      <w:r w:rsidR="004C53E4" w:rsidRPr="004C53E4">
        <w:rPr>
          <w:rFonts w:ascii="Gill Sans MT" w:hAnsi="Gill Sans MT"/>
        </w:rPr>
        <w:t>, l’esame contestuale degli interessi</w:t>
      </w:r>
      <w:r w:rsidR="004C53E4">
        <w:rPr>
          <w:rFonts w:ascii="Gill Sans MT" w:hAnsi="Gill Sans MT"/>
        </w:rPr>
        <w:t xml:space="preserve"> </w:t>
      </w:r>
      <w:r w:rsidR="004C53E4" w:rsidRPr="004C53E4">
        <w:rPr>
          <w:rFonts w:ascii="Gill Sans MT" w:hAnsi="Gill Sans MT"/>
        </w:rPr>
        <w:t xml:space="preserve">pubblici coinvolti nel procedimento, invitando a parteciparvi </w:t>
      </w:r>
      <w:r>
        <w:rPr>
          <w:rFonts w:ascii="Gill Sans MT" w:hAnsi="Gill Sans MT"/>
        </w:rPr>
        <w:t>i soggetti coinvolti</w:t>
      </w:r>
      <w:r w:rsidR="004C53E4" w:rsidRPr="004C53E4">
        <w:rPr>
          <w:rFonts w:ascii="Gill Sans MT" w:hAnsi="Gill Sans MT"/>
        </w:rPr>
        <w:t>;</w:t>
      </w:r>
    </w:p>
    <w:p w:rsidR="004C53E4" w:rsidRDefault="004C53E4" w:rsidP="004C53E4">
      <w:pPr>
        <w:jc w:val="both"/>
        <w:rPr>
          <w:rFonts w:ascii="Gill Sans MT" w:hAnsi="Gill Sans MT"/>
        </w:rPr>
      </w:pPr>
      <w:r w:rsidRPr="004C53E4">
        <w:rPr>
          <w:rFonts w:ascii="Gill Sans MT" w:hAnsi="Gill Sans MT"/>
        </w:rPr>
        <w:t>ed a tal fine</w:t>
      </w:r>
    </w:p>
    <w:p w:rsidR="004C53E4" w:rsidRPr="00947BD1" w:rsidRDefault="004C53E4" w:rsidP="004C53E4">
      <w:pPr>
        <w:jc w:val="center"/>
        <w:rPr>
          <w:rFonts w:ascii="Gill Sans MT" w:hAnsi="Gill Sans MT"/>
          <w:b/>
        </w:rPr>
      </w:pPr>
      <w:r w:rsidRPr="00947BD1">
        <w:rPr>
          <w:rFonts w:ascii="Gill Sans MT" w:hAnsi="Gill Sans MT"/>
          <w:b/>
        </w:rPr>
        <w:t>COMUNICA</w:t>
      </w:r>
    </w:p>
    <w:p w:rsidR="00270469" w:rsidRDefault="00270469" w:rsidP="00270469">
      <w:pPr>
        <w:spacing w:after="240" w:line="276" w:lineRule="auto"/>
        <w:jc w:val="both"/>
        <w:rPr>
          <w:rFonts w:ascii="Gill Sans MT" w:hAnsi="Gill Sans MT"/>
          <w:b/>
        </w:rPr>
      </w:pPr>
    </w:p>
    <w:p w:rsidR="00270469" w:rsidRPr="00B45E3E" w:rsidRDefault="00270469" w:rsidP="00270469">
      <w:pPr>
        <w:spacing w:after="240" w:line="276" w:lineRule="auto"/>
        <w:jc w:val="both"/>
        <w:rPr>
          <w:rFonts w:ascii="Gill Sans MT" w:hAnsi="Gill Sans MT"/>
        </w:rPr>
      </w:pPr>
      <w:r w:rsidRPr="009268A1">
        <w:rPr>
          <w:rFonts w:ascii="Gill Sans MT" w:hAnsi="Gill Sans MT"/>
          <w:b/>
        </w:rPr>
        <w:t>a)</w:t>
      </w:r>
      <w:r w:rsidRPr="00B45E3E">
        <w:rPr>
          <w:rFonts w:ascii="Gill Sans MT" w:hAnsi="Gill Sans MT"/>
        </w:rPr>
        <w:t xml:space="preserve"> _________</w:t>
      </w:r>
      <w:r>
        <w:rPr>
          <w:rFonts w:ascii="Gill Sans MT" w:hAnsi="Gill Sans MT"/>
        </w:rPr>
        <w:t xml:space="preserve">_______________________________ </w:t>
      </w:r>
      <w:r w:rsidRPr="00B45E3E">
        <w:rPr>
          <w:rFonts w:ascii="Gill Sans MT" w:hAnsi="Gill Sans MT"/>
        </w:rPr>
        <w:t>(</w:t>
      </w:r>
      <w:r w:rsidRPr="00B45E3E">
        <w:rPr>
          <w:rFonts w:ascii="Gill Sans MT" w:hAnsi="Gill Sans MT"/>
          <w:i/>
        </w:rPr>
        <w:t>oggetto della determinazione da assumere, istanza</w:t>
      </w:r>
      <w:r w:rsidRPr="00B45E3E">
        <w:rPr>
          <w:rFonts w:ascii="Gill Sans MT" w:hAnsi="Gill Sans MT"/>
        </w:rPr>
        <w:t>)</w:t>
      </w:r>
      <w:r>
        <w:rPr>
          <w:rFonts w:ascii="Gill Sans MT" w:hAnsi="Gill Sans MT"/>
        </w:rPr>
        <w:t xml:space="preserve">. </w:t>
      </w:r>
      <w:r w:rsidRPr="00B45E3E">
        <w:rPr>
          <w:rFonts w:ascii="Gill Sans MT" w:hAnsi="Gill Sans MT"/>
        </w:rPr>
        <w:t xml:space="preserve">La documentazione oggetto della </w:t>
      </w: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>onferenza e delle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determinazioni, le informazioni e i documenti a tali fini utili sono depositati e consultabili presso questo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Ente, Servizio _______, e degli stessi può essere presa visione sul sito istituzionale dell’Ente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_____________ utilizzando le seguenti credenziali: _______________;</w:t>
      </w:r>
    </w:p>
    <w:p w:rsidR="00270469" w:rsidRDefault="00270469" w:rsidP="00270469">
      <w:pPr>
        <w:spacing w:after="240" w:line="276" w:lineRule="auto"/>
        <w:jc w:val="both"/>
        <w:rPr>
          <w:rFonts w:ascii="Gill Sans MT" w:hAnsi="Gill Sans MT"/>
        </w:rPr>
      </w:pPr>
      <w:r w:rsidRPr="009268A1">
        <w:rPr>
          <w:rFonts w:ascii="Gill Sans MT" w:hAnsi="Gill Sans MT"/>
          <w:b/>
        </w:rPr>
        <w:t>b)</w:t>
      </w:r>
      <w:r w:rsidRPr="00B45E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la data del </w:t>
      </w:r>
      <w:r w:rsidRPr="00B45E3E">
        <w:rPr>
          <w:rFonts w:ascii="Gill Sans MT" w:hAnsi="Gill Sans MT"/>
        </w:rPr>
        <w:t>_______ (</w:t>
      </w:r>
      <w:r w:rsidRPr="009268A1">
        <w:rPr>
          <w:rFonts w:ascii="Gill Sans MT" w:hAnsi="Gill Sans MT"/>
          <w:i/>
        </w:rPr>
        <w:t>termine non superiore a quindici giorni</w:t>
      </w:r>
      <w:r w:rsidRPr="00B45E3E">
        <w:rPr>
          <w:rFonts w:ascii="Gill Sans MT" w:hAnsi="Gill Sans MT"/>
        </w:rPr>
        <w:t xml:space="preserve">) </w:t>
      </w:r>
      <w:r>
        <w:rPr>
          <w:rFonts w:ascii="Gill Sans MT" w:hAnsi="Gill Sans MT"/>
        </w:rPr>
        <w:t xml:space="preserve">come </w:t>
      </w:r>
      <w:r w:rsidRPr="00B45E3E">
        <w:rPr>
          <w:rFonts w:ascii="Gill Sans MT" w:hAnsi="Gill Sans MT"/>
        </w:rPr>
        <w:t>termine perentorio entro il quale le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amministrazioni coinvolte possono richiedere, ai sensi dell'art. 2, c. 7, legge n. 214/1990, integrazioni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documentali o chiarimenti relativi a fatti, stati o qualità non attestati in documenti già in possesso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dell'amministrazione stessa o non direttamente acquisibili presso altre pubbliche amministrazioni;</w:t>
      </w:r>
    </w:p>
    <w:p w:rsidR="00061E2D" w:rsidRDefault="00061E2D" w:rsidP="004C53E4">
      <w:pPr>
        <w:jc w:val="both"/>
        <w:rPr>
          <w:rFonts w:ascii="Gill Sans MT" w:hAnsi="Gill Sans MT"/>
        </w:rPr>
      </w:pPr>
    </w:p>
    <w:p w:rsidR="00270469" w:rsidRDefault="00D527D9" w:rsidP="00D527D9">
      <w:pPr>
        <w:spacing w:line="276" w:lineRule="auto"/>
        <w:jc w:val="both"/>
        <w:rPr>
          <w:rFonts w:ascii="Gill Sans MT" w:hAnsi="Gill Sans MT"/>
        </w:rPr>
      </w:pPr>
      <w:r w:rsidRPr="00D527D9">
        <w:rPr>
          <w:rFonts w:ascii="Gill Sans MT" w:hAnsi="Gill Sans MT"/>
          <w:b/>
          <w:i/>
        </w:rPr>
        <w:lastRenderedPageBreak/>
        <w:t>(eventuale, in caso di forma semplificata)</w:t>
      </w:r>
      <w:r>
        <w:rPr>
          <w:rFonts w:ascii="Gill Sans MT" w:hAnsi="Gill Sans MT"/>
          <w:b/>
        </w:rPr>
        <w:t xml:space="preserve"> c</w:t>
      </w:r>
      <w:r w:rsidRPr="009268A1">
        <w:rPr>
          <w:rFonts w:ascii="Gill Sans MT" w:hAnsi="Gill Sans MT"/>
          <w:b/>
        </w:rPr>
        <w:t>)</w:t>
      </w:r>
      <w:r w:rsidRPr="00B45E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la data del </w:t>
      </w:r>
      <w:r w:rsidRPr="00B45E3E">
        <w:rPr>
          <w:rFonts w:ascii="Gill Sans MT" w:hAnsi="Gill Sans MT"/>
        </w:rPr>
        <w:t>_______ (</w:t>
      </w:r>
      <w:r w:rsidRPr="005E2E8F">
        <w:rPr>
          <w:rFonts w:ascii="Gill Sans MT" w:hAnsi="Gill Sans MT"/>
          <w:i/>
        </w:rPr>
        <w:t>termine non superiore a quarantacinque giorni</w:t>
      </w:r>
      <w:r>
        <w:rPr>
          <w:rFonts w:ascii="Gill Sans MT" w:hAnsi="Gill Sans MT"/>
          <w:i/>
        </w:rPr>
        <w:t xml:space="preserve"> oppure novanta giorni, s</w:t>
      </w:r>
      <w:r w:rsidRPr="009F18D9">
        <w:rPr>
          <w:rFonts w:ascii="Gill Sans MT" w:hAnsi="Gill Sans MT"/>
          <w:i/>
        </w:rPr>
        <w:t xml:space="preserve">e </w:t>
      </w:r>
      <w:r>
        <w:rPr>
          <w:rFonts w:ascii="Gill Sans MT" w:hAnsi="Gill Sans MT"/>
          <w:i/>
        </w:rPr>
        <w:t>sono coinvolte</w:t>
      </w:r>
      <w:r w:rsidRPr="009F18D9">
        <w:rPr>
          <w:rFonts w:ascii="Gill Sans MT" w:hAnsi="Gill Sans MT"/>
          <w:i/>
        </w:rPr>
        <w:t xml:space="preserve"> amministrazioni preposte alla tutela ambientale, paesaggistico-territoriale, dei beni culturali, o alla tutela della salute dei cittadini, ove disposizioni di legge o i provvedimenti di cui all'art. 2, commi 3 e 4, legge n. 241/1990 non prevedano un termine diverso</w:t>
      </w:r>
      <w:r w:rsidRPr="00B45E3E">
        <w:rPr>
          <w:rFonts w:ascii="Gill Sans MT" w:hAnsi="Gill Sans MT"/>
        </w:rPr>
        <w:t xml:space="preserve">) </w:t>
      </w:r>
      <w:r>
        <w:rPr>
          <w:rFonts w:ascii="Gill Sans MT" w:hAnsi="Gill Sans MT"/>
        </w:rPr>
        <w:t xml:space="preserve">come </w:t>
      </w:r>
      <w:r w:rsidRPr="00B45E3E">
        <w:rPr>
          <w:rFonts w:ascii="Gill Sans MT" w:hAnsi="Gill Sans MT"/>
        </w:rPr>
        <w:t>termine perentorio entro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il quale le amministrazioni coinvolte devono rendere le proprie determinazioni relative alla decisione oggetto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 xml:space="preserve">della </w:t>
      </w: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onferenza, fermo restando l'obbligo di rispettare il termine finale </w:t>
      </w:r>
      <w:r>
        <w:rPr>
          <w:rFonts w:ascii="Gill Sans MT" w:hAnsi="Gill Sans MT"/>
        </w:rPr>
        <w:t>di conclusione del procedimento</w:t>
      </w:r>
      <w:r w:rsidRPr="00B45E3E">
        <w:rPr>
          <w:rFonts w:ascii="Gill Sans MT" w:hAnsi="Gill Sans MT"/>
        </w:rPr>
        <w:t>;</w:t>
      </w:r>
    </w:p>
    <w:p w:rsidR="00D527D9" w:rsidRDefault="00D527D9" w:rsidP="00D527D9">
      <w:pPr>
        <w:spacing w:line="276" w:lineRule="auto"/>
        <w:jc w:val="both"/>
        <w:rPr>
          <w:rFonts w:ascii="Gill Sans MT" w:hAnsi="Gill Sans MT"/>
        </w:rPr>
      </w:pPr>
      <w:r w:rsidRPr="00D527D9">
        <w:rPr>
          <w:rFonts w:ascii="Gill Sans MT" w:hAnsi="Gill Sans MT"/>
          <w:b/>
          <w:i/>
        </w:rPr>
        <w:t>(eventuale, in caso di forma simultanea)</w:t>
      </w:r>
      <w:r>
        <w:rPr>
          <w:rFonts w:ascii="Gill Sans MT" w:hAnsi="Gill Sans MT"/>
          <w:b/>
        </w:rPr>
        <w:t xml:space="preserve"> c</w:t>
      </w:r>
      <w:r w:rsidRPr="009268A1">
        <w:rPr>
          <w:rFonts w:ascii="Gill Sans MT" w:hAnsi="Gill Sans MT"/>
          <w:b/>
        </w:rPr>
        <w:t>)</w:t>
      </w:r>
      <w:r w:rsidRPr="00B45E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la data del </w:t>
      </w:r>
      <w:r w:rsidRPr="00B45E3E">
        <w:rPr>
          <w:rFonts w:ascii="Gill Sans MT" w:hAnsi="Gill Sans MT"/>
        </w:rPr>
        <w:t xml:space="preserve">_______ </w:t>
      </w:r>
      <w:r w:rsidRPr="006D5685">
        <w:rPr>
          <w:rFonts w:ascii="Gill Sans MT" w:hAnsi="Gill Sans MT"/>
        </w:rPr>
        <w:t>(</w:t>
      </w:r>
      <w:r w:rsidRPr="006D5685">
        <w:rPr>
          <w:rFonts w:ascii="Gill Sans MT" w:hAnsi="Gill Sans MT"/>
          <w:i/>
        </w:rPr>
        <w:t>e</w:t>
      </w:r>
      <w:r>
        <w:rPr>
          <w:rFonts w:ascii="Gill Sans MT" w:hAnsi="Gill Sans MT"/>
          <w:i/>
        </w:rPr>
        <w:t>ntro quarantacinque giorni dall’</w:t>
      </w:r>
      <w:r w:rsidRPr="006D5685">
        <w:rPr>
          <w:rFonts w:ascii="Gill Sans MT" w:hAnsi="Gill Sans MT"/>
          <w:i/>
        </w:rPr>
        <w:t>indizione</w:t>
      </w:r>
      <w:r w:rsidRPr="006D5685">
        <w:rPr>
          <w:rFonts w:ascii="Gill Sans MT" w:hAnsi="Gill Sans MT"/>
        </w:rPr>
        <w:t>)</w:t>
      </w:r>
      <w:r>
        <w:rPr>
          <w:rFonts w:ascii="Gill Sans MT" w:hAnsi="Gill Sans MT"/>
        </w:rPr>
        <w:t>, alle ore _____</w:t>
      </w:r>
      <w:r w:rsidRPr="006D5685">
        <w:rPr>
          <w:rFonts w:ascii="Gill Sans MT" w:hAnsi="Gill Sans MT"/>
        </w:rPr>
        <w:t xml:space="preserve"> presso ___</w:t>
      </w:r>
      <w:r>
        <w:rPr>
          <w:rFonts w:ascii="Gill Sans MT" w:hAnsi="Gill Sans MT"/>
        </w:rPr>
        <w:t>___</w:t>
      </w:r>
      <w:r w:rsidRPr="006D5685">
        <w:rPr>
          <w:rFonts w:ascii="Gill Sans MT" w:hAnsi="Gill Sans MT"/>
        </w:rPr>
        <w:t>____, per</w:t>
      </w:r>
      <w:r>
        <w:rPr>
          <w:rFonts w:ascii="Gill Sans MT" w:hAnsi="Gill Sans MT"/>
        </w:rPr>
        <w:t xml:space="preserve"> </w:t>
      </w:r>
      <w:r w:rsidRPr="006D5685">
        <w:rPr>
          <w:rFonts w:ascii="Gill Sans MT" w:hAnsi="Gill Sans MT"/>
        </w:rPr>
        <w:t xml:space="preserve">la prima riunione della medesima </w:t>
      </w:r>
      <w:r>
        <w:rPr>
          <w:rFonts w:ascii="Gill Sans MT" w:hAnsi="Gill Sans MT"/>
        </w:rPr>
        <w:t>c</w:t>
      </w:r>
      <w:r w:rsidRPr="006D5685">
        <w:rPr>
          <w:rFonts w:ascii="Gill Sans MT" w:hAnsi="Gill Sans MT"/>
        </w:rPr>
        <w:t>onferenza</w:t>
      </w:r>
      <w:r w:rsidRPr="00B45E3E">
        <w:rPr>
          <w:rFonts w:ascii="Gill Sans MT" w:hAnsi="Gill Sans MT"/>
        </w:rPr>
        <w:t>;</w:t>
      </w:r>
    </w:p>
    <w:p w:rsidR="00D527D9" w:rsidRDefault="00D527D9" w:rsidP="00D527D9">
      <w:pPr>
        <w:spacing w:line="276" w:lineRule="auto"/>
        <w:jc w:val="both"/>
        <w:rPr>
          <w:rFonts w:ascii="Gill Sans MT" w:hAnsi="Gill Sans MT"/>
        </w:rPr>
      </w:pPr>
    </w:p>
    <w:p w:rsidR="00061E2D" w:rsidRPr="00061E2D" w:rsidRDefault="00061E2D" w:rsidP="00D527D9">
      <w:pPr>
        <w:spacing w:line="276" w:lineRule="auto"/>
        <w:jc w:val="both"/>
        <w:rPr>
          <w:rFonts w:ascii="Gill Sans MT" w:hAnsi="Gill Sans MT"/>
        </w:rPr>
      </w:pPr>
      <w:r w:rsidRPr="00061E2D">
        <w:rPr>
          <w:rFonts w:ascii="Gill Sans MT" w:hAnsi="Gill Sans MT"/>
        </w:rPr>
        <w:t>Le determinazioni rese dalle Amministrazioni coinvolte saranno acquisite dallo scrivente Ente ai fini della</w:t>
      </w:r>
      <w:r w:rsidR="00B51CD6">
        <w:rPr>
          <w:rFonts w:ascii="Gill Sans MT" w:hAnsi="Gill Sans MT"/>
        </w:rPr>
        <w:t xml:space="preserve"> </w:t>
      </w:r>
      <w:r w:rsidRPr="00061E2D">
        <w:rPr>
          <w:rFonts w:ascii="Gill Sans MT" w:hAnsi="Gill Sans MT"/>
        </w:rPr>
        <w:t>istruttoria dell’atto.</w:t>
      </w:r>
    </w:p>
    <w:p w:rsidR="00061E2D" w:rsidRDefault="00061E2D" w:rsidP="00D527D9">
      <w:pPr>
        <w:spacing w:line="276" w:lineRule="auto"/>
        <w:jc w:val="both"/>
        <w:rPr>
          <w:rFonts w:ascii="Gill Sans MT" w:hAnsi="Gill Sans MT"/>
        </w:rPr>
      </w:pPr>
      <w:r w:rsidRPr="00061E2D">
        <w:rPr>
          <w:rFonts w:ascii="Gill Sans MT" w:hAnsi="Gill Sans MT"/>
        </w:rPr>
        <w:t>Resta ferma l’adozione del provvedimento finale da parte dell’Ente procedente quale atto proprio.</w:t>
      </w:r>
    </w:p>
    <w:p w:rsidR="00D527D9" w:rsidRDefault="00D527D9" w:rsidP="00D527D9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t>Per qualsiasi ulteriore informazione o chiarimento si forniscono di seguito i riferimenti (</w:t>
      </w:r>
      <w:r w:rsidRPr="00E32D88">
        <w:rPr>
          <w:rFonts w:ascii="Gill Sans MT" w:hAnsi="Gill Sans MT"/>
          <w:i/>
        </w:rPr>
        <w:t>indirizzo mail,</w:t>
      </w:r>
      <w:r>
        <w:rPr>
          <w:rFonts w:ascii="Gill Sans MT" w:hAnsi="Gill Sans MT"/>
          <w:i/>
        </w:rPr>
        <w:t xml:space="preserve"> </w:t>
      </w:r>
      <w:r w:rsidRPr="00E32D88">
        <w:rPr>
          <w:rFonts w:ascii="Gill Sans MT" w:hAnsi="Gill Sans MT"/>
          <w:i/>
        </w:rPr>
        <w:t>indirizzo PEC</w:t>
      </w:r>
      <w:r w:rsidRPr="00E32D88">
        <w:rPr>
          <w:rFonts w:ascii="Gill Sans MT" w:hAnsi="Gill Sans MT"/>
        </w:rPr>
        <w:t>) del Dirigente/Responsabile: ______.</w:t>
      </w:r>
    </w:p>
    <w:p w:rsidR="00D527D9" w:rsidRDefault="00D527D9" w:rsidP="00D527D9">
      <w:pPr>
        <w:spacing w:line="276" w:lineRule="auto"/>
        <w:jc w:val="both"/>
        <w:rPr>
          <w:rFonts w:ascii="Gill Sans MT" w:hAnsi="Gill Sans MT"/>
        </w:rPr>
      </w:pPr>
    </w:p>
    <w:p w:rsidR="00061E2D" w:rsidRPr="00061E2D" w:rsidRDefault="00061E2D" w:rsidP="00D527D9">
      <w:pPr>
        <w:spacing w:line="276" w:lineRule="auto"/>
        <w:jc w:val="both"/>
        <w:rPr>
          <w:rFonts w:ascii="Gill Sans MT" w:hAnsi="Gill Sans MT"/>
        </w:rPr>
      </w:pPr>
      <w:r w:rsidRPr="00061E2D">
        <w:rPr>
          <w:rFonts w:ascii="Gill Sans MT" w:hAnsi="Gill Sans MT"/>
        </w:rPr>
        <w:t>Distinti saluti</w:t>
      </w:r>
      <w:r w:rsidR="00D527D9">
        <w:rPr>
          <w:rFonts w:ascii="Gill Sans MT" w:hAnsi="Gill Sans MT"/>
        </w:rPr>
        <w:t>,</w:t>
      </w:r>
    </w:p>
    <w:p w:rsidR="00D527D9" w:rsidRDefault="00D527D9" w:rsidP="00D527D9">
      <w:pPr>
        <w:spacing w:line="276" w:lineRule="auto"/>
        <w:jc w:val="both"/>
        <w:rPr>
          <w:rFonts w:ascii="Gill Sans MT" w:hAnsi="Gill Sans MT"/>
        </w:rPr>
      </w:pPr>
    </w:p>
    <w:p w:rsidR="00061E2D" w:rsidRPr="00061E2D" w:rsidRDefault="00061E2D" w:rsidP="00D527D9">
      <w:pPr>
        <w:spacing w:line="276" w:lineRule="auto"/>
        <w:jc w:val="both"/>
        <w:rPr>
          <w:rFonts w:ascii="Gill Sans MT" w:hAnsi="Gill Sans MT"/>
        </w:rPr>
      </w:pPr>
      <w:r w:rsidRPr="00061E2D">
        <w:rPr>
          <w:rFonts w:ascii="Gill Sans MT" w:hAnsi="Gill Sans MT"/>
        </w:rPr>
        <w:t>Luogo, data</w:t>
      </w:r>
    </w:p>
    <w:p w:rsidR="00061E2D" w:rsidRDefault="00061E2D" w:rsidP="00061E2D">
      <w:pPr>
        <w:jc w:val="right"/>
        <w:rPr>
          <w:rFonts w:ascii="Gill Sans MT" w:hAnsi="Gill Sans MT"/>
        </w:rPr>
      </w:pPr>
      <w:r w:rsidRPr="00061E2D">
        <w:rPr>
          <w:rFonts w:ascii="Gill Sans MT" w:hAnsi="Gill Sans MT"/>
        </w:rPr>
        <w:t>IL DIRIGENTE/RESPONSABILE</w:t>
      </w:r>
    </w:p>
    <w:p w:rsidR="00061E2D" w:rsidRPr="00061E2D" w:rsidRDefault="00061E2D" w:rsidP="00061E2D">
      <w:pPr>
        <w:jc w:val="right"/>
        <w:rPr>
          <w:rFonts w:ascii="Gill Sans MT" w:hAnsi="Gill Sans MT"/>
        </w:rPr>
      </w:pPr>
    </w:p>
    <w:p w:rsidR="00D527D9" w:rsidRDefault="00D527D9" w:rsidP="00061E2D">
      <w:pPr>
        <w:jc w:val="both"/>
        <w:rPr>
          <w:rFonts w:ascii="Gill Sans MT" w:hAnsi="Gill Sans MT"/>
        </w:rPr>
      </w:pPr>
    </w:p>
    <w:p w:rsidR="00061E2D" w:rsidRDefault="00061E2D" w:rsidP="00061E2D">
      <w:pPr>
        <w:jc w:val="both"/>
        <w:rPr>
          <w:rFonts w:ascii="Gill Sans MT" w:hAnsi="Gill Sans MT"/>
        </w:rPr>
      </w:pPr>
      <w:r w:rsidRPr="00061E2D">
        <w:rPr>
          <w:rFonts w:ascii="Gill Sans MT" w:hAnsi="Gill Sans MT"/>
        </w:rPr>
        <w:t>Unità organizzativa responsabile della istruttoria: ______</w:t>
      </w:r>
    </w:p>
    <w:p w:rsidR="00061E2D" w:rsidRDefault="00061E2D" w:rsidP="00061E2D">
      <w:pPr>
        <w:jc w:val="both"/>
        <w:rPr>
          <w:rFonts w:ascii="Gill Sans MT" w:hAnsi="Gill Sans MT"/>
        </w:rPr>
      </w:pPr>
      <w:r w:rsidRPr="00061E2D">
        <w:rPr>
          <w:rFonts w:ascii="Gill Sans MT" w:hAnsi="Gill Sans MT"/>
        </w:rPr>
        <w:t>Responsabile del procedimento: ______</w:t>
      </w:r>
    </w:p>
    <w:p w:rsidR="00061E2D" w:rsidRPr="004C53E4" w:rsidRDefault="00061E2D" w:rsidP="004C53E4">
      <w:pPr>
        <w:jc w:val="both"/>
        <w:rPr>
          <w:rFonts w:ascii="Gill Sans MT" w:hAnsi="Gill Sans MT"/>
        </w:rPr>
      </w:pPr>
    </w:p>
    <w:sectPr w:rsidR="00061E2D" w:rsidRPr="004C5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4"/>
    <w:rsid w:val="00061E2D"/>
    <w:rsid w:val="00106C3A"/>
    <w:rsid w:val="00270469"/>
    <w:rsid w:val="004C53E4"/>
    <w:rsid w:val="005D6671"/>
    <w:rsid w:val="00947BD1"/>
    <w:rsid w:val="00B51CD6"/>
    <w:rsid w:val="00C762B5"/>
    <w:rsid w:val="00D527D9"/>
    <w:rsid w:val="00D90C35"/>
    <w:rsid w:val="00E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4873-7595-454C-8790-22C8F663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Castrucci</dc:creator>
  <cp:keywords/>
  <dc:description/>
  <cp:lastModifiedBy>Roberta Pala</cp:lastModifiedBy>
  <cp:revision>2</cp:revision>
  <dcterms:created xsi:type="dcterms:W3CDTF">2019-11-07T06:59:00Z</dcterms:created>
  <dcterms:modified xsi:type="dcterms:W3CDTF">2019-11-07T06:59:00Z</dcterms:modified>
</cp:coreProperties>
</file>