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9BF58" w14:textId="77777777" w:rsidR="00B45E3E" w:rsidRPr="00B45E3E" w:rsidRDefault="00B45E3E" w:rsidP="00B45E3E">
      <w:pPr>
        <w:spacing w:after="240" w:line="276" w:lineRule="auto"/>
        <w:jc w:val="right"/>
        <w:rPr>
          <w:rFonts w:ascii="Gill Sans MT" w:hAnsi="Gill Sans MT"/>
          <w:b/>
          <w:i/>
        </w:rPr>
      </w:pPr>
      <w:bookmarkStart w:id="0" w:name="_GoBack"/>
      <w:bookmarkEnd w:id="0"/>
      <w:r w:rsidRPr="00B45E3E">
        <w:rPr>
          <w:rFonts w:ascii="Gill Sans MT" w:hAnsi="Gill Sans MT"/>
          <w:b/>
          <w:i/>
        </w:rPr>
        <w:t xml:space="preserve">Alle Amministrazioni ed ai soggetti (inclusi i gestori di beni o servizi pubblici) </w:t>
      </w:r>
      <w:r w:rsidRPr="00B45E3E">
        <w:rPr>
          <w:rFonts w:ascii="Gill Sans MT" w:hAnsi="Gill Sans MT"/>
          <w:b/>
          <w:i/>
        </w:rPr>
        <w:br/>
        <w:t>che per legge devono intervenire nel procedimento</w:t>
      </w:r>
    </w:p>
    <w:p w14:paraId="3E1E76D9" w14:textId="77777777" w:rsidR="00B45E3E" w:rsidRPr="00B45E3E" w:rsidRDefault="00B45E3E" w:rsidP="00B45E3E">
      <w:pPr>
        <w:spacing w:after="240" w:line="276" w:lineRule="auto"/>
        <w:jc w:val="right"/>
        <w:rPr>
          <w:rFonts w:ascii="Gill Sans MT" w:hAnsi="Gill Sans MT"/>
          <w:b/>
          <w:i/>
        </w:rPr>
      </w:pPr>
      <w:r w:rsidRPr="00B45E3E">
        <w:rPr>
          <w:rFonts w:ascii="Gill Sans MT" w:hAnsi="Gill Sans MT"/>
          <w:b/>
          <w:i/>
        </w:rPr>
        <w:t>Ai soggetti nei confronti dei quali il provvedimento finale è destinato a produrre effetti diretti</w:t>
      </w:r>
    </w:p>
    <w:p w14:paraId="31C2418B" w14:textId="77777777" w:rsidR="00B45E3E" w:rsidRPr="00B45E3E" w:rsidRDefault="00B45E3E" w:rsidP="00B45E3E">
      <w:pPr>
        <w:spacing w:after="240" w:line="276" w:lineRule="auto"/>
        <w:rPr>
          <w:rFonts w:ascii="Gill Sans MT" w:hAnsi="Gill Sans MT"/>
          <w:b/>
        </w:rPr>
      </w:pPr>
    </w:p>
    <w:p w14:paraId="04593BC1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Oggetto: Procedimento _____ - Indizione della conferenza di servizi decisoria ex art. 14, c</w:t>
      </w:r>
      <w:r w:rsidR="00DA5B08">
        <w:rPr>
          <w:rFonts w:ascii="Gill Sans MT" w:hAnsi="Gill Sans MT"/>
          <w:b/>
        </w:rPr>
        <w:t>o</w:t>
      </w:r>
      <w:r w:rsidRPr="00B45E3E">
        <w:rPr>
          <w:rFonts w:ascii="Gill Sans MT" w:hAnsi="Gill Sans MT"/>
          <w:b/>
        </w:rPr>
        <w:t>.</w:t>
      </w:r>
      <w:r w:rsidR="00817FB1">
        <w:rPr>
          <w:rFonts w:ascii="Gill Sans MT" w:hAnsi="Gill Sans MT"/>
          <w:b/>
        </w:rPr>
        <w:t xml:space="preserve"> </w:t>
      </w:r>
      <w:r w:rsidRPr="00B45E3E">
        <w:rPr>
          <w:rFonts w:ascii="Gill Sans MT" w:hAnsi="Gill Sans MT"/>
          <w:b/>
        </w:rPr>
        <w:t xml:space="preserve">2, legge n. 241/1990 - Forma semplificata </w:t>
      </w:r>
      <w:r w:rsidR="00817FB1">
        <w:rPr>
          <w:rFonts w:ascii="Gill Sans MT" w:hAnsi="Gill Sans MT"/>
          <w:b/>
        </w:rPr>
        <w:t xml:space="preserve">e </w:t>
      </w:r>
      <w:r w:rsidRPr="00B45E3E">
        <w:rPr>
          <w:rFonts w:ascii="Gill Sans MT" w:hAnsi="Gill Sans MT"/>
          <w:b/>
        </w:rPr>
        <w:t>modalità asincrona</w:t>
      </w:r>
      <w:r w:rsidRPr="00B45E3E">
        <w:rPr>
          <w:rFonts w:ascii="Gill Sans MT" w:hAnsi="Gill Sans MT"/>
          <w:b/>
        </w:rPr>
        <w:tab/>
      </w:r>
      <w:r w:rsidRPr="00B45E3E">
        <w:rPr>
          <w:rFonts w:ascii="Gill Sans MT" w:hAnsi="Gill Sans MT"/>
          <w:b/>
        </w:rPr>
        <w:br/>
      </w:r>
    </w:p>
    <w:p w14:paraId="6E560ED0" w14:textId="77777777"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IL DIRIGENTE/RESPONSABILE</w:t>
      </w:r>
      <w:r w:rsidRPr="00B45E3E">
        <w:rPr>
          <w:rFonts w:ascii="Gill Sans MT" w:hAnsi="Gill Sans MT"/>
          <w:b/>
        </w:rPr>
        <w:br/>
      </w:r>
    </w:p>
    <w:p w14:paraId="7683282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Vist</w:t>
      </w:r>
      <w:r w:rsidR="00980497">
        <w:rPr>
          <w:rFonts w:ascii="Gill Sans MT" w:hAnsi="Gill Sans MT"/>
        </w:rPr>
        <w:t>o _____________________ (</w:t>
      </w:r>
      <w:r w:rsidR="00980497" w:rsidRPr="00980497">
        <w:rPr>
          <w:rFonts w:ascii="Gill Sans MT" w:hAnsi="Gill Sans MT"/>
          <w:i/>
        </w:rPr>
        <w:t>premesse inerenti atti</w:t>
      </w:r>
      <w:r w:rsidR="00980497">
        <w:rPr>
          <w:rFonts w:ascii="Gill Sans MT" w:hAnsi="Gill Sans MT"/>
          <w:i/>
        </w:rPr>
        <w:t xml:space="preserve"> e fatti</w:t>
      </w:r>
      <w:r w:rsidR="00980497" w:rsidRPr="00980497">
        <w:rPr>
          <w:rFonts w:ascii="Gill Sans MT" w:hAnsi="Gill Sans MT"/>
          <w:i/>
        </w:rPr>
        <w:t xml:space="preserve"> precedenti l’indizione della conferenza di servizi, quali, ad es. l’istanza presentata dal soggetto interessato, la comunicazione di avvio del procedimento, l’approvazione del progetto preliminare/definitivo, ecc.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14:paraId="20A7BA2E" w14:textId="77777777" w:rsidR="00FD6F8F" w:rsidRDefault="001D0D0E" w:rsidP="00B45E3E">
      <w:pPr>
        <w:spacing w:after="240" w:line="276" w:lineRule="auto"/>
        <w:jc w:val="both"/>
        <w:rPr>
          <w:rFonts w:ascii="Gill Sans MT" w:hAnsi="Gill Sans MT"/>
          <w:b/>
          <w:i/>
        </w:rPr>
      </w:pPr>
      <w:r>
        <w:rPr>
          <w:rFonts w:ascii="Gill Sans MT" w:hAnsi="Gill Sans MT"/>
          <w:b/>
          <w:i/>
        </w:rPr>
        <w:t xml:space="preserve"> </w:t>
      </w:r>
      <w:r w:rsidR="00FD6F8F">
        <w:rPr>
          <w:rFonts w:ascii="Gill Sans MT" w:hAnsi="Gill Sans MT"/>
          <w:b/>
          <w:i/>
        </w:rPr>
        <w:t xml:space="preserve">(in caso di conferenza di servizi </w:t>
      </w:r>
      <w:r>
        <w:rPr>
          <w:rFonts w:ascii="Gill Sans MT" w:hAnsi="Gill Sans MT"/>
          <w:b/>
          <w:i/>
        </w:rPr>
        <w:t>necessaria per l’acquisizione di più atti di assenso propedeutici alla conclusione del procedimento di propria competenza</w:t>
      </w:r>
      <w:r w:rsidR="00FD6F8F" w:rsidRPr="005E2E8F">
        <w:rPr>
          <w:rFonts w:ascii="Gill Sans MT" w:hAnsi="Gill Sans MT"/>
          <w:b/>
          <w:i/>
        </w:rPr>
        <w:t>)</w:t>
      </w:r>
    </w:p>
    <w:p w14:paraId="5D9E4D1A" w14:textId="77777777" w:rsidR="001D0D0E" w:rsidRPr="00B45E3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 in oggetto;</w:t>
      </w:r>
    </w:p>
    <w:p w14:paraId="1D00C8D9" w14:textId="77777777" w:rsidR="00FD6F8F" w:rsidRDefault="008B49BB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 xml:space="preserve">onsiderato che la conclusione positiva del procedimento è subordinata all'acquisizione dei più pareri, intese, concerti, nulla osta o altri atti di assenso, comunque denominati, resi dalle </w:t>
      </w:r>
      <w:r w:rsidR="001D0D0E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14:paraId="4225DD9C" w14:textId="77777777" w:rsidR="00FD6F8F" w:rsidRDefault="00FD6F8F" w:rsidP="00B45E3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  <w:b/>
          <w:i/>
        </w:rPr>
        <w:t>(oppure in caso di conferenza di servizi richiesta dal privato</w:t>
      </w:r>
      <w:r w:rsidR="005E2E8F" w:rsidRPr="005E2E8F">
        <w:rPr>
          <w:rFonts w:ascii="Gill Sans MT" w:hAnsi="Gill Sans MT"/>
          <w:b/>
          <w:i/>
        </w:rPr>
        <w:t>)</w:t>
      </w:r>
      <w:r w:rsidR="00B45E3E" w:rsidRPr="00B45E3E">
        <w:rPr>
          <w:rFonts w:ascii="Gill Sans MT" w:hAnsi="Gill Sans MT"/>
        </w:rPr>
        <w:t xml:space="preserve"> </w:t>
      </w:r>
    </w:p>
    <w:p w14:paraId="41B38D07" w14:textId="77777777" w:rsidR="00FD6F8F" w:rsidRDefault="00FD6F8F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v</w:t>
      </w:r>
      <w:r w:rsidRPr="00B45E3E">
        <w:rPr>
          <w:rFonts w:ascii="Gill Sans MT" w:hAnsi="Gill Sans MT"/>
        </w:rPr>
        <w:t>ista la richiesta di indizion</w:t>
      </w:r>
      <w:r>
        <w:rPr>
          <w:rFonts w:ascii="Gill Sans MT" w:hAnsi="Gill Sans MT"/>
        </w:rPr>
        <w:t>e di c</w:t>
      </w:r>
      <w:r w:rsidRPr="00B45E3E">
        <w:rPr>
          <w:rFonts w:ascii="Gill Sans MT" w:hAnsi="Gill Sans MT"/>
        </w:rPr>
        <w:t>onferenza di servizi decisoria presentata da _____ (</w:t>
      </w:r>
      <w:r w:rsidRPr="00B45E3E">
        <w:rPr>
          <w:rFonts w:ascii="Gill Sans MT" w:hAnsi="Gill Sans MT"/>
          <w:i/>
        </w:rPr>
        <w:t>soggetto interessato</w:t>
      </w:r>
      <w:r w:rsidRPr="00B45E3E">
        <w:rPr>
          <w:rFonts w:ascii="Gill Sans MT" w:hAnsi="Gill Sans MT"/>
        </w:rPr>
        <w:t>);</w:t>
      </w:r>
    </w:p>
    <w:p w14:paraId="203619D7" w14:textId="77777777" w:rsidR="002503D6" w:rsidRDefault="00817FB1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c</w:t>
      </w:r>
      <w:r w:rsidR="00B45E3E" w:rsidRPr="00B45E3E">
        <w:rPr>
          <w:rFonts w:ascii="Gill Sans MT" w:hAnsi="Gill Sans MT"/>
        </w:rPr>
        <w:t xml:space="preserve">onsiderato che l'attività del privato è subordinata a più atti di assenso, comunque denominati, da adottare a conclusione di distinti procedimenti di competenza delle </w:t>
      </w:r>
      <w:r w:rsidR="00FD6F8F">
        <w:rPr>
          <w:rFonts w:ascii="Gill Sans MT" w:hAnsi="Gill Sans MT"/>
        </w:rPr>
        <w:t>a</w:t>
      </w:r>
      <w:r w:rsidR="00B45E3E" w:rsidRPr="00B45E3E">
        <w:rPr>
          <w:rFonts w:ascii="Gill Sans MT" w:hAnsi="Gill Sans MT"/>
        </w:rPr>
        <w:t>mministrazioni in indirizzo;</w:t>
      </w:r>
    </w:p>
    <w:p w14:paraId="568A0DD8" w14:textId="77777777" w:rsidR="001D0D0E" w:rsidRPr="00B45E3E" w:rsidRDefault="001D0D0E" w:rsidP="00980497">
      <w:pPr>
        <w:spacing w:after="240" w:line="276" w:lineRule="auto"/>
        <w:ind w:left="708"/>
        <w:jc w:val="both"/>
        <w:rPr>
          <w:rFonts w:ascii="Gill Sans MT" w:hAnsi="Gill Sans MT"/>
        </w:rPr>
      </w:pPr>
      <w:r>
        <w:rPr>
          <w:rFonts w:ascii="Gill Sans MT" w:hAnsi="Gill Sans MT"/>
        </w:rPr>
        <w:t>t</w:t>
      </w:r>
      <w:r w:rsidRPr="00B45E3E">
        <w:rPr>
          <w:rFonts w:ascii="Gill Sans MT" w:hAnsi="Gill Sans MT"/>
        </w:rPr>
        <w:t>enuto conto che il _____ (</w:t>
      </w:r>
      <w:r>
        <w:rPr>
          <w:rFonts w:ascii="Gill Sans MT" w:hAnsi="Gill Sans MT"/>
          <w:i/>
        </w:rPr>
        <w:t>riferimento normativo</w:t>
      </w:r>
      <w:r w:rsidRPr="00B45E3E">
        <w:rPr>
          <w:rFonts w:ascii="Gill Sans MT" w:hAnsi="Gill Sans MT"/>
        </w:rPr>
        <w:t>) individua lo scrivente Ente quale amministrazione titolare della competenza sul procedimento</w:t>
      </w:r>
      <w:r>
        <w:rPr>
          <w:rFonts w:ascii="Gill Sans MT" w:hAnsi="Gill Sans MT"/>
        </w:rPr>
        <w:t xml:space="preserve"> ______</w:t>
      </w:r>
      <w:r w:rsidR="00980497">
        <w:rPr>
          <w:rFonts w:ascii="Gill Sans MT" w:hAnsi="Gill Sans MT"/>
        </w:rPr>
        <w:t xml:space="preserve"> (</w:t>
      </w:r>
      <w:r w:rsidR="00980497" w:rsidRPr="00980497">
        <w:rPr>
          <w:rFonts w:ascii="Gill Sans MT" w:hAnsi="Gill Sans MT"/>
          <w:i/>
        </w:rPr>
        <w:t>procedimento di rilascio dell’atto di assenso di competenza</w:t>
      </w:r>
      <w:r w:rsidR="00980497">
        <w:rPr>
          <w:rFonts w:ascii="Gill Sans MT" w:hAnsi="Gill Sans MT"/>
        </w:rPr>
        <w:t>)</w:t>
      </w:r>
      <w:r w:rsidRPr="00B45E3E">
        <w:rPr>
          <w:rFonts w:ascii="Gill Sans MT" w:hAnsi="Gill Sans MT"/>
        </w:rPr>
        <w:t>;</w:t>
      </w:r>
    </w:p>
    <w:p w14:paraId="0941EEEA" w14:textId="77777777" w:rsidR="001D0D0E" w:rsidRPr="00B45E3E" w:rsidRDefault="001D0D0E" w:rsidP="00B45E3E">
      <w:pPr>
        <w:spacing w:after="240" w:line="276" w:lineRule="auto"/>
        <w:jc w:val="both"/>
        <w:rPr>
          <w:rFonts w:ascii="Gill Sans MT" w:hAnsi="Gill Sans MT"/>
        </w:rPr>
      </w:pPr>
    </w:p>
    <w:p w14:paraId="41773982" w14:textId="77777777"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INDICE</w:t>
      </w:r>
    </w:p>
    <w:p w14:paraId="15E61A67" w14:textId="77777777" w:rsidR="00B45E3E" w:rsidRPr="00B45E3E" w:rsidRDefault="009268A1" w:rsidP="00B45E3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c</w:t>
      </w:r>
      <w:r w:rsidR="00B45E3E" w:rsidRPr="00B45E3E">
        <w:rPr>
          <w:rFonts w:ascii="Gill Sans MT" w:hAnsi="Gill Sans MT"/>
        </w:rPr>
        <w:t>onferenza di servizi decisoria ai sensi dell’art. 14, c</w:t>
      </w:r>
      <w:r w:rsidR="00682B82">
        <w:rPr>
          <w:rFonts w:ascii="Gill Sans MT" w:hAnsi="Gill Sans MT"/>
        </w:rPr>
        <w:t>o</w:t>
      </w:r>
      <w:r w:rsidR="00B45E3E" w:rsidRPr="00B45E3E">
        <w:rPr>
          <w:rFonts w:ascii="Gill Sans MT" w:hAnsi="Gill Sans MT"/>
        </w:rPr>
        <w:t>.</w:t>
      </w:r>
      <w:r w:rsidR="00682B82">
        <w:rPr>
          <w:rFonts w:ascii="Gill Sans MT" w:hAnsi="Gill Sans MT"/>
        </w:rPr>
        <w:t xml:space="preserve"> </w:t>
      </w:r>
      <w:r w:rsidR="00B45E3E" w:rsidRPr="00B45E3E">
        <w:rPr>
          <w:rFonts w:ascii="Gill Sans MT" w:hAnsi="Gill Sans MT"/>
        </w:rPr>
        <w:t xml:space="preserve">2, legge n. 241/1990 e smi., da effettuarsi in forma semplificata ed in modalità asincrona ex art. 14-bis, legge n. 241/1990, invitando a parteciparvi </w:t>
      </w:r>
      <w:r w:rsidR="00D24DA2">
        <w:rPr>
          <w:rFonts w:ascii="Gill Sans MT" w:hAnsi="Gill Sans MT"/>
        </w:rPr>
        <w:t>i soggetti e le amministrazioni coinvolte</w:t>
      </w:r>
      <w:r w:rsidR="00B45E3E" w:rsidRPr="00B45E3E">
        <w:rPr>
          <w:rFonts w:ascii="Gill Sans MT" w:hAnsi="Gill Sans MT"/>
        </w:rPr>
        <w:t>;</w:t>
      </w:r>
    </w:p>
    <w:p w14:paraId="378FA3A8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e a tal fine</w:t>
      </w:r>
    </w:p>
    <w:p w14:paraId="1C862D63" w14:textId="77777777" w:rsidR="00B45E3E" w:rsidRPr="00B45E3E" w:rsidRDefault="00B45E3E" w:rsidP="00B45E3E">
      <w:pPr>
        <w:spacing w:after="240" w:line="276" w:lineRule="auto"/>
        <w:jc w:val="center"/>
        <w:rPr>
          <w:rFonts w:ascii="Gill Sans MT" w:hAnsi="Gill Sans MT"/>
          <w:b/>
        </w:rPr>
      </w:pPr>
      <w:r w:rsidRPr="00B45E3E">
        <w:rPr>
          <w:rFonts w:ascii="Gill Sans MT" w:hAnsi="Gill Sans MT"/>
          <w:b/>
        </w:rPr>
        <w:t>COMUNICA</w:t>
      </w:r>
    </w:p>
    <w:p w14:paraId="62880222" w14:textId="5D934318" w:rsid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9268A1">
        <w:rPr>
          <w:rFonts w:ascii="Gill Sans MT" w:hAnsi="Gill Sans MT"/>
          <w:b/>
        </w:rPr>
        <w:t>a)</w:t>
      </w:r>
      <w:r w:rsidRPr="00B45E3E">
        <w:rPr>
          <w:rFonts w:ascii="Gill Sans MT" w:hAnsi="Gill Sans MT"/>
        </w:rPr>
        <w:t xml:space="preserve"> _________</w:t>
      </w:r>
      <w:r>
        <w:rPr>
          <w:rFonts w:ascii="Gill Sans MT" w:hAnsi="Gill Sans MT"/>
        </w:rPr>
        <w:t xml:space="preserve">_______________________________ </w:t>
      </w:r>
      <w:r w:rsidR="009268A1" w:rsidRPr="00B45E3E">
        <w:rPr>
          <w:rFonts w:ascii="Gill Sans MT" w:hAnsi="Gill Sans MT"/>
        </w:rPr>
        <w:t>(</w:t>
      </w:r>
      <w:r w:rsidR="009268A1" w:rsidRPr="00B45E3E">
        <w:rPr>
          <w:rFonts w:ascii="Gill Sans MT" w:hAnsi="Gill Sans MT"/>
          <w:i/>
        </w:rPr>
        <w:t>oggetto della determinazione da assumere, istanza</w:t>
      </w:r>
      <w:r w:rsidR="009268A1" w:rsidRPr="00B45E3E">
        <w:rPr>
          <w:rFonts w:ascii="Gill Sans MT" w:hAnsi="Gill Sans MT"/>
        </w:rPr>
        <w:t>)</w:t>
      </w:r>
      <w:r w:rsidR="008B49BB">
        <w:rPr>
          <w:rFonts w:ascii="Gill Sans MT" w:hAnsi="Gill Sans MT"/>
        </w:rPr>
        <w:t>.</w:t>
      </w:r>
      <w:r w:rsidR="009268A1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 xml:space="preserve">La documentazione oggetto della </w:t>
      </w:r>
      <w:r w:rsidR="009268A1"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>onferenza e delle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determinazioni, le informazioni e i documenti a tali fini utili sono depositati e consultabili presso questo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Ente, Servizio _______, e degli stessi può essere presa visione sul sito istituzionale dell’Ente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_____________ utilizzando le seguenti credenziali: _______________;</w:t>
      </w:r>
    </w:p>
    <w:p w14:paraId="42ED21F5" w14:textId="75F3B3AD" w:rsidR="001646D6" w:rsidRPr="001646D6" w:rsidRDefault="001646D6" w:rsidP="001646D6">
      <w:pPr>
        <w:spacing w:after="240" w:line="276" w:lineRule="auto"/>
        <w:jc w:val="both"/>
        <w:rPr>
          <w:rFonts w:ascii="Gill Sans MT" w:hAnsi="Gill Sans MT"/>
        </w:rPr>
      </w:pPr>
      <w:r w:rsidRPr="001646D6">
        <w:rPr>
          <w:rFonts w:ascii="Gill Sans MT" w:hAnsi="Gill Sans MT"/>
        </w:rPr>
        <w:t xml:space="preserve">gli atti di assenso da acquisire in conferenza, ai fini dell’approvazione del progetto di </w:t>
      </w:r>
      <w:r>
        <w:rPr>
          <w:rFonts w:ascii="Gill Sans MT" w:hAnsi="Gill Sans MT"/>
        </w:rPr>
        <w:t>________________</w:t>
      </w:r>
      <w:r w:rsidRPr="001646D6">
        <w:rPr>
          <w:rFonts w:ascii="Gill Sans MT" w:hAnsi="Gill Sans MT"/>
        </w:rPr>
        <w:t xml:space="preserve"> sono i seguenti: </w:t>
      </w:r>
    </w:p>
    <w:p w14:paraId="1270FC49" w14:textId="2AD4C4C6" w:rsidR="001646D6" w:rsidRDefault="001646D6" w:rsidP="001646D6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parere ______</w:t>
      </w:r>
      <w:r w:rsidRPr="001646D6">
        <w:rPr>
          <w:rFonts w:ascii="Gill Sans MT" w:hAnsi="Gill Sans MT"/>
        </w:rPr>
        <w:t xml:space="preserve"> (</w:t>
      </w:r>
      <w:r>
        <w:rPr>
          <w:rFonts w:ascii="Gill Sans MT" w:hAnsi="Gill Sans MT"/>
          <w:i/>
          <w:iCs/>
        </w:rPr>
        <w:t>riferimento normativo, amministrazione competente al rilascio</w:t>
      </w:r>
      <w:r w:rsidRPr="001646D6">
        <w:rPr>
          <w:rFonts w:ascii="Gill Sans MT" w:hAnsi="Gill Sans MT"/>
        </w:rPr>
        <w:t xml:space="preserve">); </w:t>
      </w:r>
    </w:p>
    <w:p w14:paraId="39BAFC25" w14:textId="05E659B8" w:rsidR="001646D6" w:rsidRPr="001646D6" w:rsidRDefault="001646D6" w:rsidP="001646D6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nulla osta ______</w:t>
      </w:r>
      <w:r w:rsidRPr="001646D6">
        <w:rPr>
          <w:rFonts w:ascii="Gill Sans MT" w:hAnsi="Gill Sans MT"/>
        </w:rPr>
        <w:t xml:space="preserve"> (</w:t>
      </w:r>
      <w:r>
        <w:rPr>
          <w:rFonts w:ascii="Gill Sans MT" w:hAnsi="Gill Sans MT"/>
          <w:i/>
          <w:iCs/>
        </w:rPr>
        <w:t>riferimento normativo, amministrazione competente al rilascio</w:t>
      </w:r>
      <w:r w:rsidRPr="001646D6">
        <w:rPr>
          <w:rFonts w:ascii="Gill Sans MT" w:hAnsi="Gill Sans MT"/>
        </w:rPr>
        <w:t xml:space="preserve">); </w:t>
      </w:r>
    </w:p>
    <w:p w14:paraId="5567F8FF" w14:textId="2D61E408" w:rsidR="001646D6" w:rsidRPr="001646D6" w:rsidRDefault="001646D6" w:rsidP="001646D6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autorizzazione ______</w:t>
      </w:r>
      <w:r w:rsidRPr="001646D6">
        <w:rPr>
          <w:rFonts w:ascii="Gill Sans MT" w:hAnsi="Gill Sans MT"/>
        </w:rPr>
        <w:t xml:space="preserve"> (</w:t>
      </w:r>
      <w:r>
        <w:rPr>
          <w:rFonts w:ascii="Gill Sans MT" w:hAnsi="Gill Sans MT"/>
          <w:i/>
          <w:iCs/>
        </w:rPr>
        <w:t>riferimento normativo, amministrazione competente al rilascio</w:t>
      </w:r>
      <w:r w:rsidRPr="001646D6">
        <w:rPr>
          <w:rFonts w:ascii="Gill Sans MT" w:hAnsi="Gill Sans MT"/>
        </w:rPr>
        <w:t xml:space="preserve">); </w:t>
      </w:r>
    </w:p>
    <w:p w14:paraId="3F8DB08E" w14:textId="250BD214" w:rsidR="001646D6" w:rsidRPr="001646D6" w:rsidRDefault="001646D6" w:rsidP="001646D6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lastRenderedPageBreak/>
        <w:t>….</w:t>
      </w:r>
    </w:p>
    <w:p w14:paraId="16C6C405" w14:textId="77777777" w:rsid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9268A1">
        <w:rPr>
          <w:rFonts w:ascii="Gill Sans MT" w:hAnsi="Gill Sans MT"/>
          <w:b/>
        </w:rPr>
        <w:t>b)</w:t>
      </w:r>
      <w:r w:rsidRPr="00B45E3E">
        <w:rPr>
          <w:rFonts w:ascii="Gill Sans MT" w:hAnsi="Gill Sans MT"/>
        </w:rPr>
        <w:t xml:space="preserve"> </w:t>
      </w:r>
      <w:r w:rsidR="005E2E8F">
        <w:rPr>
          <w:rFonts w:ascii="Gill Sans MT" w:hAnsi="Gill Sans MT"/>
        </w:rPr>
        <w:t>la data del</w:t>
      </w:r>
      <w:r w:rsidR="009268A1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 xml:space="preserve">_______ </w:t>
      </w:r>
      <w:r w:rsidR="009268A1" w:rsidRPr="00B45E3E">
        <w:rPr>
          <w:rFonts w:ascii="Gill Sans MT" w:hAnsi="Gill Sans MT"/>
        </w:rPr>
        <w:t>(</w:t>
      </w:r>
      <w:r w:rsidR="009268A1" w:rsidRPr="009268A1">
        <w:rPr>
          <w:rFonts w:ascii="Gill Sans MT" w:hAnsi="Gill Sans MT"/>
          <w:i/>
        </w:rPr>
        <w:t>termine non superiore a quindici giorni</w:t>
      </w:r>
      <w:r w:rsidR="009268A1" w:rsidRPr="00B45E3E">
        <w:rPr>
          <w:rFonts w:ascii="Gill Sans MT" w:hAnsi="Gill Sans MT"/>
        </w:rPr>
        <w:t xml:space="preserve">) </w:t>
      </w:r>
      <w:r w:rsidR="000C2871">
        <w:rPr>
          <w:rFonts w:ascii="Gill Sans MT" w:hAnsi="Gill Sans MT"/>
        </w:rPr>
        <w:t>come</w:t>
      </w:r>
      <w:r w:rsidR="009268A1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termine perentorio entro il quale le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amministrazioni coinvolte possono richiedere, ai sensi dell'art. 2, c</w:t>
      </w:r>
      <w:r w:rsidR="00682B82">
        <w:rPr>
          <w:rFonts w:ascii="Gill Sans MT" w:hAnsi="Gill Sans MT"/>
        </w:rPr>
        <w:t>o</w:t>
      </w:r>
      <w:r w:rsidRPr="00B45E3E">
        <w:rPr>
          <w:rFonts w:ascii="Gill Sans MT" w:hAnsi="Gill Sans MT"/>
        </w:rPr>
        <w:t>. 7, legge n. 214/1990, integrazioni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documentali o chiarimenti relativi a fatti, stati o qualità non attestati in documenti già in possesso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dell'amministrazione stessa o non direttamente acquisibili presso altre pubbliche amministrazioni;</w:t>
      </w:r>
      <w:r w:rsidR="0038731B">
        <w:rPr>
          <w:rFonts w:ascii="Gill Sans MT" w:hAnsi="Gill Sans MT"/>
        </w:rPr>
        <w:t xml:space="preserve"> entro lo stesso termine, le amministrazioni coinvolte possono richiedere, con adeguata motivazione, di procedere in forma simultanea e modalità sincrona;</w:t>
      </w:r>
    </w:p>
    <w:p w14:paraId="625ABC58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31005E">
        <w:rPr>
          <w:rFonts w:ascii="Gill Sans MT" w:hAnsi="Gill Sans MT"/>
          <w:b/>
        </w:rPr>
        <w:t>c)</w:t>
      </w:r>
      <w:r w:rsidRPr="00B45E3E">
        <w:rPr>
          <w:rFonts w:ascii="Gill Sans MT" w:hAnsi="Gill Sans MT"/>
        </w:rPr>
        <w:t xml:space="preserve"> </w:t>
      </w:r>
      <w:r w:rsidR="005E2E8F">
        <w:rPr>
          <w:rFonts w:ascii="Gill Sans MT" w:hAnsi="Gill Sans MT"/>
        </w:rPr>
        <w:t xml:space="preserve">la data del </w:t>
      </w:r>
      <w:r w:rsidRPr="00B45E3E">
        <w:rPr>
          <w:rFonts w:ascii="Gill Sans MT" w:hAnsi="Gill Sans MT"/>
        </w:rPr>
        <w:t xml:space="preserve">_______ </w:t>
      </w:r>
      <w:r w:rsidR="005E2E8F" w:rsidRPr="00B45E3E">
        <w:rPr>
          <w:rFonts w:ascii="Gill Sans MT" w:hAnsi="Gill Sans MT"/>
        </w:rPr>
        <w:t>(</w:t>
      </w:r>
      <w:r w:rsidR="005E2E8F" w:rsidRPr="005E2E8F">
        <w:rPr>
          <w:rFonts w:ascii="Gill Sans MT" w:hAnsi="Gill Sans MT"/>
          <w:i/>
        </w:rPr>
        <w:t>termine non superiore a quarantacinque giorni</w:t>
      </w:r>
      <w:r w:rsidR="009F18D9">
        <w:rPr>
          <w:rFonts w:ascii="Gill Sans MT" w:hAnsi="Gill Sans MT"/>
          <w:i/>
        </w:rPr>
        <w:t xml:space="preserve"> o</w:t>
      </w:r>
      <w:r w:rsidR="000C2871">
        <w:rPr>
          <w:rFonts w:ascii="Gill Sans MT" w:hAnsi="Gill Sans MT"/>
          <w:i/>
        </w:rPr>
        <w:t>ppure</w:t>
      </w:r>
      <w:r w:rsidR="009F18D9">
        <w:rPr>
          <w:rFonts w:ascii="Gill Sans MT" w:hAnsi="Gill Sans MT"/>
          <w:i/>
        </w:rPr>
        <w:t xml:space="preserve"> novanta giorni, s</w:t>
      </w:r>
      <w:r w:rsidR="009F18D9" w:rsidRPr="009F18D9">
        <w:rPr>
          <w:rFonts w:ascii="Gill Sans MT" w:hAnsi="Gill Sans MT"/>
          <w:i/>
        </w:rPr>
        <w:t xml:space="preserve">e </w:t>
      </w:r>
      <w:r w:rsidR="009F18D9">
        <w:rPr>
          <w:rFonts w:ascii="Gill Sans MT" w:hAnsi="Gill Sans MT"/>
          <w:i/>
        </w:rPr>
        <w:t>sono coinvolte</w:t>
      </w:r>
      <w:r w:rsidR="009F18D9" w:rsidRPr="009F18D9">
        <w:rPr>
          <w:rFonts w:ascii="Gill Sans MT" w:hAnsi="Gill Sans MT"/>
          <w:i/>
        </w:rPr>
        <w:t xml:space="preserve"> amministrazioni preposte alla tutela ambientale, paesaggistico-territoriale, dei beni culturali, o alla tutela della salute dei cittadini, ove disposizioni di legge o i provvedimenti di cui all'art. 2, commi 3 e 4, legge n. 241/1990 non prevedano un termine diverso</w:t>
      </w:r>
      <w:r w:rsidR="005E2E8F" w:rsidRPr="00B45E3E">
        <w:rPr>
          <w:rFonts w:ascii="Gill Sans MT" w:hAnsi="Gill Sans MT"/>
        </w:rPr>
        <w:t xml:space="preserve">) </w:t>
      </w:r>
      <w:r w:rsidR="000C2871">
        <w:rPr>
          <w:rFonts w:ascii="Gill Sans MT" w:hAnsi="Gill Sans MT"/>
        </w:rPr>
        <w:t>come</w:t>
      </w:r>
      <w:r w:rsidR="005E2E8F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termine perentorio entro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il quale le amministrazioni coinvolte devono rendere le proprie determinazioni relative alla decisione oggetto</w:t>
      </w:r>
      <w:r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 xml:space="preserve">della </w:t>
      </w:r>
      <w:r w:rsidR="009268A1"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 xml:space="preserve">onferenza, fermo restando l'obbligo di rispettare il termine finale </w:t>
      </w:r>
      <w:r w:rsidR="009F18D9">
        <w:rPr>
          <w:rFonts w:ascii="Gill Sans MT" w:hAnsi="Gill Sans MT"/>
        </w:rPr>
        <w:t>di conclusione del procedimento</w:t>
      </w:r>
      <w:r w:rsidRPr="00B45E3E">
        <w:rPr>
          <w:rFonts w:ascii="Gill Sans MT" w:hAnsi="Gill Sans MT"/>
        </w:rPr>
        <w:t>;</w:t>
      </w:r>
    </w:p>
    <w:p w14:paraId="4DF87594" w14:textId="77777777" w:rsidR="00FE2E13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31005E">
        <w:rPr>
          <w:rFonts w:ascii="Gill Sans MT" w:hAnsi="Gill Sans MT"/>
          <w:b/>
        </w:rPr>
        <w:t>d)</w:t>
      </w:r>
      <w:r w:rsidRPr="00B45E3E">
        <w:rPr>
          <w:rFonts w:ascii="Gill Sans MT" w:hAnsi="Gill Sans MT"/>
        </w:rPr>
        <w:t xml:space="preserve"> </w:t>
      </w:r>
      <w:r w:rsidR="009F18D9">
        <w:rPr>
          <w:rFonts w:ascii="Gill Sans MT" w:hAnsi="Gill Sans MT"/>
        </w:rPr>
        <w:t xml:space="preserve">la data del </w:t>
      </w:r>
      <w:r w:rsidRPr="00B45E3E">
        <w:rPr>
          <w:rFonts w:ascii="Gill Sans MT" w:hAnsi="Gill Sans MT"/>
        </w:rPr>
        <w:t>_____</w:t>
      </w:r>
      <w:r w:rsidR="009F18D9">
        <w:rPr>
          <w:rFonts w:ascii="Gill Sans MT" w:hAnsi="Gill Sans MT"/>
        </w:rPr>
        <w:t xml:space="preserve">____ </w:t>
      </w:r>
      <w:r w:rsidR="009F18D9" w:rsidRPr="00B45E3E">
        <w:rPr>
          <w:rFonts w:ascii="Gill Sans MT" w:hAnsi="Gill Sans MT"/>
        </w:rPr>
        <w:t>(</w:t>
      </w:r>
      <w:r w:rsidR="009F18D9" w:rsidRPr="009F18D9">
        <w:rPr>
          <w:rFonts w:ascii="Gill Sans MT" w:hAnsi="Gill Sans MT"/>
          <w:i/>
        </w:rPr>
        <w:t xml:space="preserve">la data entro dieci giorni </w:t>
      </w:r>
      <w:r w:rsidR="009F18D9">
        <w:rPr>
          <w:rFonts w:ascii="Gill Sans MT" w:hAnsi="Gill Sans MT"/>
          <w:i/>
        </w:rPr>
        <w:t>dopo la</w:t>
      </w:r>
      <w:r w:rsidR="009F18D9" w:rsidRPr="009F18D9">
        <w:rPr>
          <w:rFonts w:ascii="Gill Sans MT" w:hAnsi="Gill Sans MT"/>
          <w:i/>
        </w:rPr>
        <w:t xml:space="preserve"> scadenza del termine di cui alla lett. c</w:t>
      </w:r>
      <w:r w:rsidR="009F18D9" w:rsidRPr="00B45E3E">
        <w:rPr>
          <w:rFonts w:ascii="Gill Sans MT" w:hAnsi="Gill Sans MT"/>
        </w:rPr>
        <w:t>)</w:t>
      </w:r>
      <w:r w:rsidR="009F18D9">
        <w:rPr>
          <w:rFonts w:ascii="Gill Sans MT" w:hAnsi="Gill Sans MT"/>
        </w:rPr>
        <w:t xml:space="preserve"> per lo svolgimento del</w:t>
      </w:r>
      <w:r w:rsidRPr="00B45E3E">
        <w:rPr>
          <w:rFonts w:ascii="Gill Sans MT" w:hAnsi="Gill Sans MT"/>
        </w:rPr>
        <w:t>l’eventuale riunione in modalità sincrona ex art. 14-ter, legge n. 241/1990.</w:t>
      </w:r>
    </w:p>
    <w:p w14:paraId="4FC38109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 xml:space="preserve">Si </w:t>
      </w:r>
      <w:r w:rsidR="000C2871">
        <w:rPr>
          <w:rFonts w:ascii="Gill Sans MT" w:hAnsi="Gill Sans MT"/>
        </w:rPr>
        <w:t>ricorda</w:t>
      </w:r>
      <w:r w:rsidRPr="00B45E3E">
        <w:rPr>
          <w:rFonts w:ascii="Gill Sans MT" w:hAnsi="Gill Sans MT"/>
        </w:rPr>
        <w:t xml:space="preserve"> che entro il termine perentorio di cui alla lett. c) le amministrazioni coinvolte sono tenute a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 xml:space="preserve">rendere le proprie determinazioni relative alla decisione oggetto della </w:t>
      </w:r>
      <w:r w:rsidR="009268A1">
        <w:rPr>
          <w:rFonts w:ascii="Gill Sans MT" w:hAnsi="Gill Sans MT"/>
        </w:rPr>
        <w:t>c</w:t>
      </w:r>
      <w:r w:rsidRPr="00B45E3E">
        <w:rPr>
          <w:rFonts w:ascii="Gill Sans MT" w:hAnsi="Gill Sans MT"/>
        </w:rPr>
        <w:t>onferenza. Tali determinazioni sono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formulate in termini di assenso o dissenso congruamente motivato e indicano, ove possibile, le modifiche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eventualmente necessarie ai fini dell’assenso. Le prescrizioni o condizioni eventualmente indicate ai fini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dell'assenso o del superamento del dissenso sono espresse in modo chiaro e analitico e specificano se sono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relative a un vincolo derivante da una disposizione normativa o da un atto amministrativo generale ovvero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discrezionalmente apposte per la migliore tutela dell'interesse pubblico.</w:t>
      </w:r>
    </w:p>
    <w:p w14:paraId="1A3A210C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L’eventuale mancata comunicazione della determinazione di cui sopra entro tale termine, ovvero la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comunicazione di una determinazione priva dei requisiti indicati, equivalgono ad assenso senza condi</w:t>
      </w:r>
      <w:r w:rsidRPr="00B45E3E">
        <w:rPr>
          <w:rFonts w:ascii="Gill Sans MT" w:hAnsi="Gill Sans MT"/>
        </w:rPr>
        <w:lastRenderedPageBreak/>
        <w:t>zioni -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fatti salvi i casi in cui disposizioni del diritto dell’Unione europea richiedono l'adozione di provvedimenti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espressi. Restano ferme le responsabilità dell'amministrazione, nonché quelle dei singoli dipendenti nei</w:t>
      </w:r>
      <w:r w:rsidR="00FE2E13">
        <w:rPr>
          <w:rFonts w:ascii="Gill Sans MT" w:hAnsi="Gill Sans MT"/>
        </w:rPr>
        <w:t xml:space="preserve"> </w:t>
      </w:r>
      <w:r w:rsidRPr="00B45E3E">
        <w:rPr>
          <w:rFonts w:ascii="Gill Sans MT" w:hAnsi="Gill Sans MT"/>
        </w:rPr>
        <w:t>confronti dell’amministrazione, per l'assenso reso, ancorché implicito.</w:t>
      </w:r>
    </w:p>
    <w:p w14:paraId="4312769E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Per qualsiasi ulteriore informazione o chiarimento si forniscono di seguito i riferimenti (</w:t>
      </w:r>
      <w:r w:rsidRPr="00B00AE5">
        <w:rPr>
          <w:rFonts w:ascii="Gill Sans MT" w:hAnsi="Gill Sans MT"/>
          <w:i/>
        </w:rPr>
        <w:t>indirizzo mail,</w:t>
      </w:r>
      <w:r w:rsidR="00FE2E13" w:rsidRPr="00B00AE5">
        <w:rPr>
          <w:rFonts w:ascii="Gill Sans MT" w:hAnsi="Gill Sans MT"/>
          <w:i/>
        </w:rPr>
        <w:t xml:space="preserve"> </w:t>
      </w:r>
      <w:r w:rsidRPr="00B00AE5">
        <w:rPr>
          <w:rFonts w:ascii="Gill Sans MT" w:hAnsi="Gill Sans MT"/>
          <w:i/>
        </w:rPr>
        <w:t>indirizzo PEC</w:t>
      </w:r>
      <w:r w:rsidRPr="00B45E3E">
        <w:rPr>
          <w:rFonts w:ascii="Gill Sans MT" w:hAnsi="Gill Sans MT"/>
        </w:rPr>
        <w:t>) del Dirigente/Responsabile: ______.</w:t>
      </w:r>
    </w:p>
    <w:p w14:paraId="365D5A26" w14:textId="77777777" w:rsidR="00B45E3E" w:rsidRPr="00B45E3E" w:rsidRDefault="009F18D9" w:rsidP="00B45E3E">
      <w:pPr>
        <w:spacing w:after="240" w:line="276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Distinti saluti,</w:t>
      </w:r>
    </w:p>
    <w:p w14:paraId="365839F9" w14:textId="77777777" w:rsidR="009F18D9" w:rsidRDefault="009F18D9" w:rsidP="00B45E3E">
      <w:pPr>
        <w:spacing w:after="240" w:line="276" w:lineRule="auto"/>
        <w:jc w:val="both"/>
        <w:rPr>
          <w:rFonts w:ascii="Gill Sans MT" w:hAnsi="Gill Sans MT"/>
        </w:rPr>
      </w:pPr>
    </w:p>
    <w:p w14:paraId="71B4DAF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Luogo, data</w:t>
      </w:r>
    </w:p>
    <w:p w14:paraId="42407FC8" w14:textId="77777777" w:rsidR="00B45E3E" w:rsidRDefault="00B45E3E" w:rsidP="00FE2E13">
      <w:pPr>
        <w:spacing w:after="240" w:line="276" w:lineRule="auto"/>
        <w:ind w:left="5664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IL DIRIGENTE/RESPONSABILE</w:t>
      </w:r>
    </w:p>
    <w:p w14:paraId="3F72FDE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Unità organizzativa responsabile della istruttoria: ______</w:t>
      </w:r>
    </w:p>
    <w:p w14:paraId="3982CC53" w14:textId="77777777" w:rsidR="00B45E3E" w:rsidRPr="00B45E3E" w:rsidRDefault="00B45E3E" w:rsidP="00B45E3E">
      <w:pPr>
        <w:spacing w:after="240" w:line="276" w:lineRule="auto"/>
        <w:jc w:val="both"/>
        <w:rPr>
          <w:rFonts w:ascii="Gill Sans MT" w:hAnsi="Gill Sans MT"/>
        </w:rPr>
      </w:pPr>
      <w:r w:rsidRPr="00B45E3E">
        <w:rPr>
          <w:rFonts w:ascii="Gill Sans MT" w:hAnsi="Gill Sans MT"/>
        </w:rPr>
        <w:t>Responsabile del procedimento: ______</w:t>
      </w:r>
    </w:p>
    <w:sectPr w:rsidR="00B45E3E" w:rsidRPr="00B45E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3201E2"/>
    <w:multiLevelType w:val="hybridMultilevel"/>
    <w:tmpl w:val="C966EB8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E3E"/>
    <w:rsid w:val="000C2871"/>
    <w:rsid w:val="00163E52"/>
    <w:rsid w:val="001646D6"/>
    <w:rsid w:val="001D0D0E"/>
    <w:rsid w:val="002503D6"/>
    <w:rsid w:val="0031005E"/>
    <w:rsid w:val="0038731B"/>
    <w:rsid w:val="005E2E8F"/>
    <w:rsid w:val="00682B82"/>
    <w:rsid w:val="00817FB1"/>
    <w:rsid w:val="008B49BB"/>
    <w:rsid w:val="009268A1"/>
    <w:rsid w:val="00980497"/>
    <w:rsid w:val="009F18D9"/>
    <w:rsid w:val="00AA3CE2"/>
    <w:rsid w:val="00B00AE5"/>
    <w:rsid w:val="00B45E3E"/>
    <w:rsid w:val="00D24DA2"/>
    <w:rsid w:val="00DA5B08"/>
    <w:rsid w:val="00DE588A"/>
    <w:rsid w:val="00FD6F8F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755CB"/>
  <w15:chartTrackingRefBased/>
  <w15:docId w15:val="{DA24EE02-F661-4000-9A57-71DC3791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64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3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8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593310A3115843968A8F7BDDFBDC9B" ma:contentTypeVersion="2" ma:contentTypeDescription="Creare un nuovo documento." ma:contentTypeScope="" ma:versionID="66ea2a831ab70062832039f0bf7e7b17">
  <xsd:schema xmlns:xsd="http://www.w3.org/2001/XMLSchema" xmlns:xs="http://www.w3.org/2001/XMLSchema" xmlns:p="http://schemas.microsoft.com/office/2006/metadata/properties" xmlns:ns2="06486fbc-b1ff-4e02-aa24-52479fd9295d" targetNamespace="http://schemas.microsoft.com/office/2006/metadata/properties" ma:root="true" ma:fieldsID="dacbd85b000f3e69c31cae4c3bf20cb8" ns2:_="">
    <xsd:import namespace="06486fbc-b1ff-4e02-aa24-52479fd92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86fbc-b1ff-4e02-aa24-52479fd92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E00CFF-1987-4D78-8125-5E3556382D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20D3A-F860-4E45-8856-2DB18730B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9CC3A5-79A9-46EA-9328-5C4A2BB064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86fbc-b1ff-4e02-aa24-52479fd92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Ferrara</dc:creator>
  <cp:keywords/>
  <dc:description/>
  <cp:lastModifiedBy>Martina Corami</cp:lastModifiedBy>
  <cp:revision>2</cp:revision>
  <dcterms:created xsi:type="dcterms:W3CDTF">2021-12-30T11:59:00Z</dcterms:created>
  <dcterms:modified xsi:type="dcterms:W3CDTF">2021-12-30T11:59:00Z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0x01010035593310A3115843968A8F7BDDFBDC9B</vt:lpwstr>
  </property>
</Properties>
</file>