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3E62" w14:textId="198F78BC" w:rsidR="00DE3734" w:rsidRDefault="00DD3487" w:rsidP="000310C3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816A81">
        <w:rPr>
          <w:rFonts w:ascii="Arial" w:eastAsia="Arial" w:hAnsi="Arial" w:cs="Arial"/>
          <w:b/>
          <w:sz w:val="24"/>
          <w:szCs w:val="24"/>
        </w:rPr>
        <w:t>SCHEMA DI ATTO D’OBBLIGO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0310C3">
        <w:rPr>
          <w:rFonts w:ascii="Arial" w:eastAsia="Arial" w:hAnsi="Arial" w:cs="Arial"/>
          <w:b/>
          <w:sz w:val="24"/>
          <w:szCs w:val="24"/>
        </w:rPr>
        <w:t xml:space="preserve">- </w:t>
      </w:r>
      <w:r w:rsidR="000310C3" w:rsidRPr="00816A81">
        <w:rPr>
          <w:rFonts w:ascii="Arial" w:eastAsia="Arial" w:hAnsi="Arial" w:cs="Arial"/>
          <w:b/>
          <w:sz w:val="24"/>
          <w:szCs w:val="24"/>
        </w:rPr>
        <w:t>FAC SIMILE</w:t>
      </w:r>
    </w:p>
    <w:p w14:paraId="3C8E010D" w14:textId="452138AE" w:rsidR="00B75CB1" w:rsidRPr="000310C3" w:rsidRDefault="00B75CB1" w:rsidP="00DE3734">
      <w:pPr>
        <w:spacing w:after="120"/>
        <w:jc w:val="both"/>
        <w:rPr>
          <w:rFonts w:ascii="Arial" w:eastAsia="Arial" w:hAnsi="Arial" w:cs="Arial"/>
          <w:b/>
          <w:lang w:val="en-GB"/>
        </w:rPr>
      </w:pPr>
      <w:r w:rsidRPr="000310C3">
        <w:rPr>
          <w:rFonts w:ascii="Arial" w:eastAsia="Arial" w:hAnsi="Arial" w:cs="Arial"/>
          <w:b/>
          <w:lang w:val="en-GB"/>
        </w:rPr>
        <w:t>Art.</w:t>
      </w:r>
      <w:r w:rsidR="00DD3487" w:rsidRPr="000310C3">
        <w:rPr>
          <w:rFonts w:ascii="Arial" w:eastAsia="Arial" w:hAnsi="Arial" w:cs="Arial"/>
          <w:b/>
          <w:lang w:val="en-GB"/>
        </w:rPr>
        <w:t xml:space="preserve"> </w:t>
      </w:r>
      <w:r w:rsidRPr="000310C3">
        <w:rPr>
          <w:rFonts w:ascii="Arial" w:eastAsia="Arial" w:hAnsi="Arial" w:cs="Arial"/>
          <w:b/>
          <w:lang w:val="en-GB"/>
        </w:rPr>
        <w:t xml:space="preserve">58 comma 2 bis </w:t>
      </w:r>
      <w:proofErr w:type="spellStart"/>
      <w:r w:rsidRPr="000310C3">
        <w:rPr>
          <w:rFonts w:ascii="Arial" w:eastAsia="Arial" w:hAnsi="Arial" w:cs="Arial"/>
          <w:b/>
          <w:lang w:val="en-GB"/>
        </w:rPr>
        <w:t>L</w:t>
      </w:r>
      <w:r w:rsidR="00DD3487" w:rsidRPr="000310C3">
        <w:rPr>
          <w:rFonts w:ascii="Arial" w:eastAsia="Arial" w:hAnsi="Arial" w:cs="Arial"/>
          <w:b/>
          <w:lang w:val="en-GB"/>
        </w:rPr>
        <w:t>.</w:t>
      </w:r>
      <w:r w:rsidRPr="000310C3">
        <w:rPr>
          <w:rFonts w:ascii="Arial" w:eastAsia="Arial" w:hAnsi="Arial" w:cs="Arial"/>
          <w:b/>
          <w:lang w:val="en-GB"/>
        </w:rPr>
        <w:t>r</w:t>
      </w:r>
      <w:proofErr w:type="spellEnd"/>
      <w:r w:rsidR="00DD3487" w:rsidRPr="000310C3">
        <w:rPr>
          <w:rFonts w:ascii="Arial" w:eastAsia="Arial" w:hAnsi="Arial" w:cs="Arial"/>
          <w:b/>
          <w:lang w:val="en-GB"/>
        </w:rPr>
        <w:t>.</w:t>
      </w:r>
      <w:r w:rsidRPr="000310C3">
        <w:rPr>
          <w:rFonts w:ascii="Arial" w:eastAsia="Arial" w:hAnsi="Arial" w:cs="Arial"/>
          <w:b/>
          <w:lang w:val="en-GB"/>
        </w:rPr>
        <w:t xml:space="preserve"> 38/</w:t>
      </w:r>
      <w:r w:rsidR="00816A81" w:rsidRPr="000310C3">
        <w:rPr>
          <w:rFonts w:ascii="Arial" w:eastAsia="Arial" w:hAnsi="Arial" w:cs="Arial"/>
          <w:b/>
          <w:lang w:val="en-GB"/>
        </w:rPr>
        <w:t>19</w:t>
      </w:r>
      <w:r w:rsidRPr="000310C3">
        <w:rPr>
          <w:rFonts w:ascii="Arial" w:eastAsia="Arial" w:hAnsi="Arial" w:cs="Arial"/>
          <w:b/>
          <w:lang w:val="en-GB"/>
        </w:rPr>
        <w:t>99</w:t>
      </w:r>
    </w:p>
    <w:p w14:paraId="6F90F331" w14:textId="77777777" w:rsidR="00DE3734" w:rsidRPr="005D2E1B" w:rsidRDefault="00DE3734" w:rsidP="00DE3734">
      <w:pPr>
        <w:spacing w:after="120"/>
        <w:rPr>
          <w:rFonts w:ascii="Arial" w:eastAsia="Arial" w:hAnsi="Arial" w:cs="Arial"/>
          <w:b/>
          <w:lang w:val="en-GB"/>
        </w:rPr>
      </w:pPr>
    </w:p>
    <w:p w14:paraId="26CE847B" w14:textId="77777777" w:rsidR="00DE3734" w:rsidRPr="005D2E1B" w:rsidRDefault="00DE3734" w:rsidP="00DE3734">
      <w:pPr>
        <w:spacing w:after="120"/>
        <w:rPr>
          <w:rFonts w:ascii="Arial" w:eastAsia="Arial" w:hAnsi="Arial" w:cs="Arial"/>
          <w:b/>
          <w:lang w:val="en-GB"/>
        </w:rPr>
      </w:pPr>
    </w:p>
    <w:p w14:paraId="5BBD28E4" w14:textId="77777777" w:rsidR="00DE3734" w:rsidRPr="005D2E1B" w:rsidRDefault="00DE3734" w:rsidP="00DE3734">
      <w:pPr>
        <w:spacing w:after="120"/>
        <w:rPr>
          <w:rFonts w:ascii="Arial" w:eastAsia="Arial" w:hAnsi="Arial" w:cs="Arial"/>
          <w:b/>
          <w:lang w:val="en-GB"/>
        </w:rPr>
      </w:pPr>
    </w:p>
    <w:p w14:paraId="02D6943D" w14:textId="77777777" w:rsidR="00DE3734" w:rsidRPr="00E143BA" w:rsidRDefault="00DE3734" w:rsidP="00DE3734">
      <w:pPr>
        <w:spacing w:before="120" w:after="120" w:line="240" w:lineRule="auto"/>
        <w:jc w:val="right"/>
        <w:rPr>
          <w:rFonts w:ascii="Arial" w:eastAsia="Arial" w:hAnsi="Arial" w:cs="Arial"/>
          <w:b/>
          <w:color w:val="C00000"/>
          <w:sz w:val="24"/>
          <w:szCs w:val="24"/>
        </w:rPr>
      </w:pPr>
      <w:r w:rsidRPr="00E143BA">
        <w:rPr>
          <w:rFonts w:ascii="Arial" w:eastAsia="Arial" w:hAnsi="Arial" w:cs="Arial"/>
          <w:b/>
          <w:color w:val="C00000"/>
          <w:sz w:val="24"/>
          <w:szCs w:val="24"/>
        </w:rPr>
        <w:t>Comune di _________________</w:t>
      </w:r>
    </w:p>
    <w:p w14:paraId="7D01A0BA" w14:textId="77777777" w:rsidR="00DE3734" w:rsidRPr="00E143BA" w:rsidRDefault="00DE3734" w:rsidP="00DE3734">
      <w:pPr>
        <w:spacing w:before="120" w:after="120" w:line="240" w:lineRule="auto"/>
        <w:jc w:val="right"/>
        <w:rPr>
          <w:rFonts w:ascii="Arial" w:eastAsia="Arial" w:hAnsi="Arial" w:cs="Arial"/>
          <w:i/>
          <w:sz w:val="20"/>
          <w:szCs w:val="20"/>
        </w:rPr>
      </w:pPr>
      <w:r w:rsidRPr="00E143BA">
        <w:rPr>
          <w:rFonts w:ascii="Arial" w:eastAsia="Arial" w:hAnsi="Arial" w:cs="Arial"/>
          <w:i/>
          <w:sz w:val="20"/>
          <w:szCs w:val="20"/>
        </w:rPr>
        <w:t>Area sviluppo economico - Attività produttive</w:t>
      </w:r>
      <w:r w:rsidRPr="00E143BA">
        <w:rPr>
          <w:rFonts w:ascii="Arial" w:eastAsia="Arial" w:hAnsi="Arial" w:cs="Arial"/>
          <w:i/>
          <w:sz w:val="20"/>
          <w:szCs w:val="20"/>
        </w:rPr>
        <w:br/>
        <w:t>Sportello unico delle attività produttive (S.U.A.P.)</w:t>
      </w:r>
    </w:p>
    <w:p w14:paraId="42800518" w14:textId="77777777" w:rsidR="00DE3734" w:rsidRPr="00E143BA" w:rsidRDefault="00DE3734" w:rsidP="00DE3734">
      <w:pPr>
        <w:spacing w:before="120" w:after="120" w:line="240" w:lineRule="auto"/>
        <w:jc w:val="right"/>
        <w:rPr>
          <w:rFonts w:ascii="Arial" w:eastAsia="Arial" w:hAnsi="Arial" w:cs="Arial"/>
          <w:b/>
          <w:color w:val="C00000"/>
          <w:sz w:val="20"/>
          <w:szCs w:val="20"/>
        </w:rPr>
      </w:pPr>
      <w:r w:rsidRPr="00E143BA">
        <w:rPr>
          <w:rFonts w:ascii="Arial" w:eastAsia="Arial" w:hAnsi="Arial" w:cs="Arial"/>
          <w:b/>
          <w:color w:val="C00000"/>
          <w:sz w:val="20"/>
          <w:szCs w:val="20"/>
        </w:rPr>
        <w:t>Indirizzo PEC di riferimento per inoltro istanza</w:t>
      </w:r>
    </w:p>
    <w:p w14:paraId="44504E7F" w14:textId="77777777" w:rsidR="00DE3734" w:rsidRPr="00E143BA" w:rsidRDefault="00DE3734" w:rsidP="00DE3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60" w:line="240" w:lineRule="auto"/>
        <w:ind w:left="108"/>
        <w:jc w:val="center"/>
        <w:rPr>
          <w:rFonts w:ascii="Arial" w:eastAsia="Arial" w:hAnsi="Arial" w:cs="Arial"/>
          <w:color w:val="000000"/>
          <w:sz w:val="32"/>
          <w:szCs w:val="32"/>
        </w:rPr>
      </w:pPr>
      <w:bookmarkStart w:id="0" w:name="_heading=h.30j0zll" w:colFirst="0" w:colLast="0"/>
      <w:bookmarkEnd w:id="0"/>
    </w:p>
    <w:p w14:paraId="57E043BD" w14:textId="77777777" w:rsidR="00DE3734" w:rsidRDefault="00DE3734" w:rsidP="00DE3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60" w:line="240" w:lineRule="auto"/>
        <w:ind w:left="108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51938F30" w14:textId="77777777" w:rsidR="00DE3734" w:rsidRDefault="00DE3734" w:rsidP="00DE3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60" w:line="240" w:lineRule="auto"/>
        <w:ind w:left="108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24E90300" w14:textId="77777777" w:rsidR="00DE3734" w:rsidRDefault="00DE3734" w:rsidP="00DE3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60" w:line="240" w:lineRule="auto"/>
        <w:ind w:left="108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1A24D352" w14:textId="77777777" w:rsidR="00DE3734" w:rsidRPr="00E143BA" w:rsidRDefault="00DE3734" w:rsidP="00DE3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60" w:line="240" w:lineRule="auto"/>
        <w:ind w:left="108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11CBACBC" w14:textId="268857A2" w:rsidR="00DE3734" w:rsidRDefault="00DE3734" w:rsidP="00DE3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60" w:line="240" w:lineRule="auto"/>
        <w:ind w:left="108"/>
        <w:jc w:val="center"/>
        <w:rPr>
          <w:rFonts w:ascii="Arial" w:eastAsia="Arial" w:hAnsi="Arial" w:cs="Arial"/>
          <w:b/>
          <w:i/>
          <w:color w:val="000000"/>
          <w:sz w:val="32"/>
          <w:szCs w:val="32"/>
        </w:rPr>
      </w:pPr>
      <w:r>
        <w:rPr>
          <w:rFonts w:ascii="Arial" w:eastAsia="Arial" w:hAnsi="Arial" w:cs="Arial"/>
          <w:b/>
          <w:i/>
          <w:color w:val="000000"/>
          <w:sz w:val="32"/>
          <w:szCs w:val="32"/>
        </w:rPr>
        <w:t>SCHEMA DI</w:t>
      </w:r>
      <w:r w:rsidR="00B75CB1">
        <w:rPr>
          <w:rFonts w:ascii="Arial" w:eastAsia="Arial" w:hAnsi="Arial" w:cs="Arial"/>
          <w:b/>
          <w:i/>
          <w:color w:val="000000"/>
          <w:sz w:val="32"/>
          <w:szCs w:val="32"/>
        </w:rPr>
        <w:t xml:space="preserve"> ATTO D’OBBLIGO</w:t>
      </w:r>
      <w:r>
        <w:rPr>
          <w:rFonts w:ascii="Arial" w:eastAsia="Arial" w:hAnsi="Arial" w:cs="Arial"/>
          <w:b/>
          <w:i/>
          <w:color w:val="000000"/>
          <w:sz w:val="32"/>
          <w:szCs w:val="32"/>
        </w:rPr>
        <w:t xml:space="preserve"> </w:t>
      </w:r>
    </w:p>
    <w:p w14:paraId="4DAE67C3" w14:textId="77777777" w:rsidR="00DE3734" w:rsidRDefault="00DE3734" w:rsidP="00DE3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60" w:line="240" w:lineRule="auto"/>
        <w:ind w:left="108"/>
        <w:jc w:val="center"/>
        <w:rPr>
          <w:rFonts w:ascii="Arial" w:eastAsia="Arial" w:hAnsi="Arial" w:cs="Arial"/>
          <w:b/>
          <w:i/>
          <w:color w:val="000000"/>
          <w:sz w:val="32"/>
          <w:szCs w:val="32"/>
        </w:rPr>
      </w:pPr>
    </w:p>
    <w:p w14:paraId="36CF77E9" w14:textId="77777777" w:rsidR="00DE3734" w:rsidRPr="003512D4" w:rsidRDefault="00DE3734" w:rsidP="00DE3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60" w:line="240" w:lineRule="auto"/>
        <w:ind w:left="108"/>
        <w:jc w:val="center"/>
        <w:rPr>
          <w:rFonts w:ascii="Arial" w:eastAsia="Arial" w:hAnsi="Arial" w:cs="Arial"/>
          <w:b/>
          <w:i/>
          <w:color w:val="000000"/>
          <w:sz w:val="32"/>
          <w:szCs w:val="32"/>
        </w:rPr>
      </w:pPr>
    </w:p>
    <w:p w14:paraId="5037F7D7" w14:textId="77777777" w:rsidR="00DE3734" w:rsidRPr="003512D4" w:rsidRDefault="00DE3734" w:rsidP="00DE3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60" w:line="240" w:lineRule="auto"/>
        <w:ind w:left="108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3512D4">
        <w:rPr>
          <w:rFonts w:ascii="Arial" w:eastAsia="Arial" w:hAnsi="Arial" w:cs="Arial"/>
          <w:b/>
          <w:i/>
          <w:color w:val="000000"/>
          <w:sz w:val="24"/>
          <w:szCs w:val="24"/>
        </w:rPr>
        <w:t>PROCEDIMENTO UNICO</w:t>
      </w:r>
    </w:p>
    <w:p w14:paraId="0E2BD6EA" w14:textId="77777777" w:rsidR="00DE3734" w:rsidRPr="003512D4" w:rsidRDefault="00DE3734" w:rsidP="00DE3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200" w:line="240" w:lineRule="auto"/>
        <w:ind w:left="108"/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 w:rsidRPr="003512D4">
        <w:rPr>
          <w:rFonts w:ascii="Arial" w:eastAsia="Arial" w:hAnsi="Arial" w:cs="Arial"/>
          <w:i/>
          <w:color w:val="000000"/>
          <w:sz w:val="20"/>
          <w:szCs w:val="20"/>
        </w:rPr>
        <w:t>ai sensi dell'art.8 della L.R. 1/2020 e degli artt.7 e 8 del D.P.R. 160/2010</w:t>
      </w:r>
    </w:p>
    <w:p w14:paraId="42E08063" w14:textId="77777777" w:rsidR="00DE3734" w:rsidRDefault="00DE3734" w:rsidP="00DE3734">
      <w:pPr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br w:type="page"/>
      </w:r>
    </w:p>
    <w:p w14:paraId="39AA2457" w14:textId="5DDF8BA2" w:rsidR="00DE3734" w:rsidRPr="00960C1C" w:rsidRDefault="00DE3734" w:rsidP="00DE3734">
      <w:pPr>
        <w:jc w:val="center"/>
        <w:rPr>
          <w:rFonts w:ascii="Arial" w:eastAsia="Arial" w:hAnsi="Arial" w:cs="Arial"/>
          <w:color w:val="000000"/>
        </w:rPr>
      </w:pPr>
      <w:r w:rsidRPr="00960C1C">
        <w:rPr>
          <w:rFonts w:ascii="Arial" w:eastAsia="Arial" w:hAnsi="Arial" w:cs="Arial"/>
          <w:b/>
          <w:color w:val="000000"/>
        </w:rPr>
        <w:lastRenderedPageBreak/>
        <w:t>SCHEMA DI</w:t>
      </w:r>
      <w:r w:rsidR="00B75CB1">
        <w:rPr>
          <w:rFonts w:ascii="Arial" w:eastAsia="Arial" w:hAnsi="Arial" w:cs="Arial"/>
          <w:b/>
          <w:color w:val="000000"/>
        </w:rPr>
        <w:t xml:space="preserve"> </w:t>
      </w:r>
      <w:r w:rsidR="00B75CB1" w:rsidRPr="00816A81">
        <w:rPr>
          <w:rFonts w:ascii="Arial" w:eastAsia="Arial" w:hAnsi="Arial" w:cs="Arial"/>
          <w:b/>
        </w:rPr>
        <w:t xml:space="preserve">ATTO D’OBBLIGO </w:t>
      </w:r>
      <w:r w:rsidR="00816A81" w:rsidRPr="00816A81">
        <w:rPr>
          <w:rFonts w:ascii="Arial" w:eastAsia="Arial" w:hAnsi="Arial" w:cs="Arial"/>
          <w:b/>
        </w:rPr>
        <w:t>TIPO</w:t>
      </w:r>
    </w:p>
    <w:p w14:paraId="4F40F74B" w14:textId="25D0BF05" w:rsidR="00DE3734" w:rsidRPr="00960C1C" w:rsidRDefault="00DE3734" w:rsidP="00DE3734">
      <w:pPr>
        <w:jc w:val="center"/>
        <w:rPr>
          <w:rFonts w:ascii="Arial" w:eastAsia="Arial" w:hAnsi="Arial" w:cs="Arial"/>
          <w:color w:val="000000"/>
        </w:rPr>
      </w:pPr>
      <w:r w:rsidRPr="00960C1C">
        <w:rPr>
          <w:rFonts w:ascii="Arial" w:eastAsia="Arial" w:hAnsi="Arial" w:cs="Arial"/>
          <w:color w:val="000000"/>
        </w:rPr>
        <w:t>(ai sensi dell’art.</w:t>
      </w:r>
      <w:r w:rsidR="00816A81">
        <w:rPr>
          <w:rFonts w:ascii="Arial" w:eastAsia="Arial" w:hAnsi="Arial" w:cs="Arial"/>
          <w:color w:val="000000"/>
        </w:rPr>
        <w:t xml:space="preserve"> </w:t>
      </w:r>
      <w:r w:rsidRPr="00960C1C">
        <w:rPr>
          <w:rFonts w:ascii="Arial" w:eastAsia="Arial" w:hAnsi="Arial" w:cs="Arial"/>
          <w:color w:val="000000"/>
        </w:rPr>
        <w:t>58 comma</w:t>
      </w:r>
      <w:r w:rsidR="00B75CB1">
        <w:rPr>
          <w:rFonts w:ascii="Arial" w:eastAsia="Arial" w:hAnsi="Arial" w:cs="Arial"/>
          <w:color w:val="000000"/>
        </w:rPr>
        <w:t xml:space="preserve"> </w:t>
      </w:r>
      <w:r w:rsidR="00B75CB1" w:rsidRPr="00816A81">
        <w:rPr>
          <w:rFonts w:ascii="Arial" w:eastAsia="Arial" w:hAnsi="Arial" w:cs="Arial"/>
        </w:rPr>
        <w:t>2 bis</w:t>
      </w:r>
      <w:r w:rsidRPr="00816A81">
        <w:rPr>
          <w:rFonts w:ascii="Arial" w:eastAsia="Arial" w:hAnsi="Arial" w:cs="Arial"/>
        </w:rPr>
        <w:t xml:space="preserve"> </w:t>
      </w:r>
      <w:r w:rsidRPr="005338AD">
        <w:rPr>
          <w:rFonts w:ascii="Arial" w:eastAsia="Arial" w:hAnsi="Arial" w:cs="Arial"/>
          <w:color w:val="000000"/>
        </w:rPr>
        <w:t>della L.</w:t>
      </w:r>
      <w:r w:rsidR="00816A81">
        <w:rPr>
          <w:rFonts w:ascii="Arial" w:eastAsia="Arial" w:hAnsi="Arial" w:cs="Arial"/>
          <w:color w:val="000000"/>
        </w:rPr>
        <w:t>r</w:t>
      </w:r>
      <w:r w:rsidRPr="005338AD">
        <w:rPr>
          <w:rFonts w:ascii="Arial" w:eastAsia="Arial" w:hAnsi="Arial" w:cs="Arial"/>
          <w:color w:val="000000"/>
        </w:rPr>
        <w:t>. 23 dicembre 1999</w:t>
      </w:r>
      <w:r w:rsidRPr="00960C1C">
        <w:rPr>
          <w:rFonts w:ascii="Arial" w:eastAsia="Arial" w:hAnsi="Arial" w:cs="Arial"/>
          <w:color w:val="000000"/>
        </w:rPr>
        <w:t xml:space="preserve"> n. 38 e s.m.i.)</w:t>
      </w:r>
    </w:p>
    <w:p w14:paraId="0A5BE259" w14:textId="77777777" w:rsidR="00DE3734" w:rsidRDefault="00DE3734" w:rsidP="00DE3734">
      <w:pPr>
        <w:rPr>
          <w:rFonts w:ascii="Arial" w:eastAsia="Arial" w:hAnsi="Arial" w:cs="Arial"/>
          <w:color w:val="000000"/>
        </w:rPr>
      </w:pPr>
    </w:p>
    <w:p w14:paraId="02072B9B" w14:textId="77777777" w:rsidR="00DE3734" w:rsidRDefault="00DE3734" w:rsidP="00DE3734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REPUBBLICA ITALIANA</w:t>
      </w:r>
    </w:p>
    <w:p w14:paraId="6820806B" w14:textId="77777777" w:rsidR="00DE3734" w:rsidRPr="004D0CA1" w:rsidRDefault="00DE3734" w:rsidP="00DE3734">
      <w:pPr>
        <w:spacing w:after="0" w:line="360" w:lineRule="auto"/>
        <w:jc w:val="both"/>
        <w:rPr>
          <w:rFonts w:ascii="Arial" w:eastAsia="Arial" w:hAnsi="Arial" w:cs="Arial"/>
          <w:color w:val="3B3838" w:themeColor="background2" w:themeShade="40"/>
        </w:rPr>
      </w:pPr>
      <w:r w:rsidRPr="004D0CA1">
        <w:rPr>
          <w:rFonts w:ascii="Arial" w:eastAsia="Arial" w:hAnsi="Arial" w:cs="Arial"/>
          <w:color w:val="3B3838" w:themeColor="background2" w:themeShade="40"/>
        </w:rPr>
        <w:t>L’anno ____________________, il giorno ___________________</w:t>
      </w:r>
      <w:r>
        <w:rPr>
          <w:rFonts w:ascii="Arial" w:eastAsia="Arial" w:hAnsi="Arial" w:cs="Arial"/>
          <w:color w:val="3B3838" w:themeColor="background2" w:themeShade="40"/>
        </w:rPr>
        <w:t xml:space="preserve"> </w:t>
      </w:r>
      <w:r w:rsidRPr="004D0CA1">
        <w:rPr>
          <w:rFonts w:ascii="Arial" w:eastAsia="Arial" w:hAnsi="Arial" w:cs="Arial"/>
          <w:color w:val="3B3838" w:themeColor="background2" w:themeShade="40"/>
        </w:rPr>
        <w:t xml:space="preserve">del mese di ______________ </w:t>
      </w:r>
    </w:p>
    <w:p w14:paraId="41EB8208" w14:textId="77777777" w:rsidR="00DE3734" w:rsidRPr="004D0CA1" w:rsidRDefault="00DE3734" w:rsidP="00DE3734">
      <w:pPr>
        <w:spacing w:after="0" w:line="360" w:lineRule="auto"/>
        <w:jc w:val="both"/>
        <w:rPr>
          <w:rFonts w:ascii="Arial" w:eastAsia="Arial" w:hAnsi="Arial" w:cs="Arial"/>
          <w:color w:val="3B3838" w:themeColor="background2" w:themeShade="40"/>
        </w:rPr>
      </w:pPr>
      <w:r w:rsidRPr="004D0CA1">
        <w:rPr>
          <w:rFonts w:ascii="Arial" w:eastAsia="Arial" w:hAnsi="Arial" w:cs="Arial"/>
          <w:color w:val="3B3838" w:themeColor="background2" w:themeShade="40"/>
        </w:rPr>
        <w:t>in ________________________, nel mio studio, in via ____________________________________, innanzi a me Dott</w:t>
      </w:r>
      <w:r>
        <w:rPr>
          <w:rFonts w:ascii="Arial" w:eastAsia="Arial" w:hAnsi="Arial" w:cs="Arial"/>
          <w:color w:val="3B3838" w:themeColor="background2" w:themeShade="40"/>
        </w:rPr>
        <w:t>./</w:t>
      </w:r>
      <w:proofErr w:type="spellStart"/>
      <w:r>
        <w:rPr>
          <w:rFonts w:ascii="Arial" w:eastAsia="Arial" w:hAnsi="Arial" w:cs="Arial"/>
          <w:color w:val="3B3838" w:themeColor="background2" w:themeShade="40"/>
        </w:rPr>
        <w:t>ssa</w:t>
      </w:r>
      <w:proofErr w:type="spellEnd"/>
      <w:r w:rsidRPr="004D0CA1">
        <w:rPr>
          <w:rFonts w:ascii="Arial" w:eastAsia="Arial" w:hAnsi="Arial" w:cs="Arial"/>
          <w:color w:val="3B3838" w:themeColor="background2" w:themeShade="40"/>
        </w:rPr>
        <w:t xml:space="preserve"> ____________________, notaio in</w:t>
      </w:r>
      <w:r>
        <w:rPr>
          <w:rFonts w:ascii="Arial" w:eastAsia="Arial" w:hAnsi="Arial" w:cs="Arial"/>
          <w:color w:val="3B3838" w:themeColor="background2" w:themeShade="40"/>
        </w:rPr>
        <w:t xml:space="preserve"> </w:t>
      </w:r>
      <w:r w:rsidRPr="004D0CA1">
        <w:rPr>
          <w:rFonts w:ascii="Arial" w:eastAsia="Arial" w:hAnsi="Arial" w:cs="Arial"/>
          <w:color w:val="3B3838" w:themeColor="background2" w:themeShade="40"/>
        </w:rPr>
        <w:t xml:space="preserve">____________________, iscritto presso il Collegio Notarile dei _______________________________,  </w:t>
      </w:r>
    </w:p>
    <w:p w14:paraId="02E852BD" w14:textId="77777777" w:rsidR="00DE3734" w:rsidRDefault="00DE3734" w:rsidP="00DE3734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25BACA5E" w14:textId="77777777" w:rsidR="00DE3734" w:rsidRDefault="00DE3734" w:rsidP="00DE3734">
      <w:pPr>
        <w:spacing w:after="20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SONO PRESENTI</w:t>
      </w:r>
    </w:p>
    <w:p w14:paraId="09F24A5A" w14:textId="77777777" w:rsidR="00DE3734" w:rsidRPr="005D2E1B" w:rsidRDefault="00DE3734" w:rsidP="00DE3734">
      <w:pPr>
        <w:spacing w:after="200" w:line="360" w:lineRule="auto"/>
        <w:jc w:val="both"/>
        <w:rPr>
          <w:rFonts w:ascii="Arial" w:eastAsia="Arial" w:hAnsi="Arial" w:cs="Arial"/>
          <w:color w:val="000000"/>
        </w:rPr>
      </w:pPr>
      <w:r w:rsidRPr="005D2E1B">
        <w:rPr>
          <w:rFonts w:ascii="Arial" w:eastAsia="Arial" w:hAnsi="Arial" w:cs="Arial"/>
          <w:b/>
          <w:bCs/>
          <w:u w:val="single"/>
        </w:rPr>
        <w:t>Impresa Agricola:</w:t>
      </w:r>
      <w:bookmarkStart w:id="1" w:name="_Hlk33698678"/>
      <w:r w:rsidRPr="005D2E1B">
        <w:rPr>
          <w:rFonts w:ascii="Arial" w:eastAsia="Arial" w:hAnsi="Arial" w:cs="Arial"/>
        </w:rPr>
        <w:t xml:space="preserve"> </w:t>
      </w:r>
      <w:r w:rsidRPr="005D2E1B">
        <w:rPr>
          <w:rFonts w:ascii="Arial" w:hAnsi="Arial" w:cs="Arial"/>
          <w:i/>
          <w:iCs/>
          <w:color w:val="3B3838" w:themeColor="background2" w:themeShade="40"/>
        </w:rPr>
        <w:t xml:space="preserve">(inserire se l’impresa agricola è proprietaria) </w:t>
      </w:r>
      <w:r w:rsidRPr="005D2E1B">
        <w:rPr>
          <w:rFonts w:ascii="Arial" w:eastAsia="Arial" w:hAnsi="Arial" w:cs="Arial"/>
        </w:rPr>
        <w:t xml:space="preserve">Società </w:t>
      </w:r>
      <w:bookmarkEnd w:id="1"/>
      <w:r w:rsidRPr="005D2E1B">
        <w:rPr>
          <w:rFonts w:ascii="Arial" w:eastAsia="Arial" w:hAnsi="Arial" w:cs="Arial"/>
        </w:rPr>
        <w:t>…………………</w:t>
      </w:r>
      <w:proofErr w:type="gramStart"/>
      <w:r w:rsidRPr="005D2E1B">
        <w:rPr>
          <w:rFonts w:ascii="Arial" w:eastAsia="Arial" w:hAnsi="Arial" w:cs="Arial"/>
        </w:rPr>
        <w:t>…….</w:t>
      </w:r>
      <w:proofErr w:type="gramEnd"/>
      <w:r w:rsidRPr="005D2E1B">
        <w:rPr>
          <w:rFonts w:ascii="Arial" w:eastAsia="Arial" w:hAnsi="Arial" w:cs="Arial"/>
        </w:rPr>
        <w:t>.………. con sede in ……………………………</w:t>
      </w:r>
      <w:proofErr w:type="gramStart"/>
      <w:r w:rsidRPr="005D2E1B">
        <w:rPr>
          <w:rFonts w:ascii="Arial" w:eastAsia="Arial" w:hAnsi="Arial" w:cs="Arial"/>
        </w:rPr>
        <w:t>…….</w:t>
      </w:r>
      <w:proofErr w:type="gramEnd"/>
      <w:r w:rsidRPr="005D2E1B">
        <w:rPr>
          <w:rFonts w:ascii="Arial" w:eastAsia="Arial" w:hAnsi="Arial" w:cs="Arial"/>
        </w:rPr>
        <w:t>, via …………….…………………, Codice Fiscale e/o Partita Iva …………………………………………..……… iscritta al Registro delle Imprese di ……………………………</w:t>
      </w:r>
      <w:proofErr w:type="gramStart"/>
      <w:r w:rsidRPr="005D2E1B">
        <w:rPr>
          <w:rFonts w:ascii="Arial" w:eastAsia="Arial" w:hAnsi="Arial" w:cs="Arial"/>
        </w:rPr>
        <w:t>…….</w:t>
      </w:r>
      <w:proofErr w:type="gramEnd"/>
      <w:r w:rsidRPr="005D2E1B">
        <w:rPr>
          <w:rFonts w:ascii="Arial" w:eastAsia="Arial" w:hAnsi="Arial" w:cs="Arial"/>
        </w:rPr>
        <w:t>. con il numero ……</w:t>
      </w:r>
      <w:proofErr w:type="gramStart"/>
      <w:r w:rsidRPr="005D2E1B">
        <w:rPr>
          <w:rFonts w:ascii="Arial" w:eastAsia="Arial" w:hAnsi="Arial" w:cs="Arial"/>
        </w:rPr>
        <w:t>…….</w:t>
      </w:r>
      <w:proofErr w:type="gramEnd"/>
      <w:r w:rsidRPr="005D2E1B">
        <w:rPr>
          <w:rFonts w:ascii="Arial" w:eastAsia="Arial" w:hAnsi="Arial" w:cs="Arial"/>
        </w:rPr>
        <w:t>. proprietaria di parte del compendio e locataria della restante parte come sotto riportato, rappresentata da ……………………. in qualità di Amministratore Unico della medesima, nata a ……</w:t>
      </w:r>
      <w:proofErr w:type="gramStart"/>
      <w:r w:rsidRPr="005D2E1B">
        <w:rPr>
          <w:rFonts w:ascii="Arial" w:eastAsia="Arial" w:hAnsi="Arial" w:cs="Arial"/>
        </w:rPr>
        <w:t>…….</w:t>
      </w:r>
      <w:proofErr w:type="gramEnd"/>
      <w:r w:rsidRPr="005D2E1B">
        <w:rPr>
          <w:rFonts w:ascii="Arial" w:eastAsia="Arial" w:hAnsi="Arial" w:cs="Arial"/>
        </w:rPr>
        <w:t>. il ………</w:t>
      </w:r>
      <w:proofErr w:type="gramStart"/>
      <w:r w:rsidRPr="005D2E1B">
        <w:rPr>
          <w:rFonts w:ascii="Arial" w:eastAsia="Arial" w:hAnsi="Arial" w:cs="Arial"/>
        </w:rPr>
        <w:t>…….</w:t>
      </w:r>
      <w:proofErr w:type="gramEnd"/>
      <w:r w:rsidRPr="005D2E1B">
        <w:rPr>
          <w:rFonts w:ascii="Arial" w:eastAsia="Arial" w:hAnsi="Arial" w:cs="Arial"/>
        </w:rPr>
        <w:t xml:space="preserve">. , </w:t>
      </w:r>
      <w:bookmarkStart w:id="2" w:name="_Hlk49181350"/>
      <w:r w:rsidRPr="005D2E1B">
        <w:rPr>
          <w:rFonts w:ascii="Arial" w:eastAsia="Arial" w:hAnsi="Arial" w:cs="Arial"/>
        </w:rPr>
        <w:t xml:space="preserve">della cui identità </w:t>
      </w:r>
      <w:r w:rsidRPr="005D2E1B">
        <w:rPr>
          <w:rFonts w:ascii="Arial" w:eastAsia="Arial" w:hAnsi="Arial" w:cs="Arial"/>
          <w:color w:val="000000"/>
        </w:rPr>
        <w:t>personale io Notaio sono certo,</w:t>
      </w:r>
      <w:bookmarkEnd w:id="2"/>
    </w:p>
    <w:p w14:paraId="2F1B0CC7" w14:textId="7B067F0F" w:rsidR="00DE3734" w:rsidRPr="005D2E1B" w:rsidRDefault="00DE3734" w:rsidP="00DE3734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  <w:u w:val="single"/>
        </w:rPr>
      </w:pPr>
      <w:bookmarkStart w:id="3" w:name="_Hlk49182737"/>
      <w:r w:rsidRPr="005D2E1B">
        <w:rPr>
          <w:rFonts w:eastAsia="Arial"/>
          <w:b/>
          <w:bCs/>
          <w:sz w:val="22"/>
          <w:szCs w:val="22"/>
          <w:u w:val="single"/>
        </w:rPr>
        <w:t>La Proprietà:</w:t>
      </w:r>
      <w:r w:rsidRPr="005D2E1B">
        <w:rPr>
          <w:rFonts w:eastAsia="Arial"/>
          <w:b/>
          <w:bCs/>
          <w:sz w:val="22"/>
          <w:szCs w:val="22"/>
        </w:rPr>
        <w:t xml:space="preserve"> </w:t>
      </w:r>
      <w:r w:rsidRPr="005D2E1B">
        <w:rPr>
          <w:rFonts w:eastAsia="Arial Narrow"/>
          <w:i/>
          <w:iCs/>
          <w:color w:val="3B3838" w:themeColor="background2" w:themeShade="40"/>
          <w:sz w:val="22"/>
          <w:szCs w:val="22"/>
        </w:rPr>
        <w:t>(dati della proprietà qualora sia diversa dall’impresa agricola)</w:t>
      </w:r>
    </w:p>
    <w:p w14:paraId="3BC5FCF8" w14:textId="77777777" w:rsidR="00DE3734" w:rsidRPr="005D2E1B" w:rsidRDefault="00DE3734" w:rsidP="00DE3734">
      <w:pPr>
        <w:spacing w:after="200" w:line="360" w:lineRule="auto"/>
        <w:jc w:val="both"/>
        <w:rPr>
          <w:rFonts w:ascii="Arial" w:eastAsia="Arial" w:hAnsi="Arial" w:cs="Arial"/>
          <w:color w:val="000000"/>
        </w:rPr>
      </w:pPr>
      <w:r w:rsidRPr="005D2E1B">
        <w:rPr>
          <w:rFonts w:ascii="Arial" w:eastAsia="Arial" w:hAnsi="Arial" w:cs="Arial"/>
          <w:color w:val="000000"/>
        </w:rPr>
        <w:t>il sig. ………………</w:t>
      </w:r>
      <w:proofErr w:type="gramStart"/>
      <w:r w:rsidRPr="005D2E1B">
        <w:rPr>
          <w:rFonts w:ascii="Arial" w:eastAsia="Arial" w:hAnsi="Arial" w:cs="Arial"/>
          <w:color w:val="000000"/>
        </w:rPr>
        <w:t>…….</w:t>
      </w:r>
      <w:proofErr w:type="gramEnd"/>
      <w:r w:rsidRPr="005D2E1B">
        <w:rPr>
          <w:rFonts w:ascii="Arial" w:eastAsia="Arial" w:hAnsi="Arial" w:cs="Arial"/>
          <w:color w:val="000000"/>
        </w:rPr>
        <w:t>. nato a ……………. il ………</w:t>
      </w:r>
      <w:proofErr w:type="gramStart"/>
      <w:r w:rsidRPr="005D2E1B">
        <w:rPr>
          <w:rFonts w:ascii="Arial" w:eastAsia="Arial" w:hAnsi="Arial" w:cs="Arial"/>
          <w:color w:val="000000"/>
        </w:rPr>
        <w:t>…….</w:t>
      </w:r>
      <w:proofErr w:type="gramEnd"/>
      <w:r w:rsidRPr="005D2E1B">
        <w:rPr>
          <w:rFonts w:ascii="Arial" w:eastAsia="Arial" w:hAnsi="Arial" w:cs="Arial"/>
          <w:color w:val="000000"/>
        </w:rPr>
        <w:t>.Codice Fiscale …………………… residente in ……………. in via ………………</w:t>
      </w:r>
      <w:proofErr w:type="gramStart"/>
      <w:r w:rsidRPr="005D2E1B">
        <w:rPr>
          <w:rFonts w:ascii="Arial" w:eastAsia="Arial" w:hAnsi="Arial" w:cs="Arial"/>
          <w:color w:val="000000"/>
        </w:rPr>
        <w:t>…….</w:t>
      </w:r>
      <w:proofErr w:type="gramEnd"/>
      <w:r w:rsidRPr="005D2E1B">
        <w:rPr>
          <w:rFonts w:ascii="Arial" w:eastAsia="Arial" w:hAnsi="Arial" w:cs="Arial"/>
          <w:color w:val="000000"/>
        </w:rPr>
        <w:t xml:space="preserve">., proprietario locatore di parte del compendio come sotto riportato </w:t>
      </w:r>
      <w:r w:rsidRPr="005D2E1B">
        <w:rPr>
          <w:rFonts w:ascii="Arial" w:eastAsia="Arial" w:hAnsi="Arial" w:cs="Arial"/>
        </w:rPr>
        <w:t xml:space="preserve">della cui identità </w:t>
      </w:r>
      <w:r w:rsidRPr="005D2E1B">
        <w:rPr>
          <w:rFonts w:ascii="Arial" w:eastAsia="Arial" w:hAnsi="Arial" w:cs="Arial"/>
          <w:color w:val="000000"/>
        </w:rPr>
        <w:t>personale io Notaio sono certo,</w:t>
      </w:r>
      <w:bookmarkEnd w:id="3"/>
    </w:p>
    <w:p w14:paraId="3586854B" w14:textId="77777777" w:rsidR="00DE3734" w:rsidRPr="005D2E1B" w:rsidRDefault="00DE3734" w:rsidP="00DE3734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5D2E1B">
        <w:rPr>
          <w:rFonts w:ascii="Arial" w:eastAsia="Arial" w:hAnsi="Arial" w:cs="Arial"/>
          <w:b/>
          <w:bCs/>
          <w:color w:val="000000"/>
          <w:u w:val="single"/>
        </w:rPr>
        <w:t>Il Soggetto Connesso:</w:t>
      </w:r>
      <w:r w:rsidRPr="005D2E1B">
        <w:rPr>
          <w:rFonts w:ascii="Arial" w:eastAsia="Arial" w:hAnsi="Arial" w:cs="Arial"/>
        </w:rPr>
        <w:t xml:space="preserve"> </w:t>
      </w:r>
      <w:r w:rsidRPr="005D2E1B">
        <w:rPr>
          <w:rFonts w:ascii="Arial" w:hAnsi="Arial" w:cs="Arial"/>
        </w:rPr>
        <w:t>(</w:t>
      </w:r>
      <w:r w:rsidRPr="005D2E1B">
        <w:rPr>
          <w:rFonts w:ascii="Arial" w:hAnsi="Arial" w:cs="Arial"/>
          <w:i/>
          <w:iCs/>
          <w:color w:val="3B3838" w:themeColor="background2" w:themeShade="40"/>
        </w:rPr>
        <w:t>solo in caso di multimprenditorialità inserire i dati del soggetto esercitante le attività multimprenditoriali)</w:t>
      </w:r>
      <w:r w:rsidRPr="005D2E1B">
        <w:rPr>
          <w:rFonts w:ascii="Arial" w:hAnsi="Arial" w:cs="Arial"/>
        </w:rPr>
        <w:t xml:space="preserve"> </w:t>
      </w:r>
      <w:r w:rsidRPr="005D2E1B">
        <w:rPr>
          <w:rFonts w:ascii="Arial" w:eastAsia="Arial" w:hAnsi="Arial" w:cs="Arial"/>
        </w:rPr>
        <w:t>Società ……………</w:t>
      </w:r>
      <w:proofErr w:type="gramStart"/>
      <w:r w:rsidRPr="005D2E1B">
        <w:rPr>
          <w:rFonts w:ascii="Arial" w:eastAsia="Arial" w:hAnsi="Arial" w:cs="Arial"/>
        </w:rPr>
        <w:t>…….</w:t>
      </w:r>
      <w:proofErr w:type="gramEnd"/>
      <w:r w:rsidRPr="005D2E1B">
        <w:rPr>
          <w:rFonts w:ascii="Arial" w:eastAsia="Arial" w:hAnsi="Arial" w:cs="Arial"/>
        </w:rPr>
        <w:t>con sede in ……………., via ………………………, Codice Fiscale e Partita Iva …………………… iscritta al Registro delle Imprese di ……………………………. al numero ……</w:t>
      </w:r>
      <w:proofErr w:type="gramStart"/>
      <w:r w:rsidRPr="005D2E1B">
        <w:rPr>
          <w:rFonts w:ascii="Arial" w:eastAsia="Arial" w:hAnsi="Arial" w:cs="Arial"/>
        </w:rPr>
        <w:t>…….</w:t>
      </w:r>
      <w:proofErr w:type="gramEnd"/>
      <w:r w:rsidRPr="005D2E1B">
        <w:rPr>
          <w:rFonts w:ascii="Arial" w:eastAsia="Arial" w:hAnsi="Arial" w:cs="Arial"/>
        </w:rPr>
        <w:t>., rappresentata da ……………………. in qualità di Amministratore Unico della medesima, nata a ……</w:t>
      </w:r>
      <w:proofErr w:type="gramStart"/>
      <w:r w:rsidRPr="005D2E1B">
        <w:rPr>
          <w:rFonts w:ascii="Arial" w:eastAsia="Arial" w:hAnsi="Arial" w:cs="Arial"/>
        </w:rPr>
        <w:t>…….</w:t>
      </w:r>
      <w:proofErr w:type="gramEnd"/>
      <w:r w:rsidRPr="005D2E1B">
        <w:rPr>
          <w:rFonts w:ascii="Arial" w:eastAsia="Arial" w:hAnsi="Arial" w:cs="Arial"/>
        </w:rPr>
        <w:t>. il ………</w:t>
      </w:r>
      <w:proofErr w:type="gramStart"/>
      <w:r w:rsidRPr="005D2E1B">
        <w:rPr>
          <w:rFonts w:ascii="Arial" w:eastAsia="Arial" w:hAnsi="Arial" w:cs="Arial"/>
        </w:rPr>
        <w:t>…….</w:t>
      </w:r>
      <w:proofErr w:type="gramEnd"/>
      <w:r w:rsidRPr="005D2E1B">
        <w:rPr>
          <w:rFonts w:ascii="Arial" w:eastAsia="Arial" w:hAnsi="Arial" w:cs="Arial"/>
        </w:rPr>
        <w:t xml:space="preserve">. , della cui identità </w:t>
      </w:r>
      <w:r w:rsidRPr="005D2E1B">
        <w:rPr>
          <w:rFonts w:ascii="Arial" w:eastAsia="Arial" w:hAnsi="Arial" w:cs="Arial"/>
          <w:color w:val="000000"/>
        </w:rPr>
        <w:t>personale io Notaio sono certo,</w:t>
      </w:r>
    </w:p>
    <w:p w14:paraId="1801460E" w14:textId="77777777" w:rsidR="00DE3734" w:rsidRPr="00953D20" w:rsidRDefault="00DE3734" w:rsidP="00DE3734">
      <w:pPr>
        <w:spacing w:after="120" w:line="360" w:lineRule="auto"/>
        <w:jc w:val="center"/>
        <w:rPr>
          <w:rFonts w:ascii="Arial" w:eastAsia="Arial" w:hAnsi="Arial" w:cs="Arial"/>
          <w:b/>
          <w:color w:val="000000"/>
        </w:rPr>
      </w:pPr>
      <w:r w:rsidRPr="00953D20">
        <w:rPr>
          <w:rFonts w:ascii="Arial" w:eastAsia="Arial" w:hAnsi="Arial" w:cs="Arial"/>
          <w:b/>
          <w:color w:val="000000"/>
        </w:rPr>
        <w:lastRenderedPageBreak/>
        <w:t>PREMESS</w:t>
      </w:r>
      <w:r>
        <w:rPr>
          <w:rFonts w:ascii="Arial" w:eastAsia="Arial" w:hAnsi="Arial" w:cs="Arial"/>
          <w:b/>
          <w:color w:val="000000"/>
        </w:rPr>
        <w:t>A</w:t>
      </w:r>
    </w:p>
    <w:p w14:paraId="03E9467B" w14:textId="3E8C7FD2" w:rsidR="00DE3734" w:rsidRDefault="00DE3734" w:rsidP="00DE3734">
      <w:pPr>
        <w:pStyle w:val="Paragrafoelenco"/>
        <w:widowControl/>
        <w:numPr>
          <w:ilvl w:val="0"/>
          <w:numId w:val="4"/>
        </w:numPr>
        <w:autoSpaceDE/>
        <w:autoSpaceDN/>
        <w:spacing w:after="120" w:line="360" w:lineRule="auto"/>
        <w:ind w:left="426" w:hanging="426"/>
        <w:contextualSpacing/>
        <w:jc w:val="both"/>
        <w:rPr>
          <w:bCs/>
          <w:color w:val="000000"/>
        </w:rPr>
      </w:pPr>
      <w:r w:rsidRPr="00572CB4">
        <w:rPr>
          <w:bCs/>
          <w:color w:val="000000"/>
        </w:rPr>
        <w:t xml:space="preserve">Che </w:t>
      </w:r>
      <w:r>
        <w:rPr>
          <w:b/>
          <w:bCs/>
          <w:u w:val="single"/>
        </w:rPr>
        <w:t>l</w:t>
      </w:r>
      <w:r w:rsidRPr="00572CB4">
        <w:rPr>
          <w:b/>
          <w:bCs/>
          <w:u w:val="single"/>
        </w:rPr>
        <w:t>’impresa agricola</w:t>
      </w:r>
      <w:r w:rsidRPr="00572CB4">
        <w:t xml:space="preserve"> in virtù di atto di </w:t>
      </w:r>
      <w:r>
        <w:t>…</w:t>
      </w:r>
      <w:r w:rsidR="00F85327">
        <w:t>…………...</w:t>
      </w:r>
      <w:r w:rsidR="00F85327" w:rsidRPr="00572CB4">
        <w:t xml:space="preserve"> </w:t>
      </w:r>
      <w:r w:rsidRPr="004D0CA1">
        <w:rPr>
          <w:rFonts w:ascii="Calibri" w:eastAsia="Arial Narrow" w:hAnsi="Calibri" w:cs="Calibri"/>
          <w:i/>
          <w:iCs/>
          <w:color w:val="3B3838" w:themeColor="background2" w:themeShade="40"/>
          <w:lang w:bidi="ar-SA"/>
        </w:rPr>
        <w:t>(</w:t>
      </w:r>
      <w:r>
        <w:rPr>
          <w:rFonts w:ascii="Calibri" w:eastAsia="Arial Narrow" w:hAnsi="Calibri" w:cs="Calibri"/>
          <w:i/>
          <w:iCs/>
          <w:color w:val="3B3838" w:themeColor="background2" w:themeShade="40"/>
          <w:lang w:bidi="ar-SA"/>
        </w:rPr>
        <w:t>specificare tipo di atto</w:t>
      </w:r>
      <w:r w:rsidRPr="004D0CA1">
        <w:rPr>
          <w:rFonts w:ascii="Calibri" w:eastAsia="Arial Narrow" w:hAnsi="Calibri" w:cs="Calibri"/>
          <w:i/>
          <w:iCs/>
          <w:color w:val="3B3838" w:themeColor="background2" w:themeShade="40"/>
          <w:lang w:bidi="ar-SA"/>
        </w:rPr>
        <w:t>)</w:t>
      </w:r>
      <w:r w:rsidRPr="00572CB4">
        <w:t xml:space="preserve"> del </w:t>
      </w:r>
      <w:r>
        <w:t>………</w:t>
      </w:r>
      <w:proofErr w:type="gramStart"/>
      <w:r>
        <w:t>…….</w:t>
      </w:r>
      <w:proofErr w:type="gramEnd"/>
      <w:r>
        <w:t>.</w:t>
      </w:r>
      <w:r w:rsidRPr="00572CB4">
        <w:t xml:space="preserve"> repertorio </w:t>
      </w:r>
      <w:r>
        <w:t xml:space="preserve">……………. </w:t>
      </w:r>
      <w:r w:rsidRPr="00572CB4">
        <w:t xml:space="preserve">raccolta </w:t>
      </w:r>
      <w:r>
        <w:t>…………….</w:t>
      </w:r>
      <w:r w:rsidRPr="00572CB4">
        <w:t xml:space="preserve"> registrato all’Ufficio delle Entrate il </w:t>
      </w:r>
      <w:r>
        <w:t>………………</w:t>
      </w:r>
      <w:r w:rsidRPr="00572CB4">
        <w:t xml:space="preserve"> al n. </w:t>
      </w:r>
      <w:r>
        <w:t>…………………….</w:t>
      </w:r>
      <w:r w:rsidRPr="00572CB4">
        <w:t xml:space="preserve"> notaio Rogante </w:t>
      </w:r>
      <w:r>
        <w:t>………………</w:t>
      </w:r>
      <w:r w:rsidRPr="00572CB4">
        <w:t xml:space="preserve"> </w:t>
      </w:r>
      <w:r w:rsidRPr="00572CB4">
        <w:rPr>
          <w:bCs/>
          <w:color w:val="000000"/>
        </w:rPr>
        <w:t>è proprietaria dei seguenti terreni: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097"/>
        <w:gridCol w:w="1735"/>
        <w:gridCol w:w="1323"/>
        <w:gridCol w:w="1098"/>
        <w:gridCol w:w="582"/>
        <w:gridCol w:w="759"/>
        <w:gridCol w:w="537"/>
        <w:gridCol w:w="562"/>
        <w:gridCol w:w="551"/>
      </w:tblGrid>
      <w:tr w:rsidR="00DE3734" w:rsidRPr="009F10BB" w14:paraId="175B9C8E" w14:textId="77777777" w:rsidTr="000D75F0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41836C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TERRENI</w:t>
            </w:r>
          </w:p>
        </w:tc>
      </w:tr>
      <w:tr w:rsidR="00DE3734" w:rsidRPr="009F10BB" w14:paraId="4521812F" w14:textId="77777777" w:rsidTr="00F86ADF">
        <w:trPr>
          <w:trHeight w:val="300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B0A7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FOGLIO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D1EE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PART.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7A72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QUALITA'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18DE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D1FF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PART.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D2D8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HA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6C94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ARE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47E0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CA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3B9D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RD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A457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RA</w:t>
            </w:r>
          </w:p>
        </w:tc>
      </w:tr>
      <w:tr w:rsidR="00DE3734" w:rsidRPr="009F10BB" w14:paraId="71C5A1F6" w14:textId="77777777" w:rsidTr="00F86ADF">
        <w:trPr>
          <w:trHeight w:val="30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D146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1A452B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5B30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0EBD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3B61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E676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F7C2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C4D6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2D38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9143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3734" w:rsidRPr="009F10BB" w14:paraId="05D355A8" w14:textId="77777777" w:rsidTr="00F86ADF">
        <w:trPr>
          <w:trHeight w:val="30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466A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127A6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EEAA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9DB1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500B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6714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1CC5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8C62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44C5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2A1C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3734" w:rsidRPr="009F10BB" w14:paraId="2F93730A" w14:textId="77777777" w:rsidTr="00F86ADF">
        <w:trPr>
          <w:trHeight w:val="30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CD93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A03514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0E57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03CA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0A3E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A64B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66CE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EBB1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ACB5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7990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3734" w:rsidRPr="009F10BB" w14:paraId="7C8BF452" w14:textId="77777777" w:rsidTr="00F86ADF">
        <w:trPr>
          <w:trHeight w:val="30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056C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E252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0E59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4CC3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CC46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87CD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8C4E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5518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3B81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B022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3734" w:rsidRPr="009F10BB" w14:paraId="03ED9BB2" w14:textId="77777777" w:rsidTr="00F86ADF">
        <w:trPr>
          <w:trHeight w:val="30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E441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4BD5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0963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0118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BF4D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AEB0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54E0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0565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BC60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69B1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3734" w:rsidRPr="009F10BB" w14:paraId="3FFA06FA" w14:textId="77777777" w:rsidTr="00F86ADF">
        <w:trPr>
          <w:trHeight w:val="15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AC0D3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42B3A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4256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7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CB73B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0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320B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2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A126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4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D76B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0E895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76543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4799B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3734" w:rsidRPr="009F10BB" w14:paraId="6A81F09F" w14:textId="77777777" w:rsidTr="000D75F0">
        <w:trPr>
          <w:trHeight w:val="300"/>
        </w:trPr>
        <w:tc>
          <w:tcPr>
            <w:tcW w:w="34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6C39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TOTALE COMPLESSIVO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CAE2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452D">
              <w:rPr>
                <w:rFonts w:ascii="Calibri" w:eastAsia="Times New Roman" w:hAnsi="Calibri" w:cs="Calibri"/>
                <w:i/>
                <w:iCs/>
                <w:color w:val="767171" w:themeColor="background2" w:themeShade="80"/>
              </w:rPr>
              <w:t>tot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0376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452D">
              <w:rPr>
                <w:rFonts w:ascii="Calibri" w:eastAsia="Times New Roman" w:hAnsi="Calibri" w:cs="Calibri"/>
                <w:i/>
                <w:iCs/>
                <w:color w:val="767171" w:themeColor="background2" w:themeShade="80"/>
              </w:rPr>
              <w:t>tot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BAB04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452D">
              <w:rPr>
                <w:rFonts w:ascii="Calibri" w:eastAsia="Times New Roman" w:hAnsi="Calibri" w:cs="Calibri"/>
                <w:i/>
                <w:iCs/>
                <w:color w:val="767171" w:themeColor="background2" w:themeShade="80"/>
              </w:rPr>
              <w:t>tot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C0E5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088E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5F8F714" w14:textId="77777777" w:rsidR="00DE3734" w:rsidRDefault="00DE3734" w:rsidP="00DE3734">
      <w:pPr>
        <w:pStyle w:val="Paragrafoelenco"/>
        <w:spacing w:after="120" w:line="360" w:lineRule="auto"/>
        <w:jc w:val="both"/>
        <w:rPr>
          <w:bCs/>
          <w:color w:val="000000"/>
        </w:rPr>
      </w:pPr>
    </w:p>
    <w:p w14:paraId="0B2B82A6" w14:textId="77777777" w:rsidR="00DE3734" w:rsidRDefault="00DE3734" w:rsidP="005D2E1B">
      <w:pPr>
        <w:pStyle w:val="Paragrafoelenco"/>
        <w:spacing w:after="120"/>
        <w:ind w:left="692" w:hanging="482"/>
        <w:jc w:val="both"/>
        <w:rPr>
          <w:bCs/>
          <w:color w:val="000000"/>
        </w:rPr>
      </w:pPr>
      <w:r>
        <w:rPr>
          <w:bCs/>
          <w:color w:val="000000"/>
        </w:rPr>
        <w:t xml:space="preserve">E seguenti fabbricati </w:t>
      </w:r>
      <w:r w:rsidRPr="004D0CA1">
        <w:rPr>
          <w:rFonts w:ascii="Calibri" w:eastAsia="Arial Narrow" w:hAnsi="Calibri" w:cs="Calibri"/>
          <w:i/>
          <w:iCs/>
          <w:color w:val="3B3838" w:themeColor="background2" w:themeShade="40"/>
          <w:lang w:bidi="ar-SA"/>
        </w:rPr>
        <w:t>(ove esistenti)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1202"/>
        <w:gridCol w:w="986"/>
        <w:gridCol w:w="824"/>
        <w:gridCol w:w="1750"/>
        <w:gridCol w:w="1155"/>
        <w:gridCol w:w="1379"/>
      </w:tblGrid>
      <w:tr w:rsidR="00DE3734" w:rsidRPr="009F10BB" w14:paraId="7072648C" w14:textId="77777777" w:rsidTr="000D75F0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DF9E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FABBRICATI</w:t>
            </w:r>
          </w:p>
        </w:tc>
      </w:tr>
      <w:tr w:rsidR="00DE3734" w:rsidRPr="009F10BB" w14:paraId="21DFAB8B" w14:textId="77777777" w:rsidTr="000D75F0">
        <w:trPr>
          <w:trHeight w:val="300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38E1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IDENTIFICATIVO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10D7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FOGLIO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E0BF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PART.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D4A9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SUB.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FFA2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CATEGORIA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B215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AD5E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RENDITA</w:t>
            </w:r>
          </w:p>
        </w:tc>
      </w:tr>
      <w:tr w:rsidR="00DE3734" w:rsidRPr="009F10BB" w14:paraId="17FC46E2" w14:textId="77777777" w:rsidTr="000D75F0">
        <w:trPr>
          <w:trHeight w:val="300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B669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957D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B0DB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903B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1CFF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3C53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263F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3734" w:rsidRPr="009F10BB" w14:paraId="2FFF2B8D" w14:textId="77777777" w:rsidTr="000D75F0">
        <w:trPr>
          <w:trHeight w:val="300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19A7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F56F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6E07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E00D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46EF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3489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5365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3734" w:rsidRPr="009F10BB" w14:paraId="6496E965" w14:textId="77777777" w:rsidTr="000D75F0">
        <w:trPr>
          <w:trHeight w:val="300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7C3D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1CF5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B2F4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0D36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B0E7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510D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25655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C84C4E6" w14:textId="77777777" w:rsidR="00DE3734" w:rsidRPr="009F10BB" w:rsidRDefault="00DE3734" w:rsidP="00DE3734">
      <w:pPr>
        <w:spacing w:after="120" w:line="360" w:lineRule="auto"/>
        <w:jc w:val="both"/>
        <w:rPr>
          <w:rFonts w:ascii="Arial" w:eastAsia="Arial" w:hAnsi="Arial" w:cs="Arial"/>
          <w:bCs/>
          <w:color w:val="000000"/>
        </w:rPr>
      </w:pPr>
    </w:p>
    <w:p w14:paraId="5C827309" w14:textId="77777777" w:rsidR="00DE3734" w:rsidRDefault="00DE3734" w:rsidP="00DE3734">
      <w:pPr>
        <w:pStyle w:val="Paragrafoelenco"/>
        <w:widowControl/>
        <w:numPr>
          <w:ilvl w:val="0"/>
          <w:numId w:val="4"/>
        </w:numPr>
        <w:autoSpaceDE/>
        <w:autoSpaceDN/>
        <w:spacing w:after="120" w:line="360" w:lineRule="auto"/>
        <w:ind w:left="426" w:hanging="426"/>
        <w:contextualSpacing/>
        <w:jc w:val="both"/>
        <w:rPr>
          <w:bCs/>
          <w:color w:val="000000"/>
        </w:rPr>
      </w:pPr>
      <w:r w:rsidRPr="00572CB4">
        <w:rPr>
          <w:b/>
          <w:bCs/>
          <w:color w:val="000000"/>
          <w:u w:val="single"/>
        </w:rPr>
        <w:t>Che la proprietà</w:t>
      </w:r>
      <w:r w:rsidRPr="00572CB4">
        <w:rPr>
          <w:color w:val="000000"/>
        </w:rPr>
        <w:t xml:space="preserve"> </w:t>
      </w:r>
      <w:r w:rsidRPr="00572CB4">
        <w:t xml:space="preserve">in virtù di atto </w:t>
      </w:r>
      <w:proofErr w:type="gramStart"/>
      <w:r>
        <w:t>…</w:t>
      </w:r>
      <w:r w:rsidRPr="004D0CA1">
        <w:rPr>
          <w:rFonts w:ascii="Calibri" w:eastAsia="Arial Narrow" w:hAnsi="Calibri" w:cs="Calibri"/>
          <w:i/>
          <w:iCs/>
          <w:color w:val="3B3838" w:themeColor="background2" w:themeShade="40"/>
          <w:lang w:bidi="ar-SA"/>
        </w:rPr>
        <w:t>(</w:t>
      </w:r>
      <w:proofErr w:type="gramEnd"/>
      <w:r>
        <w:rPr>
          <w:rFonts w:ascii="Calibri" w:eastAsia="Arial Narrow" w:hAnsi="Calibri" w:cs="Calibri"/>
          <w:i/>
          <w:iCs/>
          <w:color w:val="3B3838" w:themeColor="background2" w:themeShade="40"/>
          <w:lang w:bidi="ar-SA"/>
        </w:rPr>
        <w:t>specificare tipo di atto</w:t>
      </w:r>
      <w:r w:rsidRPr="004D0CA1">
        <w:rPr>
          <w:rFonts w:ascii="Calibri" w:eastAsia="Arial Narrow" w:hAnsi="Calibri" w:cs="Calibri"/>
          <w:i/>
          <w:iCs/>
          <w:color w:val="3B3838" w:themeColor="background2" w:themeShade="40"/>
          <w:lang w:bidi="ar-SA"/>
        </w:rPr>
        <w:t>)</w:t>
      </w:r>
      <w:r>
        <w:t>…..</w:t>
      </w:r>
      <w:r w:rsidRPr="00572CB4">
        <w:t xml:space="preserve"> del </w:t>
      </w:r>
      <w:r>
        <w:t>…………….</w:t>
      </w:r>
      <w:r w:rsidRPr="00572CB4">
        <w:t xml:space="preserve"> repertorio </w:t>
      </w:r>
      <w:r>
        <w:t>……</w:t>
      </w:r>
      <w:proofErr w:type="gramStart"/>
      <w:r>
        <w:t>…….</w:t>
      </w:r>
      <w:proofErr w:type="gramEnd"/>
      <w:r>
        <w:t>.</w:t>
      </w:r>
      <w:r w:rsidRPr="00572CB4">
        <w:t xml:space="preserve"> raccolta </w:t>
      </w:r>
      <w:r>
        <w:t>……</w:t>
      </w:r>
      <w:proofErr w:type="gramStart"/>
      <w:r>
        <w:t>…….</w:t>
      </w:r>
      <w:proofErr w:type="gramEnd"/>
      <w:r>
        <w:t>.</w:t>
      </w:r>
      <w:r w:rsidRPr="00572CB4">
        <w:t xml:space="preserve"> registrato all’Ufficio delle Entrate il </w:t>
      </w:r>
      <w:r>
        <w:t>………….</w:t>
      </w:r>
      <w:r w:rsidRPr="00572CB4">
        <w:t xml:space="preserve"> al n. </w:t>
      </w:r>
      <w:r>
        <w:t>……………</w:t>
      </w:r>
      <w:r w:rsidRPr="00572CB4">
        <w:t xml:space="preserve"> notaio Rogante </w:t>
      </w:r>
      <w:r>
        <w:t>…………</w:t>
      </w:r>
      <w:proofErr w:type="gramStart"/>
      <w:r>
        <w:t>…….</w:t>
      </w:r>
      <w:proofErr w:type="gramEnd"/>
      <w:r>
        <w:t>.</w:t>
      </w:r>
      <w:r w:rsidRPr="00572CB4">
        <w:t xml:space="preserve"> e atto di </w:t>
      </w:r>
      <w:proofErr w:type="gramStart"/>
      <w:r w:rsidRPr="004D0CA1">
        <w:rPr>
          <w:rFonts w:ascii="Calibri" w:eastAsia="Arial Narrow" w:hAnsi="Calibri" w:cs="Calibri"/>
          <w:i/>
          <w:iCs/>
          <w:color w:val="3B3838" w:themeColor="background2" w:themeShade="40"/>
          <w:lang w:bidi="ar-SA"/>
        </w:rPr>
        <w:t>…(</w:t>
      </w:r>
      <w:proofErr w:type="gramEnd"/>
      <w:r w:rsidRPr="004D0CA1">
        <w:rPr>
          <w:rFonts w:ascii="Calibri" w:eastAsia="Arial Narrow" w:hAnsi="Calibri" w:cs="Calibri"/>
          <w:i/>
          <w:iCs/>
          <w:color w:val="3B3838" w:themeColor="background2" w:themeShade="40"/>
          <w:lang w:bidi="ar-SA"/>
        </w:rPr>
        <w:t>specificare tipo di atto)…..</w:t>
      </w:r>
      <w:r w:rsidRPr="004D0CA1">
        <w:t xml:space="preserve"> </w:t>
      </w:r>
      <w:r w:rsidRPr="00572CB4">
        <w:t xml:space="preserve"> del </w:t>
      </w:r>
      <w:r>
        <w:t>……………</w:t>
      </w:r>
      <w:r w:rsidRPr="00572CB4">
        <w:t xml:space="preserve"> repertorio </w:t>
      </w:r>
      <w:r>
        <w:t>……</w:t>
      </w:r>
      <w:proofErr w:type="gramStart"/>
      <w:r>
        <w:t>…….</w:t>
      </w:r>
      <w:proofErr w:type="gramEnd"/>
      <w:r>
        <w:t>.</w:t>
      </w:r>
      <w:r w:rsidRPr="00572CB4">
        <w:t xml:space="preserve"> raccolta </w:t>
      </w:r>
      <w:r>
        <w:t>……………</w:t>
      </w:r>
      <w:r w:rsidRPr="00572CB4">
        <w:t xml:space="preserve"> registrato all’Ufficio delle Entrate il </w:t>
      </w:r>
      <w:r>
        <w:t>……</w:t>
      </w:r>
      <w:proofErr w:type="gramStart"/>
      <w:r>
        <w:t>…….</w:t>
      </w:r>
      <w:proofErr w:type="gramEnd"/>
      <w:r>
        <w:t>.</w:t>
      </w:r>
      <w:r w:rsidRPr="00572CB4">
        <w:t xml:space="preserve"> al n. </w:t>
      </w:r>
      <w:r>
        <w:t>……</w:t>
      </w:r>
      <w:proofErr w:type="gramStart"/>
      <w:r>
        <w:t>…….</w:t>
      </w:r>
      <w:proofErr w:type="gramEnd"/>
      <w:r>
        <w:t>.</w:t>
      </w:r>
      <w:r w:rsidRPr="00572CB4">
        <w:t xml:space="preserve"> notaio Rogante </w:t>
      </w:r>
      <w:r>
        <w:t>………………</w:t>
      </w:r>
      <w:proofErr w:type="gramStart"/>
      <w:r>
        <w:t>…….</w:t>
      </w:r>
      <w:proofErr w:type="gramEnd"/>
      <w:r>
        <w:t>.</w:t>
      </w:r>
      <w:r w:rsidRPr="00572CB4">
        <w:t xml:space="preserve"> </w:t>
      </w:r>
      <w:r w:rsidRPr="00572CB4">
        <w:rPr>
          <w:bCs/>
          <w:color w:val="000000"/>
        </w:rPr>
        <w:t>è proprietaria dei seguenti terreni: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097"/>
        <w:gridCol w:w="1735"/>
        <w:gridCol w:w="1323"/>
        <w:gridCol w:w="1098"/>
        <w:gridCol w:w="582"/>
        <w:gridCol w:w="759"/>
        <w:gridCol w:w="537"/>
        <w:gridCol w:w="562"/>
        <w:gridCol w:w="551"/>
      </w:tblGrid>
      <w:tr w:rsidR="00DE3734" w:rsidRPr="009F10BB" w14:paraId="4AC282F6" w14:textId="77777777" w:rsidTr="000D75F0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84050D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TERRENI</w:t>
            </w:r>
          </w:p>
        </w:tc>
      </w:tr>
      <w:tr w:rsidR="00DE3734" w:rsidRPr="009F10BB" w14:paraId="3C53C589" w14:textId="77777777" w:rsidTr="000D75F0">
        <w:trPr>
          <w:trHeight w:val="300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FCE6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FOGLIO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BBC1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PART.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976E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QUALITA'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3944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CB88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PART.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F47B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HA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BE84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ARE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B1C3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CA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3739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RD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2DB8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RA</w:t>
            </w:r>
          </w:p>
        </w:tc>
      </w:tr>
      <w:tr w:rsidR="00DE3734" w:rsidRPr="009F10BB" w14:paraId="75E6C279" w14:textId="77777777" w:rsidTr="000D75F0">
        <w:trPr>
          <w:trHeight w:val="30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DC80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227F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2FB1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4CB3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6018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564E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C327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A0AE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3A9B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2ED8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3734" w:rsidRPr="009F10BB" w14:paraId="69EB8875" w14:textId="77777777" w:rsidTr="000D75F0">
        <w:trPr>
          <w:trHeight w:val="30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A07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01F0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3466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E938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0414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3B1F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F584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C051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A477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362E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3734" w:rsidRPr="009F10BB" w14:paraId="1E164452" w14:textId="77777777" w:rsidTr="000D75F0">
        <w:trPr>
          <w:trHeight w:val="30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D330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589460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3311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E753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0DF4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2953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2D44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7AEB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74D1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620C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3734" w:rsidRPr="009F10BB" w14:paraId="605F1EE8" w14:textId="77777777" w:rsidTr="000D75F0">
        <w:trPr>
          <w:trHeight w:val="30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CF16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05BE6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8FBF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82B3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17F2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6FC4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654F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3688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C709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96FC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3734" w:rsidRPr="009F10BB" w14:paraId="6F91B8E9" w14:textId="77777777" w:rsidTr="000D75F0">
        <w:trPr>
          <w:trHeight w:val="300"/>
        </w:trPr>
        <w:tc>
          <w:tcPr>
            <w:tcW w:w="34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08F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TOTALE COMPLESSIVO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39577" w14:textId="77777777" w:rsidR="00DE3734" w:rsidRPr="00C3452D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C3452D">
              <w:rPr>
                <w:rFonts w:ascii="Calibri" w:eastAsia="Times New Roman" w:hAnsi="Calibri" w:cs="Calibri"/>
                <w:i/>
                <w:iCs/>
                <w:color w:val="767171" w:themeColor="background2" w:themeShade="80"/>
              </w:rPr>
              <w:t>tot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9D610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452D">
              <w:rPr>
                <w:rFonts w:ascii="Calibri" w:eastAsia="Times New Roman" w:hAnsi="Calibri" w:cs="Calibri"/>
                <w:i/>
                <w:iCs/>
                <w:color w:val="767171" w:themeColor="background2" w:themeShade="80"/>
              </w:rPr>
              <w:t>tot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609DE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452D">
              <w:rPr>
                <w:rFonts w:ascii="Calibri" w:eastAsia="Times New Roman" w:hAnsi="Calibri" w:cs="Calibri"/>
                <w:i/>
                <w:iCs/>
                <w:color w:val="767171" w:themeColor="background2" w:themeShade="80"/>
              </w:rPr>
              <w:t>tot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4C42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6C2D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CAD0683" w14:textId="77777777" w:rsidR="00DE3734" w:rsidRDefault="00DE3734" w:rsidP="005D2E1B">
      <w:pPr>
        <w:pStyle w:val="Paragrafoelenco"/>
        <w:spacing w:after="120"/>
        <w:ind w:left="692" w:hanging="482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E seguenti fabbricati </w:t>
      </w:r>
      <w:r w:rsidRPr="004D0CA1">
        <w:rPr>
          <w:rFonts w:ascii="Calibri" w:eastAsia="Arial Narrow" w:hAnsi="Calibri" w:cs="Calibri"/>
          <w:i/>
          <w:iCs/>
          <w:color w:val="3B3838" w:themeColor="background2" w:themeShade="40"/>
          <w:lang w:bidi="ar-SA"/>
        </w:rPr>
        <w:t>(ove esistenti)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7"/>
        <w:gridCol w:w="1178"/>
        <w:gridCol w:w="936"/>
        <w:gridCol w:w="751"/>
        <w:gridCol w:w="1799"/>
        <w:gridCol w:w="1126"/>
        <w:gridCol w:w="1381"/>
      </w:tblGrid>
      <w:tr w:rsidR="00DE3734" w:rsidRPr="009F10BB" w14:paraId="709C7359" w14:textId="77777777" w:rsidTr="000D75F0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9678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FABBRICATI</w:t>
            </w:r>
          </w:p>
        </w:tc>
      </w:tr>
      <w:tr w:rsidR="00DE3734" w:rsidRPr="009F10BB" w14:paraId="23EE4B1C" w14:textId="77777777" w:rsidTr="000D75F0">
        <w:trPr>
          <w:trHeight w:val="300"/>
        </w:trPr>
        <w:tc>
          <w:tcPr>
            <w:tcW w:w="1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23E7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IDENTIFICATIVO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3774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FOGLIO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0B26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PART.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7884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SUB.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0CE9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CATEGORIA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1FE2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07C1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0BB">
              <w:rPr>
                <w:rFonts w:ascii="Calibri" w:eastAsia="Times New Roman" w:hAnsi="Calibri" w:cs="Calibri"/>
                <w:b/>
                <w:bCs/>
                <w:color w:val="000000"/>
              </w:rPr>
              <w:t>RENDITA</w:t>
            </w:r>
          </w:p>
        </w:tc>
      </w:tr>
      <w:tr w:rsidR="00DE3734" w:rsidRPr="009F10BB" w14:paraId="5FBF89A5" w14:textId="77777777" w:rsidTr="000D75F0">
        <w:trPr>
          <w:trHeight w:val="300"/>
        </w:trPr>
        <w:tc>
          <w:tcPr>
            <w:tcW w:w="1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3C67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FCFC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008C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F31E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B432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A407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6D6C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3734" w:rsidRPr="009F10BB" w14:paraId="759E1847" w14:textId="77777777" w:rsidTr="000D75F0">
        <w:trPr>
          <w:trHeight w:val="300"/>
        </w:trPr>
        <w:tc>
          <w:tcPr>
            <w:tcW w:w="1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6EBC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FC6F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1BDF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02EC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BC119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99BF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2108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3734" w:rsidRPr="009F10BB" w14:paraId="46B6E110" w14:textId="77777777" w:rsidTr="000D75F0">
        <w:trPr>
          <w:trHeight w:val="300"/>
        </w:trPr>
        <w:tc>
          <w:tcPr>
            <w:tcW w:w="1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5CF8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75A0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6BAC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525E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B26B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9DA4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9690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3734" w:rsidRPr="009F10BB" w14:paraId="439699C8" w14:textId="77777777" w:rsidTr="000D75F0">
        <w:trPr>
          <w:trHeight w:val="300"/>
        </w:trPr>
        <w:tc>
          <w:tcPr>
            <w:tcW w:w="1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F8FA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AAE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F26E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28CC" w14:textId="77777777" w:rsidR="00DE3734" w:rsidRPr="009F10BB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F4D9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0165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745C" w14:textId="77777777" w:rsidR="00DE3734" w:rsidRPr="009F10BB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10B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3965584" w14:textId="77777777" w:rsidR="00DE3734" w:rsidRPr="00572CB4" w:rsidRDefault="00DE3734" w:rsidP="00DE3734">
      <w:pPr>
        <w:pStyle w:val="Paragrafoelenco"/>
        <w:spacing w:after="120" w:line="360" w:lineRule="auto"/>
        <w:jc w:val="both"/>
        <w:rPr>
          <w:bCs/>
          <w:color w:val="000000"/>
        </w:rPr>
      </w:pPr>
    </w:p>
    <w:p w14:paraId="395B63D9" w14:textId="77777777" w:rsidR="00DE3734" w:rsidRPr="00572CB4" w:rsidRDefault="00DE3734" w:rsidP="00DE3734">
      <w:pPr>
        <w:pStyle w:val="Paragrafoelenco"/>
        <w:widowControl/>
        <w:numPr>
          <w:ilvl w:val="0"/>
          <w:numId w:val="4"/>
        </w:numPr>
        <w:tabs>
          <w:tab w:val="left" w:pos="3969"/>
        </w:tabs>
        <w:autoSpaceDE/>
        <w:autoSpaceDN/>
        <w:spacing w:after="120" w:line="360" w:lineRule="auto"/>
        <w:contextualSpacing/>
        <w:jc w:val="both"/>
        <w:rPr>
          <w:bCs/>
          <w:color w:val="000000"/>
        </w:rPr>
      </w:pPr>
      <w:r w:rsidRPr="00572CB4">
        <w:rPr>
          <w:bCs/>
          <w:color w:val="000000"/>
        </w:rPr>
        <w:t xml:space="preserve">Che con atto di locazione di fondo rustico registrato a </w:t>
      </w:r>
      <w:r>
        <w:rPr>
          <w:bCs/>
          <w:color w:val="000000"/>
        </w:rPr>
        <w:t>…………</w:t>
      </w:r>
      <w:r w:rsidRPr="00572CB4">
        <w:rPr>
          <w:bCs/>
          <w:color w:val="000000"/>
        </w:rPr>
        <w:t xml:space="preserve"> il </w:t>
      </w:r>
      <w:r>
        <w:rPr>
          <w:bCs/>
          <w:color w:val="000000"/>
        </w:rPr>
        <w:t>……………</w:t>
      </w:r>
      <w:r w:rsidRPr="00572CB4">
        <w:rPr>
          <w:bCs/>
          <w:color w:val="000000"/>
        </w:rPr>
        <w:t xml:space="preserve"> col numero </w:t>
      </w:r>
      <w:r>
        <w:rPr>
          <w:bCs/>
          <w:color w:val="000000"/>
        </w:rPr>
        <w:t>……</w:t>
      </w:r>
      <w:proofErr w:type="gramStart"/>
      <w:r>
        <w:rPr>
          <w:bCs/>
          <w:color w:val="000000"/>
        </w:rPr>
        <w:t>…….</w:t>
      </w:r>
      <w:proofErr w:type="gramEnd"/>
      <w:r>
        <w:rPr>
          <w:bCs/>
          <w:color w:val="000000"/>
        </w:rPr>
        <w:t>.</w:t>
      </w:r>
      <w:r w:rsidRPr="00572CB4">
        <w:rPr>
          <w:bCs/>
          <w:color w:val="000000"/>
        </w:rPr>
        <w:t xml:space="preserve"> con durata dal </w:t>
      </w:r>
      <w:r>
        <w:rPr>
          <w:bCs/>
          <w:color w:val="000000"/>
        </w:rPr>
        <w:t>……</w:t>
      </w:r>
      <w:proofErr w:type="gramStart"/>
      <w:r>
        <w:rPr>
          <w:bCs/>
          <w:color w:val="000000"/>
        </w:rPr>
        <w:t>…….</w:t>
      </w:r>
      <w:proofErr w:type="gramEnd"/>
      <w:r>
        <w:rPr>
          <w:bCs/>
          <w:color w:val="000000"/>
        </w:rPr>
        <w:t>.</w:t>
      </w:r>
      <w:r w:rsidRPr="00572CB4">
        <w:rPr>
          <w:bCs/>
          <w:color w:val="000000"/>
        </w:rPr>
        <w:t xml:space="preserve"> al </w:t>
      </w:r>
      <w:r>
        <w:rPr>
          <w:bCs/>
          <w:color w:val="000000"/>
        </w:rPr>
        <w:t>……………</w:t>
      </w:r>
      <w:r w:rsidRPr="00572CB4">
        <w:rPr>
          <w:bCs/>
          <w:color w:val="000000"/>
        </w:rPr>
        <w:t xml:space="preserve"> il sig. </w:t>
      </w:r>
      <w:r>
        <w:rPr>
          <w:bCs/>
          <w:color w:val="000000"/>
        </w:rPr>
        <w:t>………………</w:t>
      </w:r>
      <w:r w:rsidRPr="00572CB4">
        <w:rPr>
          <w:bCs/>
          <w:color w:val="000000"/>
        </w:rPr>
        <w:t xml:space="preserve"> ha locato alla Società Agricola </w:t>
      </w:r>
      <w:r>
        <w:rPr>
          <w:bCs/>
          <w:color w:val="000000"/>
        </w:rPr>
        <w:t>…………….</w:t>
      </w:r>
      <w:r w:rsidRPr="00572CB4">
        <w:rPr>
          <w:bCs/>
          <w:color w:val="000000"/>
        </w:rPr>
        <w:t xml:space="preserve"> le quote delle sopracitate particelle;</w:t>
      </w:r>
    </w:p>
    <w:p w14:paraId="02124CD5" w14:textId="77777777" w:rsidR="00DE3734" w:rsidRPr="005338AD" w:rsidRDefault="00DE3734" w:rsidP="005D2E1B">
      <w:pPr>
        <w:pStyle w:val="Paragrafoelenco"/>
        <w:widowControl/>
        <w:numPr>
          <w:ilvl w:val="0"/>
          <w:numId w:val="4"/>
        </w:numPr>
        <w:autoSpaceDE/>
        <w:autoSpaceDN/>
        <w:spacing w:before="240" w:line="360" w:lineRule="auto"/>
        <w:ind w:left="641" w:hanging="357"/>
        <w:jc w:val="both"/>
        <w:rPr>
          <w:bCs/>
        </w:rPr>
      </w:pPr>
      <w:r w:rsidRPr="005338AD">
        <w:rPr>
          <w:bCs/>
        </w:rPr>
        <w:t xml:space="preserve">Che l’impresa agricola </w:t>
      </w:r>
      <w:r w:rsidRPr="005338AD">
        <w:t>per l’autorizzazione del proprio programma di miglioramento aziendale</w:t>
      </w:r>
      <w:r w:rsidRPr="005338AD">
        <w:rPr>
          <w:bCs/>
        </w:rPr>
        <w:t>:</w:t>
      </w:r>
    </w:p>
    <w:p w14:paraId="131A486B" w14:textId="77777777" w:rsidR="00DE3734" w:rsidRPr="005338AD" w:rsidRDefault="00DE3734" w:rsidP="005D2E1B">
      <w:pPr>
        <w:pStyle w:val="Paragrafoelenco"/>
        <w:numPr>
          <w:ilvl w:val="0"/>
          <w:numId w:val="5"/>
        </w:numPr>
        <w:spacing w:after="120" w:line="360" w:lineRule="auto"/>
        <w:ind w:left="851" w:hanging="284"/>
        <w:jc w:val="both"/>
      </w:pPr>
      <w:r w:rsidRPr="005338AD">
        <w:rPr>
          <w:b/>
          <w:bCs/>
        </w:rPr>
        <w:t>ha presentato</w:t>
      </w:r>
      <w:r w:rsidRPr="005338AD">
        <w:t xml:space="preserve"> con prot. ……………… al comune di ……………</w:t>
      </w:r>
      <w:proofErr w:type="gramStart"/>
      <w:r w:rsidRPr="005338AD">
        <w:t>…….</w:t>
      </w:r>
      <w:proofErr w:type="gramEnd"/>
      <w:r w:rsidRPr="005338AD">
        <w:t xml:space="preserve">. una istanza di procedimento unico di cui all’art. 7 del DPR 160/2010; </w:t>
      </w:r>
      <w:r w:rsidRPr="005338AD">
        <w:rPr>
          <w:rFonts w:ascii="Calibri" w:eastAsia="Arial Narrow" w:hAnsi="Calibri" w:cs="Calibri"/>
          <w:i/>
          <w:iCs/>
          <w:lang w:bidi="ar-SA"/>
        </w:rPr>
        <w:t xml:space="preserve">(inserire in caso di nuovo </w:t>
      </w:r>
      <w:proofErr w:type="spellStart"/>
      <w:r w:rsidRPr="005338AD">
        <w:rPr>
          <w:rFonts w:ascii="Calibri" w:eastAsia="Arial Narrow" w:hAnsi="Calibri" w:cs="Calibri"/>
          <w:i/>
          <w:iCs/>
          <w:lang w:bidi="ar-SA"/>
        </w:rPr>
        <w:t>pu</w:t>
      </w:r>
      <w:proofErr w:type="spellEnd"/>
      <w:r w:rsidRPr="005338AD">
        <w:rPr>
          <w:rFonts w:ascii="Calibri" w:eastAsia="Arial Narrow" w:hAnsi="Calibri" w:cs="Calibri"/>
          <w:i/>
          <w:iCs/>
          <w:lang w:bidi="ar-SA"/>
        </w:rPr>
        <w:t>)</w:t>
      </w:r>
    </w:p>
    <w:p w14:paraId="7258FDD2" w14:textId="77777777" w:rsidR="00DE3734" w:rsidRPr="005338AD" w:rsidRDefault="00DE3734" w:rsidP="005D2E1B">
      <w:pPr>
        <w:pStyle w:val="Paragrafoelenco"/>
        <w:numPr>
          <w:ilvl w:val="0"/>
          <w:numId w:val="5"/>
        </w:numPr>
        <w:spacing w:line="360" w:lineRule="auto"/>
        <w:ind w:left="851" w:hanging="284"/>
        <w:jc w:val="both"/>
      </w:pPr>
      <w:r w:rsidRPr="005338AD">
        <w:rPr>
          <w:b/>
          <w:bCs/>
        </w:rPr>
        <w:t>ha ottenuto</w:t>
      </w:r>
      <w:r w:rsidRPr="005338AD">
        <w:t xml:space="preserve"> con D.D. n. …………. del ……</w:t>
      </w:r>
      <w:proofErr w:type="gramStart"/>
      <w:r w:rsidRPr="005338AD">
        <w:t>…….</w:t>
      </w:r>
      <w:proofErr w:type="gramEnd"/>
      <w:r w:rsidRPr="005338AD">
        <w:t xml:space="preserve">. prot. n. ……………… Autorizzazione Unica attraverso l’attivazione presso la competente amministrazione del Comune di ………… di un Procedimento Unico di cui art. 7 Dpr 160/2010; </w:t>
      </w:r>
      <w:r w:rsidRPr="005338AD">
        <w:rPr>
          <w:rFonts w:ascii="Calibri" w:eastAsia="Arial Narrow" w:hAnsi="Calibri" w:cs="Calibri"/>
          <w:i/>
          <w:iCs/>
          <w:lang w:bidi="ar-SA"/>
        </w:rPr>
        <w:t>(inserire in caso di variante)</w:t>
      </w:r>
    </w:p>
    <w:p w14:paraId="5B0E6709" w14:textId="77777777" w:rsidR="00DE3734" w:rsidRPr="005338AD" w:rsidRDefault="00DE3734" w:rsidP="005D2E1B">
      <w:pPr>
        <w:pStyle w:val="Paragrafoelenco"/>
        <w:keepNext/>
        <w:numPr>
          <w:ilvl w:val="0"/>
          <w:numId w:val="4"/>
        </w:numPr>
        <w:tabs>
          <w:tab w:val="left" w:pos="426"/>
        </w:tabs>
        <w:spacing w:before="120" w:line="360" w:lineRule="auto"/>
        <w:ind w:left="641" w:hanging="357"/>
        <w:jc w:val="both"/>
      </w:pPr>
      <w:r w:rsidRPr="005338AD">
        <w:t>Che l’impresa agricola:</w:t>
      </w:r>
    </w:p>
    <w:p w14:paraId="5293A6F3" w14:textId="7CFFE915" w:rsidR="00DE3734" w:rsidRPr="005338AD" w:rsidRDefault="00DE3734" w:rsidP="005D2E1B">
      <w:pPr>
        <w:pStyle w:val="Paragrafoelenco"/>
        <w:keepNext/>
        <w:numPr>
          <w:ilvl w:val="0"/>
          <w:numId w:val="5"/>
        </w:numPr>
        <w:spacing w:after="60" w:line="360" w:lineRule="auto"/>
        <w:ind w:left="851" w:hanging="284"/>
        <w:jc w:val="both"/>
      </w:pPr>
      <w:r w:rsidRPr="005338AD">
        <w:rPr>
          <w:b/>
          <w:bCs/>
        </w:rPr>
        <w:t>Avendo presentato</w:t>
      </w:r>
      <w:r w:rsidRPr="005338AD">
        <w:t xml:space="preserve"> Istanza di procedimento unico di cui al precedente punto 4, dichiara che, in ragione del possesso dei requisiti previsti all’art. 57 comma 1 della L.R. 38/99, è risultata quale soggetto idoneo alla presentazione del Piano di Utilizzo Aziendale ai sensi dell’art. 57 L.R. 38/99; </w:t>
      </w:r>
      <w:r w:rsidRPr="005338AD">
        <w:rPr>
          <w:rFonts w:ascii="Calibri" w:eastAsia="Arial Narrow" w:hAnsi="Calibri" w:cs="Calibri"/>
          <w:i/>
          <w:iCs/>
          <w:lang w:bidi="ar-SA"/>
        </w:rPr>
        <w:t xml:space="preserve">(inserire in caso di nuovo </w:t>
      </w:r>
      <w:r w:rsidR="0066272A" w:rsidRPr="005338AD">
        <w:rPr>
          <w:rFonts w:ascii="Calibri" w:eastAsia="Arial Narrow" w:hAnsi="Calibri" w:cs="Calibri"/>
          <w:i/>
          <w:iCs/>
          <w:lang w:bidi="ar-SA"/>
        </w:rPr>
        <w:t>PU</w:t>
      </w:r>
      <w:r w:rsidRPr="005338AD">
        <w:rPr>
          <w:rFonts w:ascii="Calibri" w:eastAsia="Arial Narrow" w:hAnsi="Calibri" w:cs="Calibri"/>
          <w:i/>
          <w:iCs/>
          <w:lang w:bidi="ar-SA"/>
        </w:rPr>
        <w:t>)</w:t>
      </w:r>
    </w:p>
    <w:p w14:paraId="05789A96" w14:textId="77777777" w:rsidR="00DE3734" w:rsidRPr="005338AD" w:rsidRDefault="00DE3734" w:rsidP="005D2E1B">
      <w:pPr>
        <w:pStyle w:val="Paragrafoelenco"/>
        <w:keepNext/>
        <w:numPr>
          <w:ilvl w:val="0"/>
          <w:numId w:val="5"/>
        </w:numPr>
        <w:spacing w:before="240" w:after="120" w:line="360" w:lineRule="auto"/>
        <w:ind w:left="851" w:hanging="284"/>
        <w:jc w:val="both"/>
      </w:pPr>
      <w:r w:rsidRPr="005338AD">
        <w:rPr>
          <w:b/>
          <w:bCs/>
        </w:rPr>
        <w:t>Avendo ottenuto</w:t>
      </w:r>
      <w:r w:rsidRPr="005338AD">
        <w:t xml:space="preserve"> il rilascio definitivo del titolo unico con D.D. n. ………… del ……………. prot. n. ……………. di cui al precedente punto 4 l’impresa agricola e la proprietà hanno stipulato, atto di convenzione Registro generale ……</w:t>
      </w:r>
      <w:proofErr w:type="gramStart"/>
      <w:r w:rsidRPr="005338AD">
        <w:t>…….</w:t>
      </w:r>
      <w:proofErr w:type="gramEnd"/>
      <w:r w:rsidRPr="005338AD">
        <w:t>. e Registro particolare ……</w:t>
      </w:r>
      <w:proofErr w:type="gramStart"/>
      <w:r w:rsidRPr="005338AD">
        <w:t>…….</w:t>
      </w:r>
      <w:proofErr w:type="gramEnd"/>
      <w:r w:rsidRPr="005338AD">
        <w:t>. presentazione del …………. n……</w:t>
      </w:r>
      <w:proofErr w:type="gramStart"/>
      <w:r w:rsidRPr="005338AD">
        <w:t>…….</w:t>
      </w:r>
      <w:proofErr w:type="gramEnd"/>
      <w:r w:rsidRPr="005338AD">
        <w:t xml:space="preserve">, Notaio …………………; </w:t>
      </w:r>
      <w:r w:rsidRPr="005338AD">
        <w:rPr>
          <w:rFonts w:ascii="Calibri" w:eastAsia="Arial Narrow" w:hAnsi="Calibri" w:cs="Calibri"/>
          <w:i/>
          <w:iCs/>
          <w:lang w:bidi="ar-SA"/>
        </w:rPr>
        <w:t>(inserire in caso di variante)</w:t>
      </w:r>
    </w:p>
    <w:p w14:paraId="7ECF2BF4" w14:textId="4AC5FC72" w:rsidR="00DE3734" w:rsidRPr="003E36E7" w:rsidRDefault="00DE3734" w:rsidP="00DE3734">
      <w:pPr>
        <w:pStyle w:val="Paragrafoelenco"/>
        <w:keepNext/>
        <w:widowControl/>
        <w:numPr>
          <w:ilvl w:val="0"/>
          <w:numId w:val="4"/>
        </w:numPr>
        <w:tabs>
          <w:tab w:val="left" w:pos="426"/>
        </w:tabs>
        <w:autoSpaceDE/>
        <w:autoSpaceDN/>
        <w:spacing w:before="240" w:after="60" w:line="360" w:lineRule="auto"/>
        <w:contextualSpacing/>
        <w:jc w:val="both"/>
      </w:pPr>
      <w:r>
        <w:t>Che i requisiti</w:t>
      </w:r>
      <w:r w:rsidRPr="0005624F">
        <w:t xml:space="preserve"> di cui al punto precedente all’atto di presentazione dell’istanza sono individuate nel possesso dei requisiti di Imprenditore Agricolo Professionale (IAP) </w:t>
      </w:r>
      <w:r w:rsidR="006A4064">
        <w:t xml:space="preserve">o Coltivatore diretto (CD) </w:t>
      </w:r>
      <w:r w:rsidRPr="0005624F">
        <w:t>attestati con il Certificato</w:t>
      </w:r>
      <w:r w:rsidR="006A4064">
        <w:t xml:space="preserve"> </w:t>
      </w:r>
      <w:r w:rsidRPr="0005624F">
        <w:t>IAP</w:t>
      </w:r>
      <w:r w:rsidR="006A4064">
        <w:t xml:space="preserve"> </w:t>
      </w:r>
      <w:r>
        <w:t>definitivo</w:t>
      </w:r>
      <w:r w:rsidRPr="0005624F">
        <w:t xml:space="preserve"> prot. </w:t>
      </w:r>
      <w:r>
        <w:t>…………………</w:t>
      </w:r>
      <w:r w:rsidRPr="0005624F">
        <w:t xml:space="preserve"> del </w:t>
      </w:r>
      <w:r>
        <w:t>………</w:t>
      </w:r>
      <w:proofErr w:type="gramStart"/>
      <w:r>
        <w:t>…….</w:t>
      </w:r>
      <w:proofErr w:type="gramEnd"/>
      <w:r>
        <w:t>.</w:t>
      </w:r>
      <w:r w:rsidRPr="0005624F">
        <w:t xml:space="preserve">, rilasciato </w:t>
      </w:r>
      <w:r w:rsidRPr="0005624F">
        <w:lastRenderedPageBreak/>
        <w:t xml:space="preserve">dal Comune di </w:t>
      </w:r>
      <w:r>
        <w:t>……………</w:t>
      </w:r>
      <w:r w:rsidRPr="0005624F">
        <w:t xml:space="preserve"> e</w:t>
      </w:r>
      <w:r w:rsidR="006A4064">
        <w:t>/o</w:t>
      </w:r>
      <w:r w:rsidRPr="0005624F">
        <w:t xml:space="preserve"> con l’iscrizione INPS </w:t>
      </w:r>
      <w:r w:rsidR="006A4064">
        <w:t xml:space="preserve">……………….. </w:t>
      </w:r>
      <w:r w:rsidRPr="0005624F">
        <w:t>come IAP</w:t>
      </w:r>
      <w:r w:rsidR="006A4064">
        <w:t>/CD (</w:t>
      </w:r>
      <w:r w:rsidR="006A4064" w:rsidRPr="006A4064">
        <w:rPr>
          <w:rFonts w:ascii="Calibri" w:eastAsia="Arial Narrow" w:hAnsi="Calibri" w:cs="Calibri"/>
          <w:i/>
          <w:iCs/>
          <w:lang w:bidi="ar-SA"/>
        </w:rPr>
        <w:t>in caso di PUA</w:t>
      </w:r>
      <w:r w:rsidR="006A4064">
        <w:t>)</w:t>
      </w:r>
      <w:r w:rsidRPr="0005624F">
        <w:t>;</w:t>
      </w:r>
    </w:p>
    <w:p w14:paraId="6CD62A12" w14:textId="77777777" w:rsidR="00DE3734" w:rsidRPr="003E36E7" w:rsidRDefault="00DE3734" w:rsidP="00DE3734">
      <w:pPr>
        <w:pStyle w:val="Paragrafoelenco"/>
        <w:keepNext/>
        <w:widowControl/>
        <w:numPr>
          <w:ilvl w:val="0"/>
          <w:numId w:val="4"/>
        </w:numPr>
        <w:tabs>
          <w:tab w:val="left" w:pos="426"/>
        </w:tabs>
        <w:autoSpaceDE/>
        <w:autoSpaceDN/>
        <w:spacing w:before="240" w:after="60" w:line="360" w:lineRule="auto"/>
        <w:contextualSpacing/>
        <w:jc w:val="both"/>
      </w:pPr>
      <w:r w:rsidRPr="003E36E7">
        <w:t>Che l’impresa agricola ha presentato in data ……………</w:t>
      </w:r>
      <w:proofErr w:type="gramStart"/>
      <w:r w:rsidRPr="003E36E7">
        <w:t>…….</w:t>
      </w:r>
      <w:proofErr w:type="gramEnd"/>
      <w:r w:rsidRPr="003E36E7">
        <w:t>. prot. ………</w:t>
      </w:r>
      <w:proofErr w:type="gramStart"/>
      <w:r w:rsidRPr="003E36E7">
        <w:t>…….</w:t>
      </w:r>
      <w:proofErr w:type="gramEnd"/>
      <w:r w:rsidRPr="003E36E7">
        <w:t>, la richiesta di variante in corso d’opera alla D.D. n. ……….. del …………… prot. n. ……</w:t>
      </w:r>
      <w:proofErr w:type="gramStart"/>
      <w:r w:rsidRPr="003E36E7">
        <w:t>…….</w:t>
      </w:r>
      <w:proofErr w:type="gramEnd"/>
      <w:r w:rsidRPr="003E36E7">
        <w:t xml:space="preserve">. al fine di apportare alcune modifiche al procedimento unico approvato di cui al precedente punto 4; </w:t>
      </w:r>
      <w:r w:rsidRPr="00DB1B32">
        <w:rPr>
          <w:rFonts w:ascii="Calibri" w:eastAsia="Arial Narrow" w:hAnsi="Calibri" w:cs="Calibri"/>
          <w:i/>
          <w:iCs/>
          <w:color w:val="3B3838" w:themeColor="background2" w:themeShade="40"/>
          <w:lang w:bidi="ar-SA"/>
        </w:rPr>
        <w:t>(inserire in caso di variante)</w:t>
      </w:r>
      <w:r w:rsidRPr="003E36E7">
        <w:t xml:space="preserve"> </w:t>
      </w:r>
    </w:p>
    <w:p w14:paraId="7D1E434B" w14:textId="47B2BDED" w:rsidR="006A4064" w:rsidRDefault="00DE3734" w:rsidP="006A4064">
      <w:pPr>
        <w:pStyle w:val="Paragrafoelenco"/>
        <w:keepNext/>
        <w:widowControl/>
        <w:numPr>
          <w:ilvl w:val="0"/>
          <w:numId w:val="4"/>
        </w:numPr>
        <w:autoSpaceDE/>
        <w:autoSpaceDN/>
        <w:spacing w:before="240" w:after="60" w:line="360" w:lineRule="auto"/>
        <w:contextualSpacing/>
        <w:jc w:val="both"/>
      </w:pPr>
      <w:r w:rsidRPr="00F2297C">
        <w:t>Che</w:t>
      </w:r>
      <w:r w:rsidR="005F42B6">
        <w:t xml:space="preserve"> </w:t>
      </w:r>
      <w:r w:rsidR="005F42B6" w:rsidRPr="005338AD">
        <w:t>l’istanza</w:t>
      </w:r>
      <w:r w:rsidR="005F42B6">
        <w:t>/</w:t>
      </w:r>
      <w:r>
        <w:t xml:space="preserve">variante al procedimento </w:t>
      </w:r>
      <w:r w:rsidRPr="005338AD">
        <w:t xml:space="preserve">unico di </w:t>
      </w:r>
      <w:r>
        <w:t xml:space="preserve">cui al precedente punto </w:t>
      </w:r>
      <w:r w:rsidRPr="005338AD">
        <w:t>4</w:t>
      </w:r>
      <w:r>
        <w:t xml:space="preserve"> </w:t>
      </w:r>
      <w:r w:rsidRPr="00F2297C">
        <w:t>presentata</w:t>
      </w:r>
      <w:r>
        <w:t xml:space="preserve"> </w:t>
      </w:r>
      <w:r w:rsidRPr="00F2297C">
        <w:t xml:space="preserve">ha ottenuto il parere favorevole </w:t>
      </w:r>
      <w:r w:rsidRPr="000515D8">
        <w:t xml:space="preserve">della Conferenza di Servizi Prot. </w:t>
      </w:r>
      <w:r>
        <w:t>……………</w:t>
      </w:r>
      <w:r w:rsidRPr="000515D8">
        <w:t xml:space="preserve"> del </w:t>
      </w:r>
      <w:r>
        <w:t xml:space="preserve">…………… ed </w:t>
      </w:r>
      <w:r w:rsidRPr="006407EB">
        <w:t xml:space="preserve">è riportato </w:t>
      </w:r>
      <w:r w:rsidR="006A4064" w:rsidRPr="006A4064">
        <w:t>nel</w:t>
      </w:r>
      <w:r w:rsidRPr="006A4064">
        <w:t xml:space="preserve"> verbale di chiusura della conferenza di servizi</w:t>
      </w:r>
      <w:bookmarkStart w:id="4" w:name="_Hlk128769014"/>
      <w:r w:rsidR="001A5BC2">
        <w:t>, la cui copia costituisce parte integrante del presente atto e viene riportata in allegato</w:t>
      </w:r>
      <w:r>
        <w:t>;</w:t>
      </w:r>
      <w:bookmarkEnd w:id="4"/>
    </w:p>
    <w:p w14:paraId="2A527BB4" w14:textId="21FC1C3F" w:rsidR="00DE3734" w:rsidRDefault="00DE3734" w:rsidP="00DE3734">
      <w:pPr>
        <w:pStyle w:val="Paragrafoelenco"/>
        <w:keepNext/>
        <w:widowControl/>
        <w:numPr>
          <w:ilvl w:val="0"/>
          <w:numId w:val="4"/>
        </w:numPr>
        <w:autoSpaceDE/>
        <w:autoSpaceDN/>
        <w:spacing w:before="240" w:after="60" w:line="360" w:lineRule="auto"/>
        <w:contextualSpacing/>
        <w:jc w:val="both"/>
      </w:pPr>
      <w:r w:rsidRPr="005E5603">
        <w:t xml:space="preserve">Che nella chiusura della conferenza di servizi di cui al precedente punto </w:t>
      </w:r>
      <w:r w:rsidRPr="005338AD">
        <w:t xml:space="preserve">8 </w:t>
      </w:r>
      <w:r w:rsidRPr="005E5603">
        <w:t xml:space="preserve">è ricompresa la valutazione </w:t>
      </w:r>
      <w:r w:rsidR="005F42B6">
        <w:t xml:space="preserve">del </w:t>
      </w:r>
      <w:r w:rsidRPr="005E5603">
        <w:t xml:space="preserve">parere favorevole della commissione agraria di cui all’art. 57 della LR 38/99 protocollo </w:t>
      </w:r>
      <w:r>
        <w:t xml:space="preserve">…………… </w:t>
      </w:r>
      <w:r w:rsidRPr="005E5603">
        <w:t>del</w:t>
      </w:r>
      <w:r>
        <w:t xml:space="preserve"> ………………</w:t>
      </w:r>
      <w:r w:rsidRPr="005E5603">
        <w:t xml:space="preserve"> inerente sia il PUA di cui al medesimo art. 57 sia sulle previsioni normative di cui al </w:t>
      </w:r>
      <w:r w:rsidR="005F42B6" w:rsidRPr="005E5603">
        <w:t xml:space="preserve">punto </w:t>
      </w:r>
      <w:r w:rsidRPr="005E5603">
        <w:t xml:space="preserve">successivo;  </w:t>
      </w:r>
    </w:p>
    <w:p w14:paraId="6FD510E8" w14:textId="0A95F8C9" w:rsidR="00DE3734" w:rsidRDefault="00DE3734" w:rsidP="00DE3734">
      <w:pPr>
        <w:pStyle w:val="Paragrafoelenco"/>
        <w:keepNext/>
        <w:widowControl/>
        <w:numPr>
          <w:ilvl w:val="0"/>
          <w:numId w:val="4"/>
        </w:numPr>
        <w:autoSpaceDE/>
        <w:autoSpaceDN/>
        <w:spacing w:before="240" w:after="60" w:line="360" w:lineRule="auto"/>
        <w:contextualSpacing/>
        <w:jc w:val="both"/>
      </w:pPr>
      <w:r w:rsidRPr="00DE3734">
        <w:t>Che la Commissione agraria è la struttura tecnico</w:t>
      </w:r>
      <w:r w:rsidR="00E551D2">
        <w:t>-</w:t>
      </w:r>
      <w:r w:rsidRPr="00DE3734">
        <w:t xml:space="preserve">amministrativa predisposta sulla base di quanto previsto all’art. 57 </w:t>
      </w:r>
      <w:r w:rsidRPr="000310C3">
        <w:t xml:space="preserve">comma </w:t>
      </w:r>
      <w:r w:rsidR="00530131" w:rsidRPr="000310C3">
        <w:t>6</w:t>
      </w:r>
      <w:r w:rsidR="00530131">
        <w:t xml:space="preserve"> </w:t>
      </w:r>
      <w:r w:rsidRPr="000330CA">
        <w:t xml:space="preserve">lettera </w:t>
      </w:r>
      <w:proofErr w:type="spellStart"/>
      <w:r w:rsidRPr="000330CA">
        <w:t>gbis</w:t>
      </w:r>
      <w:proofErr w:type="spellEnd"/>
      <w:r w:rsidR="000310C3">
        <w:t>)</w:t>
      </w:r>
      <w:r w:rsidRPr="000330CA">
        <w:t xml:space="preserve"> </w:t>
      </w:r>
      <w:r w:rsidRPr="00DE3734">
        <w:t>alla verifica delle previsioni normative, oggetto della presente convenzione previste dal Titolo IV Capo II della LR 38/99 e dal Regolamento Regionale 1/2018 specificatamente per le attività multimprenditoriali di cui all’</w:t>
      </w:r>
      <w:r w:rsidR="00E551D2">
        <w:t xml:space="preserve">art. </w:t>
      </w:r>
      <w:r w:rsidRPr="00DE3734">
        <w:t>2 della LR 14/2006 e a</w:t>
      </w:r>
      <w:r w:rsidR="00E551D2">
        <w:t xml:space="preserve">gli </w:t>
      </w:r>
      <w:r w:rsidRPr="00DE3734">
        <w:t>art</w:t>
      </w:r>
      <w:r w:rsidR="00E551D2">
        <w:t>t</w:t>
      </w:r>
      <w:r w:rsidRPr="00DE3734">
        <w:t>. 54 e 57 bis della LR 38/99;</w:t>
      </w:r>
    </w:p>
    <w:p w14:paraId="67BF25DE" w14:textId="77777777" w:rsidR="00DE3734" w:rsidRDefault="00DE3734" w:rsidP="00DE3734">
      <w:pPr>
        <w:pStyle w:val="Paragrafoelenco"/>
        <w:keepNext/>
        <w:numPr>
          <w:ilvl w:val="0"/>
          <w:numId w:val="4"/>
        </w:numPr>
        <w:spacing w:before="240" w:after="60" w:line="360" w:lineRule="auto"/>
        <w:contextualSpacing/>
        <w:jc w:val="both"/>
      </w:pPr>
      <w:r>
        <w:t>Che le previsioni normative della LR 38/99 strettamente riferite alla presente convenzione sono previste:</w:t>
      </w:r>
    </w:p>
    <w:p w14:paraId="2B1C9CC0" w14:textId="53F5B426" w:rsidR="00DE3734" w:rsidRDefault="00DE3734" w:rsidP="00DE3734">
      <w:pPr>
        <w:pStyle w:val="Paragrafoelenco"/>
        <w:keepNext/>
        <w:numPr>
          <w:ilvl w:val="0"/>
          <w:numId w:val="6"/>
        </w:numPr>
        <w:spacing w:before="240" w:after="60" w:line="360" w:lineRule="auto"/>
        <w:contextualSpacing/>
        <w:jc w:val="both"/>
      </w:pPr>
      <w:r>
        <w:t>All’art. 55 comma 5bis e all’art. 58 comma 1bis in riferimento alla correttezza dell’individuazione della superficie aziendale asservita;</w:t>
      </w:r>
    </w:p>
    <w:p w14:paraId="03B64932" w14:textId="140D048D" w:rsidR="00DE3734" w:rsidRDefault="00DE3734" w:rsidP="00DE3734">
      <w:pPr>
        <w:pStyle w:val="Paragrafoelenco"/>
        <w:keepNext/>
        <w:numPr>
          <w:ilvl w:val="0"/>
          <w:numId w:val="6"/>
        </w:numPr>
        <w:spacing w:before="240" w:after="60" w:line="360" w:lineRule="auto"/>
        <w:contextualSpacing/>
        <w:jc w:val="both"/>
      </w:pPr>
      <w:r>
        <w:t>All’art. 57 comma 8 in riferimento agli obblighi di:</w:t>
      </w:r>
    </w:p>
    <w:p w14:paraId="0322B5AB" w14:textId="6E0B6983" w:rsidR="00DE3734" w:rsidRDefault="00DE3734" w:rsidP="00DE3734">
      <w:pPr>
        <w:pStyle w:val="Paragrafoelenco"/>
        <w:keepNext/>
        <w:numPr>
          <w:ilvl w:val="0"/>
          <w:numId w:val="7"/>
        </w:numPr>
        <w:spacing w:before="240" w:after="60" w:line="360" w:lineRule="auto"/>
        <w:ind w:left="1418" w:hanging="425"/>
        <w:contextualSpacing/>
        <w:jc w:val="both"/>
      </w:pPr>
      <w:r>
        <w:t xml:space="preserve">effettuare gli interventi previsti dal programma; </w:t>
      </w:r>
    </w:p>
    <w:p w14:paraId="65A024EE" w14:textId="2AD2E2E2" w:rsidR="00DE3734" w:rsidRDefault="00DE3734" w:rsidP="00DE3734">
      <w:pPr>
        <w:pStyle w:val="Paragrafoelenco"/>
        <w:keepNext/>
        <w:numPr>
          <w:ilvl w:val="0"/>
          <w:numId w:val="7"/>
        </w:numPr>
        <w:spacing w:before="240" w:after="60" w:line="360" w:lineRule="auto"/>
        <w:ind w:left="1418" w:hanging="425"/>
        <w:contextualSpacing/>
        <w:jc w:val="both"/>
      </w:pPr>
      <w:r>
        <w:t xml:space="preserve">non modificare la destinazione d’uso rurale, qualora presente, delle costruzioni esistenti o recuperate necessarie allo svolgimento delle attività rurali aziendali;  </w:t>
      </w:r>
    </w:p>
    <w:p w14:paraId="4BB5A710" w14:textId="5D5936A2" w:rsidR="00DE3734" w:rsidRDefault="00DE3734" w:rsidP="00DE3734">
      <w:pPr>
        <w:pStyle w:val="Paragrafoelenco"/>
        <w:keepNext/>
        <w:numPr>
          <w:ilvl w:val="0"/>
          <w:numId w:val="7"/>
        </w:numPr>
        <w:spacing w:before="240" w:after="60" w:line="360" w:lineRule="auto"/>
        <w:ind w:left="1418" w:hanging="425"/>
        <w:contextualSpacing/>
        <w:jc w:val="both"/>
      </w:pPr>
      <w:r>
        <w:t xml:space="preserve">non modificare la destinazione d'uso rurale delle nuove costruzioni; </w:t>
      </w:r>
    </w:p>
    <w:p w14:paraId="12D6F12C" w14:textId="694653D7" w:rsidR="00DE3734" w:rsidRDefault="00DE3734" w:rsidP="00DE3734">
      <w:pPr>
        <w:pStyle w:val="Paragrafoelenco"/>
        <w:keepNext/>
        <w:numPr>
          <w:ilvl w:val="0"/>
          <w:numId w:val="7"/>
        </w:numPr>
        <w:spacing w:before="240" w:after="60" w:line="360" w:lineRule="auto"/>
        <w:ind w:left="1418" w:hanging="425"/>
        <w:contextualSpacing/>
        <w:jc w:val="both"/>
      </w:pPr>
      <w:r>
        <w:t xml:space="preserve">non alienare separatamente dalle costruzioni la superficie aziendale asservita;    </w:t>
      </w:r>
    </w:p>
    <w:p w14:paraId="5AEEEF16" w14:textId="32DD90D4" w:rsidR="00DE3734" w:rsidRDefault="005D2E1B" w:rsidP="00DE3734">
      <w:pPr>
        <w:pStyle w:val="Paragrafoelenco"/>
        <w:keepNext/>
        <w:numPr>
          <w:ilvl w:val="0"/>
          <w:numId w:val="6"/>
        </w:numPr>
        <w:spacing w:before="240" w:after="60" w:line="360" w:lineRule="auto"/>
        <w:contextualSpacing/>
        <w:jc w:val="both"/>
      </w:pPr>
      <w:r>
        <w:t>A</w:t>
      </w:r>
      <w:r w:rsidR="00DE3734">
        <w:t xml:space="preserve">ll’ art. 57 comma 9 in riferimento al vincolo di destinazione d’uso per le costruzioni di cui </w:t>
      </w:r>
      <w:r w:rsidR="00DE3734">
        <w:lastRenderedPageBreak/>
        <w:t>alla precedente lettera b) punti 2 e 3;</w:t>
      </w:r>
    </w:p>
    <w:p w14:paraId="1B57117C" w14:textId="093D65DA" w:rsidR="00DE3734" w:rsidRDefault="005D2E1B" w:rsidP="00DE3734">
      <w:pPr>
        <w:pStyle w:val="Paragrafoelenco"/>
        <w:keepNext/>
        <w:numPr>
          <w:ilvl w:val="0"/>
          <w:numId w:val="6"/>
        </w:numPr>
        <w:spacing w:before="240" w:after="60" w:line="360" w:lineRule="auto"/>
        <w:contextualSpacing/>
        <w:jc w:val="both"/>
      </w:pPr>
      <w:r>
        <w:t>A</w:t>
      </w:r>
      <w:r w:rsidR="00DE3734">
        <w:t>ll’ art. 58 comma 1 bis in riferimento al vincolo istituito sulla superficie aziendale asservita finalizzato al mantenimento degli obblighi;</w:t>
      </w:r>
    </w:p>
    <w:p w14:paraId="6C74F716" w14:textId="330033F1" w:rsidR="00DE3734" w:rsidRPr="00471D58" w:rsidRDefault="00DE3734" w:rsidP="00471D58">
      <w:pPr>
        <w:pStyle w:val="Paragrafoelenco"/>
        <w:keepNext/>
        <w:numPr>
          <w:ilvl w:val="0"/>
          <w:numId w:val="6"/>
        </w:numPr>
        <w:spacing w:before="240" w:after="60" w:line="360" w:lineRule="auto"/>
        <w:contextualSpacing/>
        <w:jc w:val="both"/>
      </w:pPr>
      <w:r>
        <w:t>All’ art. 58 comma 2 in riferimento al vincolo di non edificazione per le abitazioni esistenti in zona agricola;</w:t>
      </w:r>
    </w:p>
    <w:p w14:paraId="41FE859F" w14:textId="70300B6C" w:rsidR="00DE3734" w:rsidRDefault="00DE3734" w:rsidP="00DE3734">
      <w:pPr>
        <w:pStyle w:val="Paragrafoelenco"/>
        <w:keepNext/>
        <w:numPr>
          <w:ilvl w:val="0"/>
          <w:numId w:val="4"/>
        </w:numPr>
        <w:spacing w:before="240" w:after="60" w:line="360" w:lineRule="auto"/>
        <w:contextualSpacing/>
        <w:jc w:val="both"/>
      </w:pPr>
      <w:r w:rsidRPr="00DE3734">
        <w:t>Che sulla base di quanto previsto all’art. 58 comma 1 bis della LR 38/99 gli obblighi sono a carico sia della proprietà sia dell’impresa agricola qualora questa non coincida con la proprietà in riferimento a quanto per ciascuno pertinente e devono prevedere una durata temporale alla quale i vari obblighi si riferiscono</w:t>
      </w:r>
      <w:r>
        <w:t>;</w:t>
      </w:r>
    </w:p>
    <w:p w14:paraId="2280A379" w14:textId="77777777" w:rsidR="00DE3734" w:rsidRPr="003E36E7" w:rsidRDefault="00DE3734" w:rsidP="00DE3734">
      <w:pPr>
        <w:pStyle w:val="Paragrafoelenco"/>
        <w:keepNext/>
        <w:widowControl/>
        <w:numPr>
          <w:ilvl w:val="0"/>
          <w:numId w:val="4"/>
        </w:numPr>
        <w:autoSpaceDE/>
        <w:autoSpaceDN/>
        <w:spacing w:before="240" w:after="60" w:line="360" w:lineRule="auto"/>
        <w:contextualSpacing/>
        <w:jc w:val="both"/>
      </w:pPr>
      <w:r w:rsidRPr="003E36E7">
        <w:t xml:space="preserve">Che in caso di presenza di attività multimprenditoriali sulla base di quanto previsto dalle disposizioni in materia di cui al </w:t>
      </w:r>
      <w:r w:rsidRPr="005338AD">
        <w:t>punto 11</w:t>
      </w:r>
      <w:r w:rsidRPr="003E36E7">
        <w:t>:</w:t>
      </w:r>
    </w:p>
    <w:p w14:paraId="3C0C1FB1" w14:textId="77777777" w:rsidR="00DE3734" w:rsidRPr="005221E7" w:rsidRDefault="00DE3734" w:rsidP="00DE3734">
      <w:pPr>
        <w:pStyle w:val="Paragrafoelenco"/>
        <w:keepNext/>
        <w:widowControl/>
        <w:numPr>
          <w:ilvl w:val="0"/>
          <w:numId w:val="11"/>
        </w:numPr>
        <w:autoSpaceDE/>
        <w:autoSpaceDN/>
        <w:spacing w:before="240" w:after="60" w:line="360" w:lineRule="auto"/>
        <w:contextualSpacing/>
        <w:jc w:val="both"/>
      </w:pPr>
      <w:r w:rsidRPr="005221E7">
        <w:t>L’ impresa agricola è denominata “soggetto agricolo” sulla base di quanto previsto all’ art. 57 bis comma 2 della LR 38/99;</w:t>
      </w:r>
    </w:p>
    <w:p w14:paraId="38288EC3" w14:textId="77777777" w:rsidR="00DE3734" w:rsidRPr="005221E7" w:rsidRDefault="00DE3734" w:rsidP="00DE3734">
      <w:pPr>
        <w:pStyle w:val="Paragrafoelenco"/>
        <w:keepNext/>
        <w:widowControl/>
        <w:numPr>
          <w:ilvl w:val="0"/>
          <w:numId w:val="11"/>
        </w:numPr>
        <w:autoSpaceDE/>
        <w:autoSpaceDN/>
        <w:spacing w:before="240" w:after="60" w:line="360" w:lineRule="auto"/>
        <w:contextualSpacing/>
        <w:jc w:val="both"/>
      </w:pPr>
      <w:r w:rsidRPr="005221E7">
        <w:t>Il soggetto esercitante le attività multimprenditoriali è denominato “soggetto connesso” sulla base di quanto previsto all’ art. 57 bis comma 2 della LR 38/99;</w:t>
      </w:r>
    </w:p>
    <w:p w14:paraId="06F990EE" w14:textId="08F4599E" w:rsidR="00DE3734" w:rsidRPr="005221E7" w:rsidRDefault="00DE3734" w:rsidP="00DE3734">
      <w:pPr>
        <w:pStyle w:val="Paragrafoelenco"/>
        <w:keepNext/>
        <w:widowControl/>
        <w:numPr>
          <w:ilvl w:val="0"/>
          <w:numId w:val="11"/>
        </w:numPr>
        <w:autoSpaceDE/>
        <w:autoSpaceDN/>
        <w:spacing w:before="240" w:after="60" w:line="360" w:lineRule="auto"/>
        <w:contextualSpacing/>
        <w:jc w:val="both"/>
      </w:pPr>
      <w:r w:rsidRPr="005221E7">
        <w:t xml:space="preserve">è attivato un regime di connessione tra </w:t>
      </w:r>
      <w:r w:rsidR="00733AEA">
        <w:t>i</w:t>
      </w:r>
      <w:r w:rsidRPr="005221E7">
        <w:t>l soggetto agricolo e il soggetto connesso sulla base dell’art. 57bis della LR 38/99 e del regolamento regionale 1/2018;</w:t>
      </w:r>
    </w:p>
    <w:p w14:paraId="2F39B5E1" w14:textId="77777777" w:rsidR="00DE3734" w:rsidRPr="003E36E7" w:rsidRDefault="00DE3734" w:rsidP="00DE3734">
      <w:pPr>
        <w:pStyle w:val="Paragrafoelenco"/>
        <w:keepNext/>
        <w:widowControl/>
        <w:numPr>
          <w:ilvl w:val="0"/>
          <w:numId w:val="11"/>
        </w:numPr>
        <w:autoSpaceDE/>
        <w:autoSpaceDN/>
        <w:spacing w:before="240" w:after="60" w:line="360" w:lineRule="auto"/>
        <w:contextualSpacing/>
        <w:jc w:val="both"/>
      </w:pPr>
      <w:r w:rsidRPr="005221E7">
        <w:t xml:space="preserve"> gli obblighi di cui al punto 11 sono riferiti per quanto di pertinenza al soggetto connesso così come individuato dalla medesima normativa di cui alla precedente lettera c);  </w:t>
      </w:r>
    </w:p>
    <w:p w14:paraId="54035426" w14:textId="77777777" w:rsidR="00DE3734" w:rsidRPr="005338AD" w:rsidRDefault="00DE3734" w:rsidP="00DE3734">
      <w:pPr>
        <w:pStyle w:val="Paragrafoelenco"/>
        <w:keepNext/>
        <w:numPr>
          <w:ilvl w:val="0"/>
          <w:numId w:val="4"/>
        </w:numPr>
        <w:spacing w:before="240" w:after="60" w:line="360" w:lineRule="auto"/>
        <w:contextualSpacing/>
        <w:jc w:val="both"/>
      </w:pPr>
      <w:r w:rsidRPr="005338AD">
        <w:t>Che il PUA allegato alla nuova istanza di procedimento unico/variante di procedimento unico, prot. ……….. del ……</w:t>
      </w:r>
      <w:proofErr w:type="gramStart"/>
      <w:r w:rsidRPr="005338AD">
        <w:t>…….</w:t>
      </w:r>
      <w:proofErr w:type="gramEnd"/>
      <w:r w:rsidRPr="005338AD">
        <w:t>, ai sensi di quanto previsto all’art. 57 comma 9bis della LR 38/99, assorbe e contiene tutte le condizioni e le caratteristiche di eventuali PUA precedentemente presentati e approvati superando i vincoli assunti di cui all’articolo 58 della L.R. n. 38/99;</w:t>
      </w:r>
    </w:p>
    <w:p w14:paraId="1EC026B9" w14:textId="07B96F68" w:rsidR="00DE3734" w:rsidRPr="0028395C" w:rsidRDefault="00DE3734" w:rsidP="00DE3734">
      <w:pPr>
        <w:pStyle w:val="Paragrafoelenco"/>
        <w:keepNext/>
        <w:widowControl/>
        <w:numPr>
          <w:ilvl w:val="0"/>
          <w:numId w:val="4"/>
        </w:numPr>
        <w:autoSpaceDE/>
        <w:autoSpaceDN/>
        <w:spacing w:before="240" w:after="60" w:line="360" w:lineRule="auto"/>
        <w:contextualSpacing/>
        <w:jc w:val="both"/>
      </w:pPr>
      <w:r w:rsidRPr="0028395C">
        <w:t xml:space="preserve">Che </w:t>
      </w:r>
      <w:r w:rsidRPr="005675D9">
        <w:t>le valutazioni</w:t>
      </w:r>
      <w:r>
        <w:t xml:space="preserve"> </w:t>
      </w:r>
      <w:r w:rsidRPr="0028395C">
        <w:t xml:space="preserve">della commissione agraria di cui al precedente punto </w:t>
      </w:r>
      <w:r>
        <w:t>9</w:t>
      </w:r>
      <w:r w:rsidRPr="0028395C">
        <w:t xml:space="preserve"> sono state effettuate </w:t>
      </w:r>
      <w:r w:rsidRPr="005675D9">
        <w:t xml:space="preserve">attraverso la verifica </w:t>
      </w:r>
      <w:r>
        <w:t>d</w:t>
      </w:r>
      <w:r w:rsidRPr="0028395C">
        <w:t xml:space="preserve">el complesso delle previsioni </w:t>
      </w:r>
      <w:r w:rsidRPr="005675D9">
        <w:t>di cui ai precedenti punti 11,12,13 e 14</w:t>
      </w:r>
      <w:r>
        <w:rPr>
          <w:color w:val="FF0000"/>
        </w:rPr>
        <w:t xml:space="preserve"> </w:t>
      </w:r>
      <w:r w:rsidRPr="0028395C">
        <w:t>sia</w:t>
      </w:r>
      <w:r>
        <w:t xml:space="preserve"> </w:t>
      </w:r>
      <w:r w:rsidRPr="005675D9">
        <w:t>riferite</w:t>
      </w:r>
      <w:r>
        <w:rPr>
          <w:color w:val="FF0000"/>
        </w:rPr>
        <w:t xml:space="preserve"> </w:t>
      </w:r>
      <w:r w:rsidR="00733AEA">
        <w:t xml:space="preserve">ad </w:t>
      </w:r>
      <w:r w:rsidRPr="0028395C">
        <w:t>att</w:t>
      </w:r>
      <w:r w:rsidR="00733AEA">
        <w:t>i</w:t>
      </w:r>
      <w:r w:rsidRPr="0028395C">
        <w:t xml:space="preserve"> d’obbligo</w:t>
      </w:r>
      <w:r w:rsidR="00733AEA">
        <w:t>/convenzioni già</w:t>
      </w:r>
      <w:r w:rsidRPr="0028395C">
        <w:t xml:space="preserve"> stipulat</w:t>
      </w:r>
      <w:r w:rsidR="00733AEA">
        <w:t xml:space="preserve">i, </w:t>
      </w:r>
      <w:r>
        <w:t>sia nell</w:t>
      </w:r>
      <w:r w:rsidR="00733AEA">
        <w:t>e</w:t>
      </w:r>
      <w:r>
        <w:t xml:space="preserve"> nuov</w:t>
      </w:r>
      <w:r w:rsidR="00733AEA">
        <w:t>e</w:t>
      </w:r>
      <w:r>
        <w:t xml:space="preserve"> </w:t>
      </w:r>
      <w:r w:rsidR="00733AEA">
        <w:t xml:space="preserve">convenzioni correlate a </w:t>
      </w:r>
      <w:r>
        <w:t>istanz</w:t>
      </w:r>
      <w:r w:rsidR="00733AEA">
        <w:t>e</w:t>
      </w:r>
      <w:r>
        <w:t xml:space="preserve"> di procedimento unico / istanz</w:t>
      </w:r>
      <w:r w:rsidR="00733AEA">
        <w:t>e</w:t>
      </w:r>
      <w:r>
        <w:t xml:space="preserve"> di variante ad un procedimento unico, </w:t>
      </w:r>
      <w:r w:rsidRPr="005338AD">
        <w:t xml:space="preserve">presentata con protocollo ……………. </w:t>
      </w:r>
      <w:r w:rsidR="00733AEA">
        <w:t>d</w:t>
      </w:r>
      <w:r w:rsidRPr="005338AD">
        <w:t>el …………</w:t>
      </w:r>
      <w:proofErr w:type="gramStart"/>
      <w:r w:rsidRPr="005338AD">
        <w:t>…….</w:t>
      </w:r>
      <w:proofErr w:type="gramEnd"/>
      <w:r w:rsidRPr="005338AD">
        <w:t>;</w:t>
      </w:r>
    </w:p>
    <w:p w14:paraId="4C9A56C8" w14:textId="77777777" w:rsidR="00DE3734" w:rsidRDefault="00DE3734" w:rsidP="00DE3734">
      <w:pPr>
        <w:pStyle w:val="Paragrafoelenco"/>
        <w:keepNext/>
        <w:widowControl/>
        <w:numPr>
          <w:ilvl w:val="0"/>
          <w:numId w:val="4"/>
        </w:numPr>
        <w:autoSpaceDE/>
        <w:autoSpaceDN/>
        <w:spacing w:before="240" w:after="60" w:line="360" w:lineRule="auto"/>
        <w:contextualSpacing/>
        <w:jc w:val="both"/>
      </w:pPr>
      <w:r w:rsidRPr="005E5603">
        <w:t xml:space="preserve">Che in ogni caso sulla base di quanto previsto all’art. 57 comma 10 della LR 38/99 la perdita delle qualifiche prevista dall’articolo 57, comma 1, all’atto del fine lavori e/o alla conclusione del procedimento di presentazione dell’inizio attività, salvo il verificarsi di una delle cause di </w:t>
      </w:r>
      <w:r w:rsidRPr="005E5603">
        <w:lastRenderedPageBreak/>
        <w:t>forza maggiore come definite all’articolo 2 del regolamento (CE) n. 1306/2013 del Parlamento europeo e del Consiglio, del 17 dicembre 2013, sul finanziamento, sulla gestione e sul monitoraggio della politica agricola comune e che abroga i regolamenti del Consiglio (CEE) n. 352/78, (CE) n. 165/94, (CE) n. 2799/98, (CE) n. 814/2000, (CE) n. 1290/2005 e (CE) n. 485/2008 e successive modifiche, comporta che le opere realizzate a seguito del PUA sono da considerarsi difformi rispetto al titolo abilitativo edilizio ai sensi della legge regionale 11 agosto 2008, n. 15 (Vigilanza sull’attività urbanistico-edilizia) e successive modifiche</w:t>
      </w:r>
      <w:r>
        <w:t xml:space="preserve">; </w:t>
      </w:r>
    </w:p>
    <w:p w14:paraId="58000CBF" w14:textId="20FF114B" w:rsidR="00DE3734" w:rsidRPr="0028395C" w:rsidRDefault="00DE3734" w:rsidP="00DE3734">
      <w:pPr>
        <w:pStyle w:val="Paragrafoelenco"/>
        <w:keepNext/>
        <w:widowControl/>
        <w:numPr>
          <w:ilvl w:val="0"/>
          <w:numId w:val="4"/>
        </w:numPr>
        <w:autoSpaceDE/>
        <w:autoSpaceDN/>
        <w:spacing w:before="240" w:after="60" w:line="360" w:lineRule="auto"/>
        <w:contextualSpacing/>
        <w:jc w:val="both"/>
      </w:pPr>
      <w:r w:rsidRPr="0028395C">
        <w:t xml:space="preserve">Che le previsioni di cui al punto 16 sono riferite all’ inizio attività così come disciplinato dall’ art. 8 della LR 1/2020 in ragione delle caratteristiche del procedimento unico di essere procedura idonea alla contestuale autorizzazione dello svolgimento delle attività e alla realizzazione degli interventi così come previsto </w:t>
      </w:r>
      <w:r w:rsidR="002F4535">
        <w:t>d</w:t>
      </w:r>
      <w:r w:rsidRPr="0028395C">
        <w:t>all’art. 7 del DPR 160/2010 e dal</w:t>
      </w:r>
      <w:r w:rsidR="002F4535">
        <w:t>l’</w:t>
      </w:r>
      <w:r w:rsidRPr="0028395C">
        <w:t xml:space="preserve">art. 8 della LR 1/2020;  </w:t>
      </w:r>
    </w:p>
    <w:p w14:paraId="14F5F047" w14:textId="66F236B0" w:rsidR="00DE3734" w:rsidRDefault="00DE3734" w:rsidP="00DE3734">
      <w:pPr>
        <w:pStyle w:val="Paragrafoelenco"/>
        <w:keepNext/>
        <w:widowControl/>
        <w:numPr>
          <w:ilvl w:val="0"/>
          <w:numId w:val="4"/>
        </w:numPr>
        <w:autoSpaceDE/>
        <w:autoSpaceDN/>
        <w:spacing w:before="240" w:after="60" w:line="360" w:lineRule="auto"/>
        <w:contextualSpacing/>
        <w:jc w:val="both"/>
      </w:pPr>
      <w:r w:rsidRPr="005E5603">
        <w:t>Che in ragione della chiusura positiva della conferenza di servizi e in ottemperanza delle disposizioni normative</w:t>
      </w:r>
      <w:r>
        <w:t xml:space="preserve"> </w:t>
      </w:r>
      <w:r w:rsidRPr="0028395C">
        <w:t xml:space="preserve">di cui in precedenza </w:t>
      </w:r>
      <w:r w:rsidRPr="005E5603">
        <w:t xml:space="preserve">si </w:t>
      </w:r>
      <w:r w:rsidRPr="005338AD">
        <w:t>istituisce la presente convenzione</w:t>
      </w:r>
      <w:r w:rsidR="00484986">
        <w:t xml:space="preserve"> che assorbe tutti </w:t>
      </w:r>
      <w:r w:rsidR="00257BE3">
        <w:t xml:space="preserve">gli eventuali </w:t>
      </w:r>
      <w:r w:rsidR="00484986">
        <w:t>precedenti atti d’obbligo/convenzioni in essere</w:t>
      </w:r>
      <w:r w:rsidRPr="005E5603">
        <w:t>;</w:t>
      </w:r>
    </w:p>
    <w:p w14:paraId="3A0F950E" w14:textId="77777777" w:rsidR="00DE3734" w:rsidRDefault="00DE3734" w:rsidP="00DE3734">
      <w:pPr>
        <w:rPr>
          <w:rFonts w:ascii="Arial" w:eastAsia="Arial" w:hAnsi="Arial" w:cs="Arial"/>
          <w:b/>
          <w:color w:val="000000"/>
        </w:rPr>
      </w:pPr>
      <w:bookmarkStart w:id="5" w:name="_Hlk43820175"/>
    </w:p>
    <w:p w14:paraId="02D61BF2" w14:textId="77777777" w:rsidR="00DE3734" w:rsidRDefault="00DE3734" w:rsidP="00DE3734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TUTTO CIO' PREMESSO</w:t>
      </w:r>
    </w:p>
    <w:p w14:paraId="6AFACEEE" w14:textId="6B0E86AD" w:rsidR="00DE3734" w:rsidRDefault="005E7D01" w:rsidP="00DE3734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Dovendo</w:t>
      </w:r>
      <w:r w:rsidR="00DE3734">
        <w:rPr>
          <w:rFonts w:ascii="Arial" w:eastAsia="Arial" w:hAnsi="Arial" w:cs="Arial"/>
        </w:rPr>
        <w:t xml:space="preserve"> i soggetti coinvolti uniformarsi a quanto richiesto dal Comune di ………</w:t>
      </w:r>
      <w:proofErr w:type="gramStart"/>
      <w:r w:rsidR="00DE3734">
        <w:rPr>
          <w:rFonts w:ascii="Arial" w:eastAsia="Arial" w:hAnsi="Arial" w:cs="Arial"/>
        </w:rPr>
        <w:t>…….</w:t>
      </w:r>
      <w:proofErr w:type="gramEnd"/>
      <w:r w:rsidR="00DE3734">
        <w:rPr>
          <w:rFonts w:ascii="Arial" w:eastAsia="Arial" w:hAnsi="Arial" w:cs="Arial"/>
        </w:rPr>
        <w:t xml:space="preserve">, con il presente atto per sé, suoi eredi ed aventi causa, si obbligano ad adempiere alle indicazioni </w:t>
      </w:r>
      <w:r>
        <w:rPr>
          <w:rFonts w:ascii="Arial" w:eastAsia="Arial" w:hAnsi="Arial" w:cs="Arial"/>
        </w:rPr>
        <w:t>contenute nel presente atto</w:t>
      </w:r>
      <w:r w:rsidR="00DE3734">
        <w:rPr>
          <w:rFonts w:ascii="Arial" w:eastAsia="Arial" w:hAnsi="Arial" w:cs="Arial"/>
        </w:rPr>
        <w:t xml:space="preserve">, nello specifico </w:t>
      </w:r>
      <w:r w:rsidR="00DE3734" w:rsidRPr="0028395C">
        <w:rPr>
          <w:rFonts w:ascii="Arial" w:eastAsia="Arial" w:hAnsi="Arial" w:cs="Arial"/>
        </w:rPr>
        <w:t>in riferimento al</w:t>
      </w:r>
      <w:r w:rsidR="00DE3734">
        <w:rPr>
          <w:rFonts w:ascii="Arial" w:eastAsia="Arial" w:hAnsi="Arial" w:cs="Arial"/>
        </w:rPr>
        <w:t xml:space="preserve">:  </w:t>
      </w:r>
    </w:p>
    <w:p w14:paraId="32E16D43" w14:textId="77777777" w:rsidR="00DE3734" w:rsidRPr="00BD1CDB" w:rsidRDefault="00DE3734" w:rsidP="00DE3734">
      <w:pPr>
        <w:spacing w:after="0" w:line="360" w:lineRule="auto"/>
        <w:jc w:val="both"/>
        <w:rPr>
          <w:rFonts w:ascii="Arial" w:eastAsia="Arial" w:hAnsi="Arial" w:cs="Arial"/>
        </w:rPr>
      </w:pPr>
    </w:p>
    <w:p w14:paraId="0D296402" w14:textId="27517E21" w:rsidR="00DE3734" w:rsidRPr="005338AD" w:rsidRDefault="00DE3734" w:rsidP="00DE3734">
      <w:pPr>
        <w:numPr>
          <w:ilvl w:val="0"/>
          <w:numId w:val="8"/>
        </w:numPr>
        <w:spacing w:after="0" w:line="360" w:lineRule="auto"/>
        <w:ind w:left="567" w:right="141" w:hanging="567"/>
        <w:jc w:val="both"/>
        <w:rPr>
          <w:rFonts w:ascii="Arial" w:eastAsia="Arial" w:hAnsi="Arial" w:cs="Arial"/>
        </w:rPr>
      </w:pPr>
      <w:r w:rsidRPr="00FC1ABC">
        <w:rPr>
          <w:rFonts w:ascii="Arial" w:eastAsia="Arial" w:hAnsi="Arial" w:cs="Arial"/>
          <w:b/>
          <w:color w:val="000000"/>
          <w:u w:val="single"/>
        </w:rPr>
        <w:t>VINCOLO DI DESTINAZIONE D’USO</w:t>
      </w:r>
      <w:r>
        <w:rPr>
          <w:rFonts w:ascii="Arial" w:eastAsia="Arial" w:hAnsi="Arial" w:cs="Arial"/>
          <w:b/>
          <w:color w:val="000000"/>
          <w:u w:val="single"/>
        </w:rPr>
        <w:t>:</w:t>
      </w:r>
      <w:r w:rsidRPr="0028395C">
        <w:rPr>
          <w:rFonts w:ascii="Arial" w:eastAsia="Arial" w:hAnsi="Arial" w:cs="Arial"/>
        </w:rPr>
        <w:t xml:space="preserve"> l’impresa agricola e la proprietà </w:t>
      </w:r>
      <w:r w:rsidRPr="00655757">
        <w:rPr>
          <w:rFonts w:ascii="Arial" w:eastAsia="Arial" w:hAnsi="Arial" w:cs="Arial"/>
        </w:rPr>
        <w:t>sono</w:t>
      </w:r>
      <w:r w:rsidRPr="00FC1ABC">
        <w:rPr>
          <w:rFonts w:ascii="Arial" w:eastAsia="Arial" w:hAnsi="Arial" w:cs="Arial"/>
          <w:color w:val="000000"/>
        </w:rPr>
        <w:t xml:space="preserve"> vincolati </w:t>
      </w:r>
      <w:r>
        <w:rPr>
          <w:rFonts w:ascii="Arial" w:eastAsia="Arial" w:hAnsi="Arial" w:cs="Arial"/>
          <w:color w:val="000000"/>
        </w:rPr>
        <w:t xml:space="preserve">a titolo permanente </w:t>
      </w:r>
      <w:r w:rsidRPr="00FC1ABC">
        <w:rPr>
          <w:rFonts w:ascii="Arial" w:eastAsia="Arial" w:hAnsi="Arial" w:cs="Arial"/>
          <w:color w:val="000000"/>
        </w:rPr>
        <w:t xml:space="preserve">a non cambiare </w:t>
      </w:r>
      <w:r w:rsidRPr="0028395C">
        <w:rPr>
          <w:rFonts w:ascii="Arial" w:eastAsia="Arial" w:hAnsi="Arial" w:cs="Arial"/>
        </w:rPr>
        <w:t xml:space="preserve">la categoria di destinazione d’uso rurale così come prevista all’ art. 23 ter del DPR 380/2001 degli annessi agricoli strumentali così come definiti </w:t>
      </w:r>
      <w:r>
        <w:rPr>
          <w:rFonts w:ascii="Arial" w:eastAsia="Arial" w:hAnsi="Arial" w:cs="Arial"/>
          <w:color w:val="000000"/>
        </w:rPr>
        <w:t xml:space="preserve">dall’art. 55 della L.R. 38/99 </w:t>
      </w:r>
      <w:r w:rsidRPr="00FC1ABC">
        <w:rPr>
          <w:rFonts w:ascii="Arial" w:eastAsia="Arial" w:hAnsi="Arial" w:cs="Arial"/>
          <w:color w:val="000000"/>
        </w:rPr>
        <w:t>oggetto</w:t>
      </w:r>
      <w:r>
        <w:rPr>
          <w:rFonts w:ascii="Arial" w:eastAsia="Arial" w:hAnsi="Arial" w:cs="Arial"/>
          <w:color w:val="000000"/>
        </w:rPr>
        <w:t xml:space="preserve"> </w:t>
      </w:r>
      <w:r w:rsidRPr="0028395C">
        <w:rPr>
          <w:rFonts w:ascii="Arial" w:eastAsia="Arial" w:hAnsi="Arial" w:cs="Arial"/>
        </w:rPr>
        <w:t xml:space="preserve">del </w:t>
      </w:r>
      <w:r w:rsidRPr="005338AD">
        <w:rPr>
          <w:rFonts w:ascii="Arial" w:eastAsia="Arial" w:hAnsi="Arial" w:cs="Arial"/>
        </w:rPr>
        <w:t xml:space="preserve">presente procedimento unico così di seguito identificati: </w:t>
      </w:r>
    </w:p>
    <w:p w14:paraId="07EE4AD7" w14:textId="77777777" w:rsidR="00DE3734" w:rsidRPr="005338AD" w:rsidRDefault="00DE3734" w:rsidP="00DE3734">
      <w:pPr>
        <w:pStyle w:val="Paragrafoelenco"/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</w:pPr>
      <w:r w:rsidRPr="005338AD">
        <w:t>Annesso agricolo tamponato denominato/identificato nel programma di miglioramento “…</w:t>
      </w:r>
      <w:proofErr w:type="gramStart"/>
      <w:r w:rsidRPr="005338AD">
        <w:t>…….</w:t>
      </w:r>
      <w:proofErr w:type="gramEnd"/>
      <w:r w:rsidRPr="005338AD">
        <w:t xml:space="preserve">….” con funzione …………….di </w:t>
      </w:r>
      <w:proofErr w:type="spellStart"/>
      <w:r w:rsidRPr="005338AD">
        <w:t>s.u.l</w:t>
      </w:r>
      <w:proofErr w:type="spellEnd"/>
      <w:r w:rsidRPr="005338AD">
        <w:t>. mq. …………….;</w:t>
      </w:r>
    </w:p>
    <w:p w14:paraId="5BB9D0BA" w14:textId="77777777" w:rsidR="00DE3734" w:rsidRPr="005338AD" w:rsidRDefault="00DE3734" w:rsidP="00DE3734">
      <w:pPr>
        <w:pStyle w:val="Paragrafoelenco"/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</w:pPr>
      <w:r w:rsidRPr="005338AD">
        <w:t>Annesso agricolo produttivo denominato/identificato nel programma di miglioramento “…</w:t>
      </w:r>
      <w:proofErr w:type="gramStart"/>
      <w:r w:rsidRPr="005338AD">
        <w:t>…….</w:t>
      </w:r>
      <w:proofErr w:type="gramEnd"/>
      <w:r w:rsidRPr="005338AD">
        <w:t xml:space="preserve">.” con funzione di ………… di s.c. …….. </w:t>
      </w:r>
      <w:proofErr w:type="gramStart"/>
      <w:r w:rsidRPr="005338AD">
        <w:t>mq,;</w:t>
      </w:r>
      <w:proofErr w:type="gramEnd"/>
    </w:p>
    <w:p w14:paraId="6A365745" w14:textId="1DC850EC" w:rsidR="00DE3734" w:rsidRPr="00231304" w:rsidRDefault="00DE3734" w:rsidP="00231304">
      <w:pPr>
        <w:pStyle w:val="Paragrafoelenco"/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</w:pPr>
      <w:r w:rsidRPr="005338AD">
        <w:t xml:space="preserve">Annesso agricolo stamponato denominato/identificato nel programma di miglioramento </w:t>
      </w:r>
      <w:proofErr w:type="gramStart"/>
      <w:r w:rsidRPr="005338AD">
        <w:t>“….</w:t>
      </w:r>
      <w:proofErr w:type="gramEnd"/>
      <w:r w:rsidRPr="005338AD">
        <w:t>.” con funzione ……………..di s.c. ……….. mq.</w:t>
      </w:r>
    </w:p>
    <w:p w14:paraId="41BED007" w14:textId="3920D7D6" w:rsidR="00DE3734" w:rsidRPr="005E7D01" w:rsidRDefault="00DE3734" w:rsidP="005E7D01">
      <w:pPr>
        <w:numPr>
          <w:ilvl w:val="0"/>
          <w:numId w:val="8"/>
        </w:numPr>
        <w:spacing w:after="0" w:line="360" w:lineRule="auto"/>
        <w:ind w:left="567" w:right="141" w:hanging="567"/>
        <w:jc w:val="both"/>
        <w:rPr>
          <w:rFonts w:ascii="Arial" w:eastAsia="Arial" w:hAnsi="Arial" w:cs="Arial"/>
          <w:bCs/>
          <w:color w:val="000000"/>
        </w:rPr>
      </w:pPr>
      <w:r w:rsidRPr="005E7D01">
        <w:rPr>
          <w:rFonts w:ascii="Arial" w:eastAsia="Arial" w:hAnsi="Arial" w:cs="Arial"/>
          <w:b/>
          <w:color w:val="000000"/>
          <w:u w:val="single"/>
        </w:rPr>
        <w:lastRenderedPageBreak/>
        <w:t>VINCOLO DI NON ALIENABILITÀ:</w:t>
      </w:r>
      <w:r w:rsidRPr="005E7D01">
        <w:rPr>
          <w:rFonts w:ascii="Arial" w:eastAsia="Arial" w:hAnsi="Arial" w:cs="Arial"/>
          <w:bCs/>
          <w:color w:val="000000"/>
        </w:rPr>
        <w:t xml:space="preserve"> la proprietà è vincolata a titolo permanente a non alienare la superficie aziendale asservita separatamente dai fabbricati aziendali cosi come definiti dall’ art. 55 della LR 38/99 </w:t>
      </w:r>
      <w:r w:rsidR="005E7D01" w:rsidRPr="005E7D01">
        <w:rPr>
          <w:rFonts w:ascii="Arial" w:eastAsia="Arial" w:hAnsi="Arial" w:cs="Arial"/>
          <w:bCs/>
          <w:color w:val="000000"/>
        </w:rPr>
        <w:t xml:space="preserve">e </w:t>
      </w:r>
      <w:r w:rsidRPr="005E7D01">
        <w:rPr>
          <w:rFonts w:ascii="Arial" w:eastAsia="Arial" w:hAnsi="Arial" w:cs="Arial"/>
          <w:bCs/>
          <w:color w:val="000000"/>
        </w:rPr>
        <w:t>ricompresi nella stessa</w:t>
      </w:r>
      <w:r w:rsidR="001D6B4B">
        <w:rPr>
          <w:rFonts w:ascii="Arial" w:eastAsia="Arial" w:hAnsi="Arial" w:cs="Arial"/>
          <w:bCs/>
          <w:color w:val="000000"/>
        </w:rPr>
        <w:t>.</w:t>
      </w:r>
    </w:p>
    <w:p w14:paraId="2FD82651" w14:textId="53D03393" w:rsidR="00DE3734" w:rsidRPr="008B65A7" w:rsidRDefault="00DE3734" w:rsidP="005E7D01">
      <w:pPr>
        <w:pStyle w:val="Paragrafoelenco"/>
        <w:spacing w:line="360" w:lineRule="auto"/>
        <w:ind w:left="567" w:firstLine="0"/>
        <w:jc w:val="both"/>
        <w:rPr>
          <w:color w:val="000000"/>
        </w:rPr>
      </w:pPr>
      <w:r w:rsidRPr="0028395C">
        <w:t xml:space="preserve">La superficie aziendale asservita è </w:t>
      </w:r>
      <w:r w:rsidRPr="008B65A7">
        <w:rPr>
          <w:color w:val="000000"/>
        </w:rPr>
        <w:t xml:space="preserve">individuata al NCT nel </w:t>
      </w:r>
      <w:r w:rsidR="001D6B4B">
        <w:rPr>
          <w:color w:val="000000"/>
        </w:rPr>
        <w:t>C</w:t>
      </w:r>
      <w:r w:rsidRPr="008B65A7">
        <w:rPr>
          <w:color w:val="000000"/>
        </w:rPr>
        <w:t xml:space="preserve">omune di </w:t>
      </w:r>
      <w:r>
        <w:rPr>
          <w:color w:val="000000"/>
        </w:rPr>
        <w:t>…</w:t>
      </w:r>
      <w:proofErr w:type="gramStart"/>
      <w:r>
        <w:rPr>
          <w:color w:val="000000"/>
        </w:rPr>
        <w:t>…….</w:t>
      </w:r>
      <w:proofErr w:type="gramEnd"/>
      <w:r w:rsidRPr="008B65A7">
        <w:rPr>
          <w:color w:val="000000"/>
        </w:rPr>
        <w:t>, distinti al Catasto</w:t>
      </w:r>
      <w:r w:rsidR="005E7D01">
        <w:rPr>
          <w:color w:val="000000"/>
        </w:rPr>
        <w:t xml:space="preserve"> </w:t>
      </w:r>
      <w:r w:rsidRPr="008B65A7">
        <w:rPr>
          <w:color w:val="000000"/>
        </w:rPr>
        <w:t xml:space="preserve">Terreni al foglio </w:t>
      </w:r>
      <w:r>
        <w:rPr>
          <w:color w:val="000000"/>
        </w:rPr>
        <w:t>…….</w:t>
      </w:r>
      <w:r w:rsidRPr="008B65A7">
        <w:rPr>
          <w:color w:val="000000"/>
        </w:rPr>
        <w:t xml:space="preserve"> , particelle: </w:t>
      </w:r>
    </w:p>
    <w:tbl>
      <w:tblPr>
        <w:tblW w:w="4708" w:type="pct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417"/>
        <w:gridCol w:w="1779"/>
        <w:gridCol w:w="1005"/>
        <w:gridCol w:w="729"/>
        <w:gridCol w:w="1005"/>
        <w:gridCol w:w="1005"/>
        <w:gridCol w:w="997"/>
      </w:tblGrid>
      <w:tr w:rsidR="00DE3734" w:rsidRPr="00282CF0" w14:paraId="583942FA" w14:textId="77777777" w:rsidTr="001E107D">
        <w:trPr>
          <w:trHeight w:val="30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AEB8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2CF0">
              <w:rPr>
                <w:rFonts w:ascii="Calibri" w:eastAsia="Times New Roman" w:hAnsi="Calibri" w:cs="Calibri"/>
                <w:b/>
                <w:bCs/>
                <w:color w:val="000000"/>
              </w:rPr>
              <w:t>FOGLIO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2A6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2CF0">
              <w:rPr>
                <w:rFonts w:ascii="Calibri" w:eastAsia="Times New Roman" w:hAnsi="Calibri" w:cs="Calibri"/>
                <w:b/>
                <w:bCs/>
                <w:color w:val="000000"/>
              </w:rPr>
              <w:t>PART.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7C0EC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2CF0">
              <w:rPr>
                <w:rFonts w:ascii="Calibri" w:eastAsia="Times New Roman" w:hAnsi="Calibri" w:cs="Calibri"/>
                <w:b/>
                <w:bCs/>
                <w:color w:val="000000"/>
              </w:rPr>
              <w:t>QUALITA'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F6AD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2CF0">
              <w:rPr>
                <w:rFonts w:ascii="Calibri" w:eastAsia="Times New Roman" w:hAnsi="Calibri" w:cs="Calibri"/>
                <w:b/>
                <w:bCs/>
                <w:color w:val="000000"/>
              </w:rPr>
              <w:t>CLASSE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15A0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2CF0">
              <w:rPr>
                <w:rFonts w:ascii="Calibri" w:eastAsia="Times New Roman" w:hAnsi="Calibri" w:cs="Calibri"/>
                <w:b/>
                <w:bCs/>
                <w:color w:val="000000"/>
              </w:rPr>
              <w:t>PART.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7F9A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2CF0">
              <w:rPr>
                <w:rFonts w:ascii="Calibri" w:eastAsia="Times New Roman" w:hAnsi="Calibri" w:cs="Calibri"/>
                <w:b/>
                <w:bCs/>
                <w:color w:val="000000"/>
              </w:rPr>
              <w:t>HA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271D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2CF0">
              <w:rPr>
                <w:rFonts w:ascii="Calibri" w:eastAsia="Times New Roman" w:hAnsi="Calibri" w:cs="Calibri"/>
                <w:b/>
                <w:bCs/>
                <w:color w:val="000000"/>
              </w:rPr>
              <w:t>ARE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5A3A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2CF0">
              <w:rPr>
                <w:rFonts w:ascii="Calibri" w:eastAsia="Times New Roman" w:hAnsi="Calibri" w:cs="Calibri"/>
                <w:b/>
                <w:bCs/>
                <w:color w:val="000000"/>
              </w:rPr>
              <w:t>CA</w:t>
            </w:r>
          </w:p>
        </w:tc>
      </w:tr>
      <w:tr w:rsidR="00DE3734" w:rsidRPr="00282CF0" w14:paraId="448A1CF4" w14:textId="77777777" w:rsidTr="001E107D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CB5DD8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BE5F6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D493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ECCF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A023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2CF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1784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CA4A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6095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3734" w:rsidRPr="00282CF0" w14:paraId="7AB66571" w14:textId="77777777" w:rsidTr="001E107D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59AE8" w14:textId="77777777" w:rsidR="00DE3734" w:rsidRPr="00282CF0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56B9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EA00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CB81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BF4F9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B784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3298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E3C8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3734" w:rsidRPr="00282CF0" w14:paraId="746A284F" w14:textId="77777777" w:rsidTr="001E107D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E8E92" w14:textId="77777777" w:rsidR="00DE3734" w:rsidRPr="00282CF0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4DE2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89E94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9EE9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0FF6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1681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06F0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5083E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3734" w:rsidRPr="00282CF0" w14:paraId="0A4D3057" w14:textId="77777777" w:rsidTr="001E107D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4D38" w14:textId="77777777" w:rsidR="00DE3734" w:rsidRPr="00282CF0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3430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DCEB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20826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7F69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79E50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1B42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95A9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3734" w:rsidRPr="00282CF0" w14:paraId="1E517649" w14:textId="77777777" w:rsidTr="001E107D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3912" w14:textId="77777777" w:rsidR="00DE3734" w:rsidRPr="00282CF0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3B9C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1A1DF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BA574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72AE2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EE7B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9802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6ED4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3734" w:rsidRPr="00282CF0" w14:paraId="12B129A5" w14:textId="77777777" w:rsidTr="001E107D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339BFF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4586E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16926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B3F1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2F5EC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1429E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55FBE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6ECA4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3734" w:rsidRPr="00282CF0" w14:paraId="15A37B5A" w14:textId="77777777" w:rsidTr="001E107D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975F28" w14:textId="77777777" w:rsidR="00DE3734" w:rsidRPr="00282CF0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4E8F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934C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3B229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A9C8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C4429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9EF4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1CA1C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3734" w:rsidRPr="00282CF0" w14:paraId="1E7200C4" w14:textId="77777777" w:rsidTr="001E107D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FE3BE" w14:textId="77777777" w:rsidR="00DE3734" w:rsidRPr="00282CF0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0C4C4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7DC1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13D4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78721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7D208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5CF7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4452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3734" w:rsidRPr="00282CF0" w14:paraId="09AA4BE6" w14:textId="77777777" w:rsidTr="001E107D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FFF16" w14:textId="77777777" w:rsidR="00DE3734" w:rsidRPr="00282CF0" w:rsidRDefault="00DE3734" w:rsidP="000D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9F1E5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19E41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10912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A8C5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4E02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5E4C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F4C99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3734" w:rsidRPr="00282CF0" w14:paraId="797DC851" w14:textId="77777777" w:rsidTr="005E7D01">
        <w:trPr>
          <w:trHeight w:val="300"/>
        </w:trPr>
        <w:tc>
          <w:tcPr>
            <w:tcW w:w="33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120A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82CF0">
              <w:rPr>
                <w:rFonts w:ascii="Calibri" w:eastAsia="Times New Roman" w:hAnsi="Calibri" w:cs="Calibri"/>
                <w:b/>
                <w:bCs/>
                <w:color w:val="000000"/>
              </w:rPr>
              <w:t>TOTALE COMPLESSIVO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C727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452D">
              <w:rPr>
                <w:rFonts w:ascii="Calibri" w:eastAsia="Times New Roman" w:hAnsi="Calibri" w:cs="Calibri"/>
                <w:i/>
                <w:iCs/>
                <w:color w:val="767171" w:themeColor="background2" w:themeShade="80"/>
              </w:rPr>
              <w:t>tot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DB84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452D">
              <w:rPr>
                <w:rFonts w:ascii="Calibri" w:eastAsia="Times New Roman" w:hAnsi="Calibri" w:cs="Calibri"/>
                <w:i/>
                <w:iCs/>
                <w:color w:val="767171" w:themeColor="background2" w:themeShade="80"/>
              </w:rPr>
              <w:t>tot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2135" w14:textId="77777777" w:rsidR="00DE3734" w:rsidRPr="00282CF0" w:rsidRDefault="00DE3734" w:rsidP="000D7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452D">
              <w:rPr>
                <w:rFonts w:ascii="Calibri" w:eastAsia="Times New Roman" w:hAnsi="Calibri" w:cs="Calibri"/>
                <w:i/>
                <w:iCs/>
                <w:color w:val="767171" w:themeColor="background2" w:themeShade="80"/>
              </w:rPr>
              <w:t>tot</w:t>
            </w:r>
          </w:p>
        </w:tc>
      </w:tr>
    </w:tbl>
    <w:p w14:paraId="697AB200" w14:textId="77777777" w:rsidR="00DE3734" w:rsidRDefault="00DE3734" w:rsidP="00DE3734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230B9D77" w14:textId="28AF0A3B" w:rsidR="00DE3734" w:rsidRDefault="001D6B4B" w:rsidP="001D6B4B">
      <w:pPr>
        <w:pStyle w:val="Paragrafoelenco"/>
        <w:ind w:hanging="128"/>
        <w:rPr>
          <w:color w:val="000000"/>
        </w:rPr>
      </w:pPr>
      <w:r>
        <w:rPr>
          <w:color w:val="000000"/>
        </w:rPr>
        <w:t>I</w:t>
      </w:r>
      <w:r w:rsidR="00DE3734">
        <w:rPr>
          <w:color w:val="000000"/>
        </w:rPr>
        <w:t xml:space="preserve"> </w:t>
      </w:r>
      <w:r w:rsidR="00DE3734" w:rsidRPr="00FC1ABC">
        <w:rPr>
          <w:color w:val="000000"/>
        </w:rPr>
        <w:t>fabbricati</w:t>
      </w:r>
      <w:r w:rsidR="00DE3734">
        <w:rPr>
          <w:color w:val="000000"/>
        </w:rPr>
        <w:t xml:space="preserve"> </w:t>
      </w:r>
      <w:r w:rsidR="00DE3734" w:rsidRPr="0028395C">
        <w:t>aziendali sono cosi di seguito individuati:</w:t>
      </w:r>
    </w:p>
    <w:p w14:paraId="0FA4B48D" w14:textId="77777777" w:rsidR="00DE3734" w:rsidRPr="00FC1ABC" w:rsidRDefault="00DE3734" w:rsidP="00DE3734">
      <w:pPr>
        <w:pStyle w:val="Paragrafoelenco"/>
        <w:rPr>
          <w:color w:val="000000"/>
        </w:rPr>
      </w:pPr>
    </w:p>
    <w:p w14:paraId="3CAF424A" w14:textId="77777777" w:rsidR="00DE3734" w:rsidRPr="005338AD" w:rsidRDefault="00DE3734" w:rsidP="0066272A">
      <w:pPr>
        <w:pStyle w:val="Paragrafoelenco"/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jc w:val="both"/>
      </w:pPr>
      <w:r w:rsidRPr="005338AD">
        <w:t>Annesso agricolo tamponato denominato/identificato nel programma di miglioramento “………” con funzione ………</w:t>
      </w:r>
      <w:proofErr w:type="gramStart"/>
      <w:r w:rsidRPr="005338AD">
        <w:t>…….</w:t>
      </w:r>
      <w:proofErr w:type="gramEnd"/>
      <w:r w:rsidRPr="005338AD">
        <w:t xml:space="preserve">.di </w:t>
      </w:r>
      <w:proofErr w:type="spellStart"/>
      <w:r w:rsidRPr="005338AD">
        <w:t>s.u.l</w:t>
      </w:r>
      <w:proofErr w:type="spellEnd"/>
      <w:r w:rsidRPr="005338AD">
        <w:t>. mq. …………;</w:t>
      </w:r>
    </w:p>
    <w:p w14:paraId="2A8EEC26" w14:textId="77777777" w:rsidR="00DE3734" w:rsidRPr="005338AD" w:rsidRDefault="00DE3734" w:rsidP="0066272A">
      <w:pPr>
        <w:pStyle w:val="Paragrafoelenco"/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jc w:val="both"/>
      </w:pPr>
      <w:r w:rsidRPr="005338AD">
        <w:t xml:space="preserve">Abitazione rurale denominato/identificato nel programma di miglioramento </w:t>
      </w:r>
    </w:p>
    <w:p w14:paraId="48062A6C" w14:textId="77777777" w:rsidR="00DE3734" w:rsidRPr="005338AD" w:rsidRDefault="00DE3734" w:rsidP="0066272A">
      <w:pPr>
        <w:pStyle w:val="Paragrafoelenco"/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jc w:val="both"/>
      </w:pPr>
      <w:r w:rsidRPr="005338AD">
        <w:t>“…</w:t>
      </w:r>
      <w:proofErr w:type="gramStart"/>
      <w:r w:rsidRPr="005338AD">
        <w:t>…….</w:t>
      </w:r>
      <w:proofErr w:type="gramEnd"/>
      <w:r w:rsidRPr="005338AD">
        <w:t xml:space="preserve">” residenziale, di </w:t>
      </w:r>
      <w:proofErr w:type="spellStart"/>
      <w:r w:rsidRPr="005338AD">
        <w:t>s.u.l</w:t>
      </w:r>
      <w:proofErr w:type="spellEnd"/>
      <w:r w:rsidRPr="005338AD">
        <w:t>. ……… mq con funzione abitazione salariati;</w:t>
      </w:r>
    </w:p>
    <w:p w14:paraId="2F96490D" w14:textId="77777777" w:rsidR="00DE3734" w:rsidRPr="005338AD" w:rsidRDefault="00DE3734" w:rsidP="0066272A">
      <w:pPr>
        <w:pStyle w:val="Paragrafoelenco"/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jc w:val="both"/>
      </w:pPr>
      <w:r w:rsidRPr="005338AD">
        <w:t xml:space="preserve">Annesso agricolo produttivo denominato/identificato nel programma di miglioramento “……” con funzione di serra di s.c. …… </w:t>
      </w:r>
      <w:proofErr w:type="gramStart"/>
      <w:r w:rsidRPr="005338AD">
        <w:t>mq,;</w:t>
      </w:r>
      <w:proofErr w:type="gramEnd"/>
    </w:p>
    <w:p w14:paraId="337D4D11" w14:textId="77777777" w:rsidR="00DE3734" w:rsidRPr="005338AD" w:rsidRDefault="00DE3734" w:rsidP="0066272A">
      <w:pPr>
        <w:pStyle w:val="Paragrafoelenco"/>
        <w:widowControl/>
        <w:numPr>
          <w:ilvl w:val="0"/>
          <w:numId w:val="10"/>
        </w:numPr>
        <w:autoSpaceDE/>
        <w:autoSpaceDN/>
        <w:spacing w:after="160" w:line="360" w:lineRule="auto"/>
        <w:contextualSpacing/>
        <w:jc w:val="both"/>
      </w:pPr>
      <w:r w:rsidRPr="005338AD">
        <w:t xml:space="preserve">Annesso agricolo stamponato denominato/identificato nel programma di miglioramento </w:t>
      </w:r>
      <w:proofErr w:type="gramStart"/>
      <w:r w:rsidRPr="005338AD">
        <w:t>“….</w:t>
      </w:r>
      <w:proofErr w:type="gramEnd"/>
      <w:r w:rsidRPr="005338AD">
        <w:t>.” con funzione copertura impianti di s.c. ………. mq.</w:t>
      </w:r>
    </w:p>
    <w:p w14:paraId="69025ABE" w14:textId="0071B979" w:rsidR="00DE3734" w:rsidRPr="00436AFF" w:rsidRDefault="00DE3734" w:rsidP="00231304">
      <w:pPr>
        <w:pStyle w:val="Paragrafoelenco"/>
        <w:keepNext/>
        <w:spacing w:before="240" w:after="60" w:line="360" w:lineRule="auto"/>
        <w:ind w:left="567" w:firstLine="0"/>
        <w:jc w:val="both"/>
      </w:pPr>
      <w:bookmarkStart w:id="6" w:name="_Hlk128555024"/>
      <w:r w:rsidRPr="005B6159">
        <w:rPr>
          <w:color w:val="000000"/>
        </w:rPr>
        <w:t>La superficie asservita e i fabbricati</w:t>
      </w:r>
      <w:r>
        <w:rPr>
          <w:color w:val="000000"/>
        </w:rPr>
        <w:t xml:space="preserve"> aziendali </w:t>
      </w:r>
      <w:r w:rsidR="009501B0">
        <w:t>indicati</w:t>
      </w:r>
      <w:r w:rsidRPr="0028395C">
        <w:t xml:space="preserve"> </w:t>
      </w:r>
      <w:r w:rsidR="009501B0">
        <w:rPr>
          <w:color w:val="000000"/>
        </w:rPr>
        <w:t>sono</w:t>
      </w:r>
      <w:r w:rsidRPr="005B6159">
        <w:rPr>
          <w:color w:val="000000"/>
        </w:rPr>
        <w:t xml:space="preserve"> riportat</w:t>
      </w:r>
      <w:r w:rsidR="009501B0">
        <w:rPr>
          <w:color w:val="000000"/>
        </w:rPr>
        <w:t>i</w:t>
      </w:r>
      <w:r w:rsidRPr="005B6159">
        <w:rPr>
          <w:color w:val="000000"/>
        </w:rPr>
        <w:t xml:space="preserve"> in </w:t>
      </w:r>
      <w:r w:rsidRPr="009501B0">
        <w:rPr>
          <w:color w:val="000000"/>
        </w:rPr>
        <w:t xml:space="preserve">allegato </w:t>
      </w:r>
      <w:r w:rsidR="009501B0">
        <w:rPr>
          <w:color w:val="000000"/>
        </w:rPr>
        <w:t xml:space="preserve">grafico e definito come </w:t>
      </w:r>
      <w:r w:rsidRPr="00C20755">
        <w:rPr>
          <w:b/>
          <w:bCs/>
          <w:i/>
          <w:iCs/>
          <w:color w:val="000000"/>
          <w:u w:val="single"/>
        </w:rPr>
        <w:t>superficie</w:t>
      </w:r>
      <w:r w:rsidRPr="00513D26">
        <w:rPr>
          <w:b/>
          <w:bCs/>
          <w:i/>
          <w:iCs/>
          <w:color w:val="000000"/>
          <w:u w:val="single"/>
        </w:rPr>
        <w:t xml:space="preserve"> aziendale asservita</w:t>
      </w:r>
      <w:r w:rsidR="00A32E9C">
        <w:rPr>
          <w:b/>
          <w:bCs/>
          <w:i/>
          <w:iCs/>
          <w:color w:val="000000"/>
          <w:u w:val="single"/>
        </w:rPr>
        <w:t>.</w:t>
      </w:r>
      <w:r w:rsidR="00A32E9C" w:rsidRPr="00A32E9C">
        <w:rPr>
          <w:color w:val="000000"/>
        </w:rPr>
        <w:t xml:space="preserve"> </w:t>
      </w:r>
      <w:r w:rsidR="00A32E9C">
        <w:t xml:space="preserve">L’allegato è firmato dalle parti e costituisce </w:t>
      </w:r>
      <w:r>
        <w:t>parte integrante del presente atto;</w:t>
      </w:r>
      <w:bookmarkEnd w:id="6"/>
      <w:r w:rsidR="009501B0" w:rsidRPr="009501B0">
        <w:t xml:space="preserve"> </w:t>
      </w:r>
    </w:p>
    <w:p w14:paraId="1A601580" w14:textId="47DFB098" w:rsidR="00DE3734" w:rsidRPr="00231304" w:rsidRDefault="00DE3734" w:rsidP="00231304">
      <w:pPr>
        <w:numPr>
          <w:ilvl w:val="0"/>
          <w:numId w:val="8"/>
        </w:numPr>
        <w:spacing w:after="0" w:line="360" w:lineRule="auto"/>
        <w:ind w:left="567" w:right="141" w:hanging="567"/>
        <w:jc w:val="both"/>
        <w:rPr>
          <w:rFonts w:ascii="Arial" w:eastAsia="Arial" w:hAnsi="Arial" w:cs="Arial"/>
          <w:b/>
          <w:color w:val="000000"/>
          <w:u w:val="single"/>
        </w:rPr>
      </w:pPr>
      <w:r w:rsidRPr="00231304">
        <w:rPr>
          <w:rFonts w:ascii="Arial" w:eastAsia="Arial" w:hAnsi="Arial" w:cs="Arial"/>
          <w:b/>
          <w:color w:val="000000"/>
          <w:u w:val="single"/>
        </w:rPr>
        <w:t>VINCOLO DI INEDIFICABILITÀ</w:t>
      </w:r>
      <w:r w:rsidRPr="00231304">
        <w:rPr>
          <w:rFonts w:ascii="Arial" w:eastAsia="Arial" w:hAnsi="Arial" w:cs="Arial"/>
          <w:bCs/>
          <w:color w:val="000000"/>
        </w:rPr>
        <w:t xml:space="preserve">: l’Impresa Agricola e la Proprietà vincolano la superficie aziendale asservita, individuata al precedente punto, alla sua permanente inedificabilità </w:t>
      </w:r>
      <w:r w:rsidR="00C62212">
        <w:rPr>
          <w:rFonts w:ascii="Arial" w:eastAsia="Arial" w:hAnsi="Arial" w:cs="Arial"/>
          <w:bCs/>
          <w:color w:val="000000"/>
        </w:rPr>
        <w:t xml:space="preserve">di cui all’art.58 comma 2 della LR 38/1999, </w:t>
      </w:r>
      <w:r w:rsidRPr="00231304">
        <w:rPr>
          <w:rFonts w:ascii="Arial" w:eastAsia="Arial" w:hAnsi="Arial" w:cs="Arial"/>
          <w:bCs/>
          <w:color w:val="000000"/>
        </w:rPr>
        <w:t>se non con le modalità di cui all’</w:t>
      </w:r>
      <w:r w:rsidR="00C62212">
        <w:rPr>
          <w:rFonts w:ascii="Arial" w:eastAsia="Arial" w:hAnsi="Arial" w:cs="Arial"/>
          <w:bCs/>
          <w:color w:val="000000"/>
        </w:rPr>
        <w:t>a</w:t>
      </w:r>
      <w:r w:rsidRPr="00231304">
        <w:rPr>
          <w:rFonts w:ascii="Arial" w:eastAsia="Arial" w:hAnsi="Arial" w:cs="Arial"/>
          <w:bCs/>
          <w:color w:val="000000"/>
        </w:rPr>
        <w:t xml:space="preserve">rt. 57 della </w:t>
      </w:r>
      <w:r w:rsidR="00C62212">
        <w:rPr>
          <w:rFonts w:ascii="Arial" w:eastAsia="Arial" w:hAnsi="Arial" w:cs="Arial"/>
          <w:bCs/>
          <w:color w:val="000000"/>
        </w:rPr>
        <w:t>Legge regionale medesima</w:t>
      </w:r>
      <w:r w:rsidRPr="00231304">
        <w:rPr>
          <w:rFonts w:ascii="Arial" w:eastAsia="Arial" w:hAnsi="Arial" w:cs="Arial"/>
          <w:bCs/>
          <w:color w:val="000000"/>
        </w:rPr>
        <w:t>;</w:t>
      </w:r>
    </w:p>
    <w:p w14:paraId="01C25B20" w14:textId="5C9625AA" w:rsidR="00DE3734" w:rsidRPr="00231304" w:rsidRDefault="00DE3734" w:rsidP="00231304">
      <w:pPr>
        <w:numPr>
          <w:ilvl w:val="0"/>
          <w:numId w:val="8"/>
        </w:numPr>
        <w:spacing w:after="0" w:line="360" w:lineRule="auto"/>
        <w:ind w:left="567" w:right="141" w:hanging="567"/>
        <w:jc w:val="both"/>
        <w:rPr>
          <w:rFonts w:ascii="Arial" w:eastAsia="Arial" w:hAnsi="Arial" w:cs="Arial"/>
          <w:b/>
          <w:color w:val="000000"/>
          <w:u w:val="single"/>
        </w:rPr>
      </w:pPr>
      <w:r w:rsidRPr="00231304">
        <w:rPr>
          <w:rFonts w:ascii="Arial" w:eastAsia="Arial" w:hAnsi="Arial" w:cs="Arial"/>
          <w:b/>
          <w:color w:val="000000"/>
          <w:u w:val="single"/>
        </w:rPr>
        <w:lastRenderedPageBreak/>
        <w:t>OBBLIGO DI REALIZZAZIONE</w:t>
      </w:r>
      <w:r w:rsidRPr="00231304">
        <w:rPr>
          <w:rFonts w:ascii="Arial" w:eastAsia="Arial" w:hAnsi="Arial" w:cs="Arial"/>
          <w:bCs/>
          <w:color w:val="000000"/>
        </w:rPr>
        <w:t>: l’impresa agricola e il soggetto connesso sono obbligati alla realizzazione di quanto approvato con D.D. n. …………. del ……</w:t>
      </w:r>
      <w:proofErr w:type="gramStart"/>
      <w:r w:rsidRPr="00231304">
        <w:rPr>
          <w:rFonts w:ascii="Arial" w:eastAsia="Arial" w:hAnsi="Arial" w:cs="Arial"/>
          <w:bCs/>
          <w:color w:val="000000"/>
        </w:rPr>
        <w:t>…….</w:t>
      </w:r>
      <w:proofErr w:type="gramEnd"/>
      <w:r w:rsidRPr="00231304">
        <w:rPr>
          <w:rFonts w:ascii="Arial" w:eastAsia="Arial" w:hAnsi="Arial" w:cs="Arial"/>
          <w:bCs/>
          <w:color w:val="000000"/>
        </w:rPr>
        <w:t>. per quanto di rispettiva competenza;</w:t>
      </w:r>
      <w:r w:rsidRPr="00231304">
        <w:rPr>
          <w:rFonts w:ascii="Arial" w:eastAsia="Arial" w:hAnsi="Arial" w:cs="Arial"/>
          <w:b/>
          <w:color w:val="000000"/>
          <w:u w:val="single"/>
        </w:rPr>
        <w:t xml:space="preserve"> </w:t>
      </w:r>
    </w:p>
    <w:p w14:paraId="182E8902" w14:textId="072FD17D" w:rsidR="00DE3734" w:rsidRPr="00231304" w:rsidRDefault="00DE3734" w:rsidP="00231304">
      <w:pPr>
        <w:numPr>
          <w:ilvl w:val="0"/>
          <w:numId w:val="8"/>
        </w:numPr>
        <w:spacing w:after="0" w:line="360" w:lineRule="auto"/>
        <w:ind w:left="567" w:right="141" w:hanging="567"/>
        <w:jc w:val="both"/>
        <w:rPr>
          <w:rFonts w:ascii="Arial" w:eastAsia="Arial" w:hAnsi="Arial" w:cs="Arial"/>
          <w:bCs/>
          <w:color w:val="000000"/>
        </w:rPr>
      </w:pPr>
      <w:r w:rsidRPr="00231304">
        <w:rPr>
          <w:rFonts w:ascii="Arial" w:eastAsia="Arial" w:hAnsi="Arial" w:cs="Arial"/>
          <w:b/>
          <w:color w:val="000000"/>
          <w:u w:val="single"/>
        </w:rPr>
        <w:t>OBBLIGO DI MANTENIMENTO DELLE QUALIFICHE</w:t>
      </w:r>
      <w:r w:rsidRPr="00231304">
        <w:rPr>
          <w:rFonts w:ascii="Arial" w:eastAsia="Arial" w:hAnsi="Arial" w:cs="Arial"/>
          <w:bCs/>
          <w:color w:val="000000"/>
        </w:rPr>
        <w:t>: l’impresa agricola è obbligata al mantenimento delle qualifiche di cui all’art. 57 comma 1 della LR 38/99:</w:t>
      </w:r>
    </w:p>
    <w:p w14:paraId="4C4AD5EA" w14:textId="16E82DF3" w:rsidR="00DE3734" w:rsidRPr="005338AD" w:rsidRDefault="00C17E15" w:rsidP="00DE3734">
      <w:pPr>
        <w:pStyle w:val="Paragrafoelenco"/>
        <w:widowControl/>
        <w:numPr>
          <w:ilvl w:val="0"/>
          <w:numId w:val="12"/>
        </w:numPr>
        <w:autoSpaceDE/>
        <w:autoSpaceDN/>
        <w:spacing w:line="360" w:lineRule="auto"/>
        <w:ind w:left="1276" w:hanging="425"/>
        <w:contextualSpacing/>
        <w:jc w:val="both"/>
      </w:pPr>
      <w:r>
        <w:t>p</w:t>
      </w:r>
      <w:r w:rsidR="00DE3734" w:rsidRPr="005338AD">
        <w:t>er tutta la durata dell’attività così come previsto e disciplinato dall’art. 8 della L.R. 1/2020;</w:t>
      </w:r>
    </w:p>
    <w:p w14:paraId="6DFD47B9" w14:textId="4237C03B" w:rsidR="00DE3734" w:rsidRPr="005338AD" w:rsidRDefault="00C17E15" w:rsidP="00DE3734">
      <w:pPr>
        <w:pStyle w:val="Paragrafoelenco"/>
        <w:widowControl/>
        <w:numPr>
          <w:ilvl w:val="0"/>
          <w:numId w:val="12"/>
        </w:numPr>
        <w:autoSpaceDE/>
        <w:autoSpaceDN/>
        <w:spacing w:line="360" w:lineRule="auto"/>
        <w:ind w:left="1276" w:hanging="425"/>
        <w:contextualSpacing/>
        <w:jc w:val="both"/>
      </w:pPr>
      <w:r>
        <w:t>f</w:t>
      </w:r>
      <w:r w:rsidR="00DE3734" w:rsidRPr="005338AD">
        <w:t xml:space="preserve">ino alla cessazione del regime di connessione instaurato per l’esercizio delle attività multimprenditoriali. </w:t>
      </w:r>
      <w:r w:rsidR="00DE3734" w:rsidRPr="005338AD">
        <w:rPr>
          <w:rFonts w:ascii="Calibri" w:eastAsia="Arial Narrow" w:hAnsi="Calibri" w:cs="Calibri"/>
          <w:i/>
          <w:iCs/>
          <w:color w:val="3B3838" w:themeColor="background2" w:themeShade="40"/>
          <w:lang w:bidi="ar-SA"/>
        </w:rPr>
        <w:t>(ove presenti)</w:t>
      </w:r>
    </w:p>
    <w:p w14:paraId="557A8F57" w14:textId="67E0DCF4" w:rsidR="00DE3734" w:rsidRPr="00231304" w:rsidRDefault="00C17E15" w:rsidP="00231304">
      <w:pPr>
        <w:pStyle w:val="Paragrafoelenco"/>
        <w:widowControl/>
        <w:numPr>
          <w:ilvl w:val="0"/>
          <w:numId w:val="12"/>
        </w:numPr>
        <w:autoSpaceDE/>
        <w:autoSpaceDN/>
        <w:spacing w:line="360" w:lineRule="auto"/>
        <w:ind w:left="1276" w:hanging="425"/>
        <w:contextualSpacing/>
        <w:jc w:val="both"/>
      </w:pPr>
      <w:r>
        <w:t>i</w:t>
      </w:r>
      <w:r w:rsidR="00DE3734" w:rsidRPr="008E33BF">
        <w:t>l regime di connessione decade nei casi previsti all’art. 10 del R.r. 1/2018</w:t>
      </w:r>
      <w:r>
        <w:t>.</w:t>
      </w:r>
    </w:p>
    <w:bookmarkEnd w:id="5"/>
    <w:p w14:paraId="16FBAE75" w14:textId="11A4818D" w:rsidR="00DE3734" w:rsidRPr="00231304" w:rsidRDefault="00DE3734" w:rsidP="00231304">
      <w:pPr>
        <w:numPr>
          <w:ilvl w:val="0"/>
          <w:numId w:val="8"/>
        </w:numPr>
        <w:spacing w:after="0" w:line="360" w:lineRule="auto"/>
        <w:ind w:left="567" w:right="141" w:hanging="567"/>
        <w:jc w:val="both"/>
        <w:rPr>
          <w:rFonts w:ascii="Calibri" w:hAnsi="Calibri" w:cs="Calibri"/>
          <w:i/>
          <w:iCs/>
          <w:color w:val="3B3838" w:themeColor="background2" w:themeShade="40"/>
        </w:rPr>
      </w:pPr>
      <w:r w:rsidRPr="00231304">
        <w:rPr>
          <w:rFonts w:ascii="Arial" w:eastAsia="Arial" w:hAnsi="Arial" w:cs="Arial"/>
          <w:b/>
          <w:color w:val="000000"/>
          <w:u w:val="single"/>
        </w:rPr>
        <w:t>OBBLIGO DEL MANTENIMENTO DEL REGIME DI CONNESSIONE ATTIVATO</w:t>
      </w:r>
      <w:r w:rsidRPr="00231304">
        <w:rPr>
          <w:rFonts w:ascii="Arial" w:eastAsia="Arial" w:hAnsi="Arial" w:cs="Arial"/>
          <w:bCs/>
          <w:color w:val="000000"/>
        </w:rPr>
        <w:t xml:space="preserve">: il soggetto agricolo e il soggetto connesso, ai sensi di quanto previsto all’ art. 57 bis della LR 38/99 e del Regolamento Regionale 1/2018 e con le modalità previste in materia di inizio attività dall’ art. 8 della LR 1/2020, sono obbligati, per quanto di rispettiva pertinenza, al mantenimento del regime di connessione approvato fino a eventuali variazioni approvate o cessazione del rapporto. </w:t>
      </w:r>
      <w:bookmarkStart w:id="7" w:name="_Hlk130979693"/>
      <w:r w:rsidRPr="00231304">
        <w:rPr>
          <w:rFonts w:ascii="Calibri" w:hAnsi="Calibri" w:cs="Calibri"/>
          <w:i/>
          <w:iCs/>
          <w:color w:val="3B3838" w:themeColor="background2" w:themeShade="40"/>
        </w:rPr>
        <w:t>(solo in presenza di attività multimprenditoriali)</w:t>
      </w:r>
      <w:bookmarkEnd w:id="7"/>
    </w:p>
    <w:p w14:paraId="5060793F" w14:textId="6D2A5E35" w:rsidR="00DE3734" w:rsidRPr="00231304" w:rsidRDefault="00DE3734" w:rsidP="00231304">
      <w:pPr>
        <w:numPr>
          <w:ilvl w:val="0"/>
          <w:numId w:val="8"/>
        </w:numPr>
        <w:spacing w:after="0" w:line="360" w:lineRule="auto"/>
        <w:ind w:left="567" w:right="141" w:hanging="567"/>
        <w:jc w:val="both"/>
        <w:rPr>
          <w:rFonts w:ascii="Arial" w:eastAsia="Arial" w:hAnsi="Arial" w:cs="Arial"/>
          <w:bCs/>
          <w:color w:val="000000"/>
        </w:rPr>
      </w:pPr>
      <w:bookmarkStart w:id="8" w:name="_Hlk132450320"/>
      <w:r w:rsidRPr="00231304">
        <w:rPr>
          <w:rFonts w:ascii="Arial" w:eastAsia="Arial" w:hAnsi="Arial" w:cs="Arial"/>
          <w:b/>
          <w:color w:val="000000"/>
          <w:u w:val="single"/>
        </w:rPr>
        <w:t>OBBLIGO DEL MANTENIMENTO DELLE CONDIZIONI DI PREVALENZA</w:t>
      </w:r>
      <w:r w:rsidRPr="00231304">
        <w:rPr>
          <w:rFonts w:ascii="Arial" w:eastAsia="Arial" w:hAnsi="Arial" w:cs="Arial"/>
          <w:b/>
          <w:color w:val="000000"/>
        </w:rPr>
        <w:t>:</w:t>
      </w:r>
      <w:r w:rsidRPr="00231304">
        <w:rPr>
          <w:rFonts w:ascii="Arial" w:eastAsia="Arial" w:hAnsi="Arial" w:cs="Arial"/>
          <w:bCs/>
          <w:color w:val="000000"/>
        </w:rPr>
        <w:t xml:space="preserve"> l’impresa agricola è obbligata al mantenimento delle condizioni di prevalenza di cui all’art. 2bis della LR 14/2006 sino alla variazione o cessazione dell’attività così come previsto e disciplinato dall’art. 8 della LR 1/2020, (solo in presenza di attività multifunzionali), </w:t>
      </w:r>
      <w:r w:rsidR="000C51C7">
        <w:rPr>
          <w:rFonts w:ascii="Arial" w:eastAsia="Arial" w:hAnsi="Arial" w:cs="Arial"/>
          <w:bCs/>
          <w:color w:val="000000"/>
        </w:rPr>
        <w:t>p</w:t>
      </w:r>
      <w:r w:rsidRPr="00231304">
        <w:rPr>
          <w:rFonts w:ascii="Arial" w:eastAsia="Arial" w:hAnsi="Arial" w:cs="Arial"/>
          <w:bCs/>
          <w:color w:val="000000"/>
        </w:rPr>
        <w:t>er eventuali sanzioni si fa riferimento all’art 27ter della L.r. 14/2006.</w:t>
      </w:r>
      <w:bookmarkEnd w:id="8"/>
    </w:p>
    <w:p w14:paraId="2E1075BA" w14:textId="77777777" w:rsidR="000C51C7" w:rsidRDefault="000C51C7" w:rsidP="000C51C7">
      <w:pPr>
        <w:tabs>
          <w:tab w:val="left" w:pos="851"/>
        </w:tabs>
        <w:spacing w:after="120" w:line="360" w:lineRule="auto"/>
        <w:ind w:left="567"/>
        <w:jc w:val="center"/>
        <w:rPr>
          <w:rFonts w:ascii="Arial" w:eastAsia="Arial" w:hAnsi="Arial" w:cs="Arial"/>
        </w:rPr>
      </w:pPr>
    </w:p>
    <w:p w14:paraId="20184F50" w14:textId="7630C503" w:rsidR="00DE3734" w:rsidRPr="007456E6" w:rsidRDefault="00B902D8" w:rsidP="000C51C7">
      <w:pPr>
        <w:tabs>
          <w:tab w:val="left" w:pos="851"/>
        </w:tabs>
        <w:spacing w:after="120" w:line="360" w:lineRule="auto"/>
        <w:jc w:val="both"/>
        <w:rPr>
          <w:rFonts w:ascii="Arial" w:eastAsia="Arial" w:hAnsi="Arial" w:cs="Arial"/>
        </w:rPr>
      </w:pPr>
      <w:r w:rsidRPr="003D1ECA">
        <w:rPr>
          <w:rFonts w:ascii="Arial" w:eastAsia="Arial" w:hAnsi="Arial" w:cs="Arial"/>
        </w:rPr>
        <w:t>Il</w:t>
      </w:r>
      <w:r w:rsidR="00DE3734" w:rsidRPr="003D1ECA">
        <w:rPr>
          <w:rFonts w:ascii="Arial" w:eastAsia="Arial" w:hAnsi="Arial" w:cs="Arial"/>
        </w:rPr>
        <w:t xml:space="preserve"> presente </w:t>
      </w:r>
      <w:r w:rsidRPr="003D1ECA">
        <w:rPr>
          <w:rFonts w:ascii="Arial" w:eastAsia="Arial" w:hAnsi="Arial" w:cs="Arial"/>
        </w:rPr>
        <w:t>atto d’obbligo</w:t>
      </w:r>
      <w:r w:rsidR="00DE3734" w:rsidRPr="007456E6">
        <w:rPr>
          <w:rFonts w:ascii="Arial" w:eastAsia="Arial" w:hAnsi="Arial" w:cs="Arial"/>
        </w:rPr>
        <w:t xml:space="preserve"> annulla</w:t>
      </w:r>
      <w:r w:rsidR="000C51C7">
        <w:rPr>
          <w:rFonts w:ascii="Arial" w:eastAsia="Arial" w:hAnsi="Arial" w:cs="Arial"/>
        </w:rPr>
        <w:t xml:space="preserve">, </w:t>
      </w:r>
      <w:r w:rsidR="00DE3734" w:rsidRPr="007456E6">
        <w:rPr>
          <w:rFonts w:ascii="Arial" w:eastAsia="Arial" w:hAnsi="Arial" w:cs="Arial"/>
        </w:rPr>
        <w:t>sostituisce</w:t>
      </w:r>
      <w:r w:rsidR="000C51C7">
        <w:rPr>
          <w:rFonts w:ascii="Arial" w:eastAsia="Arial" w:hAnsi="Arial" w:cs="Arial"/>
        </w:rPr>
        <w:t xml:space="preserve"> e assorbe</w:t>
      </w:r>
      <w:r w:rsidR="00DE3734" w:rsidRPr="007456E6">
        <w:rPr>
          <w:rFonts w:ascii="Arial" w:eastAsia="Arial" w:hAnsi="Arial" w:cs="Arial"/>
        </w:rPr>
        <w:t xml:space="preserve"> eventuali precedenti atti come di seguito specificati:</w:t>
      </w:r>
    </w:p>
    <w:p w14:paraId="5FA77957" w14:textId="77777777" w:rsidR="00DE3734" w:rsidRDefault="00DE3734" w:rsidP="00DE3734">
      <w:pPr>
        <w:pStyle w:val="Paragrafoelenco"/>
        <w:numPr>
          <w:ilvl w:val="0"/>
          <w:numId w:val="5"/>
        </w:numPr>
        <w:tabs>
          <w:tab w:val="left" w:pos="851"/>
        </w:tabs>
        <w:spacing w:after="120" w:line="360" w:lineRule="auto"/>
        <w:jc w:val="both"/>
      </w:pPr>
      <w:r w:rsidRPr="007456E6">
        <w:t>atto …</w:t>
      </w:r>
      <w:proofErr w:type="gramStart"/>
      <w:r>
        <w:t>…….</w:t>
      </w:r>
      <w:proofErr w:type="gramEnd"/>
      <w:r>
        <w:t>.</w:t>
      </w:r>
      <w:r w:rsidRPr="007456E6">
        <w:t>(specificare tipo di atto)…</w:t>
      </w:r>
      <w:r>
        <w:t>…..</w:t>
      </w:r>
      <w:r w:rsidRPr="007456E6">
        <w:t xml:space="preserve">. </w:t>
      </w:r>
      <w:r>
        <w:t xml:space="preserve">per notaio ……………… in ……………………….. </w:t>
      </w:r>
      <w:r w:rsidRPr="007456E6">
        <w:t>del ……………. repertorio ……</w:t>
      </w:r>
      <w:proofErr w:type="gramStart"/>
      <w:r w:rsidRPr="007456E6">
        <w:t>…….</w:t>
      </w:r>
      <w:proofErr w:type="gramEnd"/>
      <w:r w:rsidRPr="007456E6">
        <w:t>. raccolta ……</w:t>
      </w:r>
      <w:proofErr w:type="gramStart"/>
      <w:r w:rsidRPr="007456E6">
        <w:t>…….</w:t>
      </w:r>
      <w:proofErr w:type="gramEnd"/>
      <w:r w:rsidRPr="007456E6">
        <w:t>.</w:t>
      </w:r>
      <w:r>
        <w:t xml:space="preserve"> registrato a…………… </w:t>
      </w:r>
      <w:proofErr w:type="spellStart"/>
      <w:r>
        <w:t>nn</w:t>
      </w:r>
      <w:proofErr w:type="spellEnd"/>
      <w:r>
        <w:t>. ……….. trascritto a…………… in data …………………</w:t>
      </w:r>
    </w:p>
    <w:p w14:paraId="36E6F12C" w14:textId="77777777" w:rsidR="00DE3734" w:rsidRDefault="00DE3734" w:rsidP="00DE3734">
      <w:pPr>
        <w:pStyle w:val="Paragrafoelenco"/>
        <w:numPr>
          <w:ilvl w:val="0"/>
          <w:numId w:val="5"/>
        </w:numPr>
        <w:tabs>
          <w:tab w:val="left" w:pos="851"/>
        </w:tabs>
        <w:spacing w:after="120" w:line="360" w:lineRule="auto"/>
        <w:jc w:val="both"/>
      </w:pPr>
      <w:r w:rsidRPr="007456E6">
        <w:t>atto …</w:t>
      </w:r>
      <w:proofErr w:type="gramStart"/>
      <w:r>
        <w:t>…….</w:t>
      </w:r>
      <w:proofErr w:type="gramEnd"/>
      <w:r>
        <w:t>.</w:t>
      </w:r>
      <w:r w:rsidRPr="007456E6">
        <w:t>(specificare tipo di atto)…</w:t>
      </w:r>
      <w:r>
        <w:t>…..</w:t>
      </w:r>
      <w:r w:rsidRPr="007456E6">
        <w:t xml:space="preserve">. </w:t>
      </w:r>
      <w:r>
        <w:t xml:space="preserve">per notaio ……………… in ……………………….. </w:t>
      </w:r>
      <w:r w:rsidRPr="007456E6">
        <w:t>del ……………. repertorio ……</w:t>
      </w:r>
      <w:proofErr w:type="gramStart"/>
      <w:r w:rsidRPr="007456E6">
        <w:t>…….</w:t>
      </w:r>
      <w:proofErr w:type="gramEnd"/>
      <w:r w:rsidRPr="007456E6">
        <w:t>. raccolta ……</w:t>
      </w:r>
      <w:proofErr w:type="gramStart"/>
      <w:r w:rsidRPr="007456E6">
        <w:t>…….</w:t>
      </w:r>
      <w:proofErr w:type="gramEnd"/>
      <w:r w:rsidRPr="007456E6">
        <w:t>.</w:t>
      </w:r>
      <w:r>
        <w:t xml:space="preserve"> registrato a…………… </w:t>
      </w:r>
      <w:proofErr w:type="spellStart"/>
      <w:r>
        <w:t>nn</w:t>
      </w:r>
      <w:proofErr w:type="spellEnd"/>
      <w:r>
        <w:t>. ……….. trascritto a…………… in data …………………</w:t>
      </w:r>
    </w:p>
    <w:p w14:paraId="54BEF468" w14:textId="77777777" w:rsidR="00DE3734" w:rsidRDefault="00DE3734" w:rsidP="00DE3734">
      <w:pPr>
        <w:pStyle w:val="Paragrafoelenco"/>
        <w:numPr>
          <w:ilvl w:val="0"/>
          <w:numId w:val="5"/>
        </w:numPr>
        <w:tabs>
          <w:tab w:val="left" w:pos="851"/>
        </w:tabs>
        <w:spacing w:after="120" w:line="360" w:lineRule="auto"/>
        <w:jc w:val="both"/>
      </w:pPr>
      <w:r w:rsidRPr="007456E6">
        <w:lastRenderedPageBreak/>
        <w:t>atto …</w:t>
      </w:r>
      <w:proofErr w:type="gramStart"/>
      <w:r>
        <w:t>…….</w:t>
      </w:r>
      <w:proofErr w:type="gramEnd"/>
      <w:r>
        <w:t>.</w:t>
      </w:r>
      <w:r w:rsidRPr="007456E6">
        <w:t>(specificare tipo di atto)…</w:t>
      </w:r>
      <w:r>
        <w:t>…..</w:t>
      </w:r>
      <w:r w:rsidRPr="007456E6">
        <w:t xml:space="preserve">. </w:t>
      </w:r>
      <w:r>
        <w:t xml:space="preserve">per notaio ……………… in ……………………….. </w:t>
      </w:r>
      <w:r w:rsidRPr="007456E6">
        <w:t>del ……………. repertorio ……</w:t>
      </w:r>
      <w:proofErr w:type="gramStart"/>
      <w:r w:rsidRPr="007456E6">
        <w:t>…….</w:t>
      </w:r>
      <w:proofErr w:type="gramEnd"/>
      <w:r w:rsidRPr="007456E6">
        <w:t>. raccolta ……</w:t>
      </w:r>
      <w:proofErr w:type="gramStart"/>
      <w:r w:rsidRPr="007456E6">
        <w:t>…….</w:t>
      </w:r>
      <w:proofErr w:type="gramEnd"/>
      <w:r w:rsidRPr="007456E6">
        <w:t>.</w:t>
      </w:r>
      <w:r>
        <w:t xml:space="preserve"> registrato a…………… </w:t>
      </w:r>
      <w:proofErr w:type="spellStart"/>
      <w:r>
        <w:t>nn</w:t>
      </w:r>
      <w:proofErr w:type="spellEnd"/>
      <w:r>
        <w:t>. ……….. trascritto a…………… in data …………………</w:t>
      </w:r>
    </w:p>
    <w:p w14:paraId="3CB3284D" w14:textId="28E56665" w:rsidR="00DE3734" w:rsidRPr="0028395C" w:rsidRDefault="00DE3734" w:rsidP="00DE3734">
      <w:pPr>
        <w:spacing w:after="120" w:line="360" w:lineRule="auto"/>
        <w:rPr>
          <w:rFonts w:ascii="Arial" w:eastAsia="Arial" w:hAnsi="Arial" w:cs="Arial"/>
        </w:rPr>
      </w:pPr>
      <w:r w:rsidRPr="0028395C">
        <w:rPr>
          <w:rFonts w:ascii="Arial" w:eastAsia="Arial" w:hAnsi="Arial" w:cs="Arial"/>
        </w:rPr>
        <w:t>I vincoli e gli obblighi di cui sopra saranno trascritti ai sensi d</w:t>
      </w:r>
      <w:r w:rsidR="000C51C7">
        <w:rPr>
          <w:rFonts w:ascii="Arial" w:eastAsia="Arial" w:hAnsi="Arial" w:cs="Arial"/>
        </w:rPr>
        <w:t>e</w:t>
      </w:r>
      <w:r w:rsidRPr="0028395C">
        <w:rPr>
          <w:rFonts w:ascii="Arial" w:eastAsia="Arial" w:hAnsi="Arial" w:cs="Arial"/>
        </w:rPr>
        <w:t xml:space="preserve">l comma 9 dell’art. 57 e del comma 1bis dell’art. 58 della L.R. Lazio del 22 dicembre 1999 n. 38. </w:t>
      </w:r>
    </w:p>
    <w:p w14:paraId="401DE8BD" w14:textId="573158DD" w:rsidR="00DE3734" w:rsidRDefault="00DE3734" w:rsidP="00DE3734">
      <w:pPr>
        <w:spacing w:after="0" w:line="360" w:lineRule="auto"/>
        <w:jc w:val="both"/>
        <w:rPr>
          <w:rFonts w:ascii="Arial" w:eastAsia="Arial" w:hAnsi="Arial" w:cs="Arial"/>
        </w:rPr>
      </w:pPr>
      <w:r w:rsidRPr="00E66B6D">
        <w:rPr>
          <w:rFonts w:ascii="Arial" w:eastAsia="Arial" w:hAnsi="Arial" w:cs="Arial"/>
        </w:rPr>
        <w:t xml:space="preserve">L’obbligazione anzidetta, da trascriversi agli Uffici Registri Immobiliari di </w:t>
      </w:r>
      <w:r w:rsidRPr="00112AAC">
        <w:rPr>
          <w:rFonts w:ascii="Arial" w:eastAsia="Arial" w:hAnsi="Arial" w:cs="Arial"/>
        </w:rPr>
        <w:t>……………...</w:t>
      </w:r>
      <w:r w:rsidRPr="00E66B6D">
        <w:rPr>
          <w:rFonts w:ascii="Arial" w:eastAsia="Arial" w:hAnsi="Arial" w:cs="Arial"/>
        </w:rPr>
        <w:t xml:space="preserve">, non potrà essere cancellata o modificata senza benestare del Comune di </w:t>
      </w:r>
      <w:r>
        <w:rPr>
          <w:rFonts w:ascii="Arial" w:eastAsia="Arial" w:hAnsi="Arial" w:cs="Arial"/>
        </w:rPr>
        <w:t>……………..</w:t>
      </w:r>
      <w:r w:rsidRPr="00E66B6D">
        <w:rPr>
          <w:rFonts w:ascii="Arial" w:eastAsia="Arial" w:hAnsi="Arial" w:cs="Arial"/>
        </w:rPr>
        <w:t>.</w:t>
      </w:r>
      <w:r w:rsidR="000C51C7">
        <w:rPr>
          <w:rFonts w:ascii="Arial" w:eastAsia="Arial" w:hAnsi="Arial" w:cs="Arial"/>
        </w:rPr>
        <w:t>;</w:t>
      </w:r>
      <w:r w:rsidRPr="00E66B6D">
        <w:rPr>
          <w:rFonts w:ascii="Arial" w:eastAsia="Arial" w:hAnsi="Arial" w:cs="Arial"/>
        </w:rPr>
        <w:t xml:space="preserve"> </w:t>
      </w:r>
      <w:r w:rsidR="000C51C7">
        <w:rPr>
          <w:rFonts w:ascii="Arial" w:eastAsia="Arial" w:hAnsi="Arial" w:cs="Arial"/>
        </w:rPr>
        <w:t xml:space="preserve">in caso di non </w:t>
      </w:r>
      <w:r w:rsidRPr="00E66B6D">
        <w:rPr>
          <w:rFonts w:ascii="Arial" w:eastAsia="Arial" w:hAnsi="Arial" w:cs="Arial"/>
        </w:rPr>
        <w:t>ottemper</w:t>
      </w:r>
      <w:r w:rsidR="000C51C7">
        <w:rPr>
          <w:rFonts w:ascii="Arial" w:eastAsia="Arial" w:hAnsi="Arial" w:cs="Arial"/>
        </w:rPr>
        <w:t xml:space="preserve">anza </w:t>
      </w:r>
      <w:r w:rsidRPr="00E66B6D">
        <w:rPr>
          <w:rFonts w:ascii="Arial" w:eastAsia="Arial" w:hAnsi="Arial" w:cs="Arial"/>
        </w:rPr>
        <w:t xml:space="preserve">all’impegno </w:t>
      </w:r>
      <w:r w:rsidR="000C51C7">
        <w:rPr>
          <w:rFonts w:ascii="Arial" w:eastAsia="Arial" w:hAnsi="Arial" w:cs="Arial"/>
        </w:rPr>
        <w:t>assunto c</w:t>
      </w:r>
      <w:r w:rsidRPr="00E66B6D">
        <w:rPr>
          <w:rFonts w:ascii="Arial" w:eastAsia="Arial" w:hAnsi="Arial" w:cs="Arial"/>
        </w:rPr>
        <w:t>on il presente atto</w:t>
      </w:r>
      <w:r w:rsidR="000C51C7">
        <w:rPr>
          <w:rFonts w:ascii="Arial" w:eastAsia="Arial" w:hAnsi="Arial" w:cs="Arial"/>
        </w:rPr>
        <w:t>, g</w:t>
      </w:r>
      <w:r w:rsidRPr="00E66B6D">
        <w:rPr>
          <w:rFonts w:ascii="Arial" w:eastAsia="Arial" w:hAnsi="Arial" w:cs="Arial"/>
        </w:rPr>
        <w:t>rav</w:t>
      </w:r>
      <w:r w:rsidR="000C51C7">
        <w:rPr>
          <w:rFonts w:ascii="Arial" w:eastAsia="Arial" w:hAnsi="Arial" w:cs="Arial"/>
        </w:rPr>
        <w:t>ante</w:t>
      </w:r>
      <w:r w:rsidRPr="00E66B6D">
        <w:rPr>
          <w:rFonts w:ascii="Arial" w:eastAsia="Arial" w:hAnsi="Arial" w:cs="Arial"/>
        </w:rPr>
        <w:t xml:space="preserve"> come onere reale sulla proprietà</w:t>
      </w:r>
      <w:r w:rsidR="000C51C7">
        <w:rPr>
          <w:rFonts w:ascii="Arial" w:eastAsia="Arial" w:hAnsi="Arial" w:cs="Arial"/>
        </w:rPr>
        <w:t>,</w:t>
      </w:r>
      <w:r w:rsidRPr="00E66B6D">
        <w:rPr>
          <w:rFonts w:ascii="Arial" w:eastAsia="Arial" w:hAnsi="Arial" w:cs="Arial"/>
        </w:rPr>
        <w:t xml:space="preserve"> sarà facoltà del Comune di </w:t>
      </w:r>
      <w:r>
        <w:rPr>
          <w:rFonts w:ascii="Arial" w:eastAsia="Arial" w:hAnsi="Arial" w:cs="Arial"/>
        </w:rPr>
        <w:t>……………..</w:t>
      </w:r>
      <w:r w:rsidRPr="00E66B6D">
        <w:rPr>
          <w:rFonts w:ascii="Arial" w:eastAsia="Arial" w:hAnsi="Arial" w:cs="Arial"/>
        </w:rPr>
        <w:t xml:space="preserve">. </w:t>
      </w:r>
      <w:r w:rsidR="000C51C7">
        <w:rPr>
          <w:rFonts w:ascii="Arial" w:eastAsia="Arial" w:hAnsi="Arial" w:cs="Arial"/>
        </w:rPr>
        <w:t>di rivalersi nei confronti del comparente inadempiente</w:t>
      </w:r>
      <w:r w:rsidRPr="00E66B6D">
        <w:rPr>
          <w:rFonts w:ascii="Arial" w:eastAsia="Arial" w:hAnsi="Arial" w:cs="Arial"/>
        </w:rPr>
        <w:t xml:space="preserve"> </w:t>
      </w:r>
      <w:r w:rsidR="000C51C7">
        <w:rPr>
          <w:rFonts w:ascii="Arial" w:eastAsia="Arial" w:hAnsi="Arial" w:cs="Arial"/>
        </w:rPr>
        <w:t xml:space="preserve">con recupero anche coatto </w:t>
      </w:r>
      <w:r w:rsidRPr="00E66B6D">
        <w:rPr>
          <w:rFonts w:ascii="Arial" w:eastAsia="Arial" w:hAnsi="Arial" w:cs="Arial"/>
        </w:rPr>
        <w:t xml:space="preserve">delle spese </w:t>
      </w:r>
      <w:r w:rsidR="000C51C7">
        <w:rPr>
          <w:rFonts w:ascii="Arial" w:eastAsia="Arial" w:hAnsi="Arial" w:cs="Arial"/>
        </w:rPr>
        <w:t xml:space="preserve">sostenute, nei confronti del comparente </w:t>
      </w:r>
      <w:r w:rsidR="00AD5882">
        <w:rPr>
          <w:rFonts w:ascii="Arial" w:eastAsia="Arial" w:hAnsi="Arial" w:cs="Arial"/>
        </w:rPr>
        <w:t xml:space="preserve">stesso </w:t>
      </w:r>
      <w:r w:rsidR="000C51C7">
        <w:rPr>
          <w:rFonts w:ascii="Arial" w:eastAsia="Arial" w:hAnsi="Arial" w:cs="Arial"/>
        </w:rPr>
        <w:t>e dei suoi aventi causa</w:t>
      </w:r>
      <w:r w:rsidRPr="00E66B6D">
        <w:rPr>
          <w:rFonts w:ascii="Arial" w:eastAsia="Arial" w:hAnsi="Arial" w:cs="Arial"/>
        </w:rPr>
        <w:t xml:space="preserve">. </w:t>
      </w:r>
    </w:p>
    <w:p w14:paraId="1CE7AA58" w14:textId="77777777" w:rsidR="00231304" w:rsidRPr="00E66B6D" w:rsidRDefault="00231304" w:rsidP="00DE3734">
      <w:pPr>
        <w:spacing w:after="0" w:line="360" w:lineRule="auto"/>
        <w:jc w:val="both"/>
        <w:rPr>
          <w:rFonts w:ascii="Arial" w:eastAsia="Arial" w:hAnsi="Arial" w:cs="Arial"/>
        </w:rPr>
      </w:pPr>
    </w:p>
    <w:p w14:paraId="694BCA4A" w14:textId="655D5719" w:rsidR="001E107D" w:rsidRDefault="001E107D" w:rsidP="00DE3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100" w:line="240" w:lineRule="auto"/>
        <w:rPr>
          <w:rFonts w:ascii="Arial" w:eastAsia="Arial" w:hAnsi="Arial" w:cs="Arial"/>
          <w:bCs/>
          <w:i/>
          <w:color w:val="000000"/>
        </w:rPr>
      </w:pPr>
      <w:r>
        <w:rPr>
          <w:rFonts w:ascii="Arial" w:eastAsia="Arial" w:hAnsi="Arial" w:cs="Arial"/>
          <w:bCs/>
          <w:i/>
          <w:color w:val="000000"/>
        </w:rPr>
        <w:t>li…………………………</w:t>
      </w:r>
    </w:p>
    <w:p w14:paraId="59EFD46B" w14:textId="77777777" w:rsidR="001E107D" w:rsidRDefault="001E107D" w:rsidP="00DE3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100" w:line="240" w:lineRule="auto"/>
        <w:rPr>
          <w:rFonts w:ascii="Arial" w:eastAsia="Arial" w:hAnsi="Arial" w:cs="Arial"/>
          <w:bCs/>
          <w:i/>
          <w:color w:val="000000"/>
        </w:rPr>
      </w:pPr>
    </w:p>
    <w:p w14:paraId="471325D8" w14:textId="77777777" w:rsidR="001E107D" w:rsidRDefault="001E107D" w:rsidP="005D2E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100" w:line="240" w:lineRule="auto"/>
        <w:ind w:left="3969" w:right="-1"/>
        <w:rPr>
          <w:rFonts w:ascii="Arial" w:eastAsia="Arial" w:hAnsi="Arial" w:cs="Arial"/>
          <w:bCs/>
          <w:i/>
          <w:color w:val="000000"/>
        </w:rPr>
      </w:pPr>
      <w:r>
        <w:rPr>
          <w:rFonts w:ascii="Arial" w:eastAsia="Arial" w:hAnsi="Arial" w:cs="Arial"/>
          <w:bCs/>
          <w:i/>
          <w:color w:val="000000"/>
        </w:rPr>
        <w:t>Firme</w:t>
      </w:r>
    </w:p>
    <w:p w14:paraId="54E00561" w14:textId="65389759" w:rsidR="00DE3734" w:rsidRPr="00112AAC" w:rsidRDefault="00DE3734" w:rsidP="005D2E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100" w:line="240" w:lineRule="auto"/>
        <w:ind w:left="3969" w:right="-1"/>
        <w:rPr>
          <w:rFonts w:ascii="Arial" w:eastAsia="Arial" w:hAnsi="Arial" w:cs="Arial"/>
          <w:bCs/>
          <w:i/>
          <w:color w:val="000000"/>
        </w:rPr>
      </w:pPr>
      <w:r w:rsidRPr="00112AAC">
        <w:rPr>
          <w:rFonts w:ascii="Arial" w:eastAsia="Arial" w:hAnsi="Arial" w:cs="Arial"/>
          <w:bCs/>
          <w:i/>
          <w:color w:val="000000"/>
        </w:rPr>
        <w:t>Per l’impresa agricola</w:t>
      </w:r>
    </w:p>
    <w:p w14:paraId="61252B07" w14:textId="77777777" w:rsidR="005D2E1B" w:rsidRDefault="00DE3734" w:rsidP="005D2E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100" w:line="240" w:lineRule="auto"/>
        <w:ind w:left="3969" w:right="-1"/>
        <w:rPr>
          <w:rFonts w:ascii="Arial" w:eastAsia="Arial" w:hAnsi="Arial" w:cs="Arial"/>
          <w:bCs/>
          <w:i/>
          <w:color w:val="000000"/>
        </w:rPr>
      </w:pPr>
      <w:r w:rsidRPr="00112AAC">
        <w:rPr>
          <w:rFonts w:ascii="Arial" w:eastAsia="Arial" w:hAnsi="Arial" w:cs="Arial"/>
          <w:bCs/>
          <w:i/>
          <w:color w:val="000000"/>
        </w:rPr>
        <w:t xml:space="preserve">Il Proprietario/Il Soggetto Agricolo </w:t>
      </w:r>
    </w:p>
    <w:p w14:paraId="313B4D67" w14:textId="394D2F87" w:rsidR="00DE3734" w:rsidRPr="00112AAC" w:rsidRDefault="00DE3734" w:rsidP="005D2E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100" w:line="240" w:lineRule="auto"/>
        <w:ind w:left="3969" w:right="-1"/>
        <w:rPr>
          <w:rFonts w:ascii="Arial" w:eastAsia="Arial" w:hAnsi="Arial" w:cs="Arial"/>
          <w:bCs/>
          <w:i/>
          <w:color w:val="000000"/>
        </w:rPr>
      </w:pPr>
      <w:r w:rsidRPr="00112AAC">
        <w:rPr>
          <w:rFonts w:ascii="Arial" w:eastAsia="Arial" w:hAnsi="Arial" w:cs="Arial"/>
          <w:bCs/>
          <w:i/>
          <w:color w:val="000000"/>
        </w:rPr>
        <w:t>……………………………………………..</w:t>
      </w:r>
    </w:p>
    <w:p w14:paraId="68F99600" w14:textId="77777777" w:rsidR="001E107D" w:rsidRDefault="001E107D" w:rsidP="005D2E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100" w:line="240" w:lineRule="auto"/>
        <w:ind w:left="3969" w:right="-1"/>
        <w:rPr>
          <w:rFonts w:ascii="Arial" w:eastAsia="Arial" w:hAnsi="Arial" w:cs="Arial"/>
          <w:bCs/>
          <w:i/>
          <w:color w:val="000000"/>
        </w:rPr>
      </w:pPr>
    </w:p>
    <w:p w14:paraId="0AA703A0" w14:textId="5D92EF77" w:rsidR="00DE3734" w:rsidRPr="00112AAC" w:rsidRDefault="00DE3734" w:rsidP="005D2E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100" w:line="240" w:lineRule="auto"/>
        <w:ind w:left="3969" w:right="-1"/>
        <w:rPr>
          <w:rFonts w:ascii="Arial" w:eastAsia="Arial" w:hAnsi="Arial" w:cs="Arial"/>
          <w:bCs/>
          <w:i/>
          <w:color w:val="000000"/>
        </w:rPr>
      </w:pPr>
      <w:r w:rsidRPr="00112AAC">
        <w:rPr>
          <w:rFonts w:ascii="Arial" w:eastAsia="Arial" w:hAnsi="Arial" w:cs="Arial"/>
          <w:bCs/>
          <w:i/>
          <w:color w:val="000000"/>
        </w:rPr>
        <w:t>Il soggetto connesso</w:t>
      </w:r>
    </w:p>
    <w:p w14:paraId="1AF80E66" w14:textId="77777777" w:rsidR="005D2E1B" w:rsidRDefault="005D2E1B" w:rsidP="005D2E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100" w:line="240" w:lineRule="auto"/>
        <w:ind w:left="3969" w:right="-1"/>
        <w:rPr>
          <w:rFonts w:ascii="Arial" w:eastAsia="Arial" w:hAnsi="Arial" w:cs="Arial"/>
          <w:bCs/>
          <w:i/>
          <w:color w:val="000000"/>
        </w:rPr>
      </w:pPr>
    </w:p>
    <w:p w14:paraId="4442C487" w14:textId="5488B0EB" w:rsidR="00DE3734" w:rsidRPr="00112AAC" w:rsidRDefault="00DE3734" w:rsidP="005D2E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100" w:line="240" w:lineRule="auto"/>
        <w:ind w:left="3969" w:right="-1"/>
        <w:rPr>
          <w:rFonts w:ascii="Arial" w:eastAsia="Arial" w:hAnsi="Arial" w:cs="Arial"/>
          <w:bCs/>
          <w:i/>
          <w:color w:val="000000"/>
        </w:rPr>
      </w:pPr>
      <w:r w:rsidRPr="00112AAC">
        <w:rPr>
          <w:rFonts w:ascii="Arial" w:eastAsia="Arial" w:hAnsi="Arial" w:cs="Arial"/>
          <w:bCs/>
          <w:i/>
          <w:color w:val="000000"/>
        </w:rPr>
        <w:t>…………………………………………….</w:t>
      </w:r>
    </w:p>
    <w:p w14:paraId="715AFDEC" w14:textId="77777777" w:rsidR="001E107D" w:rsidRDefault="001E107D" w:rsidP="005D2E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after="100" w:line="240" w:lineRule="auto"/>
        <w:ind w:left="3969" w:right="-1"/>
        <w:rPr>
          <w:rFonts w:ascii="Arial" w:eastAsia="Arial" w:hAnsi="Arial" w:cs="Arial"/>
          <w:bCs/>
          <w:i/>
          <w:color w:val="000000"/>
        </w:rPr>
      </w:pPr>
    </w:p>
    <w:p w14:paraId="734C6341" w14:textId="77777777" w:rsidR="005D2E1B" w:rsidRDefault="001E107D" w:rsidP="005D2E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3969"/>
        <w:rPr>
          <w:rFonts w:ascii="Arial" w:eastAsia="Arial" w:hAnsi="Arial" w:cs="Arial"/>
          <w:bCs/>
          <w:i/>
          <w:color w:val="000000"/>
        </w:rPr>
      </w:pPr>
      <w:r w:rsidRPr="00112AAC">
        <w:rPr>
          <w:rFonts w:ascii="Arial" w:eastAsia="Arial" w:hAnsi="Arial" w:cs="Arial"/>
          <w:bCs/>
          <w:i/>
          <w:color w:val="000000"/>
        </w:rPr>
        <w:t xml:space="preserve">Il </w:t>
      </w:r>
      <w:r>
        <w:rPr>
          <w:rFonts w:ascii="Arial" w:eastAsia="Arial" w:hAnsi="Arial" w:cs="Arial"/>
          <w:bCs/>
          <w:i/>
          <w:color w:val="000000"/>
        </w:rPr>
        <w:t xml:space="preserve">Comune di </w:t>
      </w:r>
      <w:r w:rsidR="005D2E1B">
        <w:rPr>
          <w:rFonts w:ascii="Arial" w:eastAsia="Arial" w:hAnsi="Arial" w:cs="Arial"/>
          <w:bCs/>
          <w:i/>
          <w:color w:val="000000"/>
        </w:rPr>
        <w:br/>
      </w:r>
    </w:p>
    <w:p w14:paraId="7CE8EDA0" w14:textId="77A796AD" w:rsidR="001E107D" w:rsidRPr="005E5603" w:rsidRDefault="001E107D" w:rsidP="005D2E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3969"/>
      </w:pPr>
      <w:r w:rsidRPr="00112AAC">
        <w:rPr>
          <w:rFonts w:ascii="Arial" w:eastAsia="Arial" w:hAnsi="Arial" w:cs="Arial"/>
          <w:bCs/>
          <w:i/>
          <w:color w:val="000000"/>
        </w:rPr>
        <w:t>…………………………………………………….</w:t>
      </w:r>
    </w:p>
    <w:p w14:paraId="7BA2A7DA" w14:textId="13A08C2A" w:rsidR="0068520A" w:rsidRPr="00EE61C4" w:rsidRDefault="0068520A" w:rsidP="00EE61C4">
      <w:pPr>
        <w:pBdr>
          <w:top w:val="nil"/>
          <w:left w:val="nil"/>
          <w:bottom w:val="nil"/>
          <w:right w:val="nil"/>
          <w:between w:val="nil"/>
        </w:pBdr>
        <w:spacing w:before="44" w:after="120"/>
        <w:jc w:val="both"/>
        <w:rPr>
          <w:b/>
          <w:i/>
          <w:color w:val="000000"/>
        </w:rPr>
      </w:pPr>
    </w:p>
    <w:sectPr w:rsidR="0068520A" w:rsidRPr="00EE61C4" w:rsidSect="00017972">
      <w:headerReference w:type="default" r:id="rId9"/>
      <w:footerReference w:type="default" r:id="rId10"/>
      <w:pgSz w:w="11906" w:h="16838" w:code="9"/>
      <w:pgMar w:top="567" w:right="1134" w:bottom="567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2708" w14:textId="77777777" w:rsidR="00E23EAF" w:rsidRDefault="00E23EAF">
      <w:pPr>
        <w:spacing w:after="0" w:line="240" w:lineRule="auto"/>
      </w:pPr>
      <w:r>
        <w:separator/>
      </w:r>
    </w:p>
  </w:endnote>
  <w:endnote w:type="continuationSeparator" w:id="0">
    <w:p w14:paraId="2283D9C9" w14:textId="77777777" w:rsidR="00E23EAF" w:rsidRDefault="00E2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1841"/>
    </w:tblGrid>
    <w:tr w:rsidR="00430BD9" w14:paraId="1963C9F0" w14:textId="77777777" w:rsidTr="00DE3734">
      <w:trPr>
        <w:trHeight w:val="283"/>
      </w:trPr>
      <w:tc>
        <w:tcPr>
          <w:tcW w:w="4962" w:type="dxa"/>
        </w:tcPr>
        <w:p w14:paraId="063B0F1B" w14:textId="184D608C" w:rsidR="00816A81" w:rsidRPr="00F86ADF" w:rsidRDefault="00DE3734" w:rsidP="00054616">
          <w:pPr>
            <w:spacing w:before="120" w:after="120"/>
            <w:rPr>
              <w:rFonts w:ascii="Arial" w:hAnsi="Arial" w:cs="Arial"/>
              <w:sz w:val="20"/>
              <w:szCs w:val="20"/>
              <w:lang w:val="it-IT"/>
            </w:rPr>
          </w:pPr>
          <w:r>
            <w:rPr>
              <w:rFonts w:ascii="Arial" w:hAnsi="Arial" w:cs="Arial"/>
              <w:sz w:val="20"/>
              <w:szCs w:val="20"/>
              <w:lang w:val="it-IT"/>
            </w:rPr>
            <w:t>SCHEMA DI</w:t>
          </w:r>
          <w:r w:rsidR="00816A81">
            <w:rPr>
              <w:rFonts w:ascii="Arial" w:hAnsi="Arial" w:cs="Arial"/>
              <w:sz w:val="20"/>
              <w:szCs w:val="20"/>
              <w:lang w:val="it-IT"/>
            </w:rPr>
            <w:t xml:space="preserve"> ATTO D’OBBLIGO</w:t>
          </w:r>
        </w:p>
      </w:tc>
      <w:tc>
        <w:tcPr>
          <w:tcW w:w="2835" w:type="dxa"/>
          <w:vAlign w:val="center"/>
        </w:tcPr>
        <w:p w14:paraId="2C343306" w14:textId="44ADF140" w:rsidR="00430BD9" w:rsidRPr="00F86ADF" w:rsidRDefault="00430BD9" w:rsidP="002E6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120" w:after="120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</w:p>
      </w:tc>
      <w:tc>
        <w:tcPr>
          <w:tcW w:w="1841" w:type="dxa"/>
        </w:tcPr>
        <w:p w14:paraId="22BF210E" w14:textId="5BD3C649" w:rsidR="00430BD9" w:rsidRDefault="00430BD9" w:rsidP="000546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120" w:after="120"/>
            <w:jc w:val="right"/>
            <w:rPr>
              <w:color w:val="000000"/>
            </w:rPr>
          </w:pPr>
          <w:r w:rsidRPr="009A2B4E">
            <w:rPr>
              <w:rFonts w:ascii="Arial" w:hAnsi="Arial" w:cs="Arial"/>
              <w:sz w:val="20"/>
              <w:szCs w:val="20"/>
            </w:rPr>
            <w:t xml:space="preserve">Pag. </w:t>
          </w:r>
          <w:r w:rsidRPr="009A2B4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A2B4E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A2B4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A2B4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A2B4E">
            <w:rPr>
              <w:rFonts w:ascii="Arial" w:hAnsi="Arial" w:cs="Arial"/>
              <w:sz w:val="20"/>
              <w:szCs w:val="20"/>
            </w:rPr>
            <w:t xml:space="preserve"> a </w:t>
          </w:r>
          <w:r w:rsidRPr="009A2B4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A2B4E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A2B4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10</w:t>
          </w:r>
          <w:r w:rsidRPr="009A2B4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2E6A04" w14:paraId="04DB5023" w14:textId="77777777" w:rsidTr="00DE3734">
      <w:trPr>
        <w:trHeight w:val="170"/>
      </w:trPr>
      <w:tc>
        <w:tcPr>
          <w:tcW w:w="4962" w:type="dxa"/>
          <w:vAlign w:val="center"/>
        </w:tcPr>
        <w:p w14:paraId="63441324" w14:textId="211A3DA4" w:rsidR="002E6A04" w:rsidRPr="002E6A04" w:rsidRDefault="002E6A04" w:rsidP="00AA1FB0">
          <w:pPr>
            <w:pStyle w:val="Pidipagina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835" w:type="dxa"/>
          <w:vAlign w:val="center"/>
        </w:tcPr>
        <w:p w14:paraId="459F40D1" w14:textId="77777777" w:rsidR="002E6A04" w:rsidRPr="00430BD9" w:rsidRDefault="002E6A04" w:rsidP="002E6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41" w:type="dxa"/>
        </w:tcPr>
        <w:p w14:paraId="09866B9E" w14:textId="77777777" w:rsidR="002E6A04" w:rsidRPr="009A2B4E" w:rsidRDefault="002E6A04" w:rsidP="002E6A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4351D1B0" w14:textId="77777777" w:rsidR="009A2B4E" w:rsidRDefault="009A2B4E" w:rsidP="005D2E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19B4E" w14:textId="77777777" w:rsidR="00E23EAF" w:rsidRDefault="00E23EAF">
      <w:pPr>
        <w:spacing w:after="0" w:line="240" w:lineRule="auto"/>
      </w:pPr>
      <w:r>
        <w:separator/>
      </w:r>
    </w:p>
  </w:footnote>
  <w:footnote w:type="continuationSeparator" w:id="0">
    <w:p w14:paraId="2E4648EB" w14:textId="77777777" w:rsidR="00E23EAF" w:rsidRDefault="00E23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9639" w:type="dxa"/>
      <w:jc w:val="center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4"/>
      <w:gridCol w:w="2840"/>
      <w:gridCol w:w="3685"/>
    </w:tblGrid>
    <w:tr w:rsidR="009A2B4E" w14:paraId="762C3DF1" w14:textId="77777777" w:rsidTr="00054616">
      <w:trPr>
        <w:trHeight w:val="1941"/>
        <w:jc w:val="center"/>
      </w:trPr>
      <w:tc>
        <w:tcPr>
          <w:tcW w:w="3114" w:type="dxa"/>
          <w:vAlign w:val="center"/>
        </w:tcPr>
        <w:p w14:paraId="5F3F4B6F" w14:textId="77777777" w:rsidR="009A2B4E" w:rsidRDefault="009A2B4E" w:rsidP="009A2B4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drawing>
              <wp:inline distT="0" distB="0" distL="0" distR="0" wp14:anchorId="1A514B07" wp14:editId="1A96AD4D">
                <wp:extent cx="1977390" cy="658495"/>
                <wp:effectExtent l="0" t="0" r="0" b="0"/>
                <wp:docPr id="4" name="Immagine 4" descr="Immagine che contiene logo, Elementi grafici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 descr="Immagine che contiene logo, Elementi grafici, simbolo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7390" cy="658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0" w:type="dxa"/>
          <w:vAlign w:val="center"/>
        </w:tcPr>
        <w:p w14:paraId="1A3DB925" w14:textId="77777777" w:rsidR="009A2B4E" w:rsidRDefault="009A2B4E" w:rsidP="009A2B4E">
          <w:pPr>
            <w:spacing w:line="500" w:lineRule="exact"/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3685" w:type="dxa"/>
          <w:vAlign w:val="center"/>
        </w:tcPr>
        <w:p w14:paraId="4CF46F6C" w14:textId="29524297" w:rsidR="009A2B4E" w:rsidRPr="007F4786" w:rsidRDefault="009A2B4E" w:rsidP="009A2B4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highlight w:val="yellow"/>
            </w:rPr>
          </w:pPr>
        </w:p>
        <w:p w14:paraId="7126BB3F" w14:textId="2C02976F" w:rsidR="00EB4424" w:rsidRDefault="003D5207" w:rsidP="009A2B4E">
          <w:pPr>
            <w:jc w:val="center"/>
            <w:rPr>
              <w:rFonts w:ascii="Arial" w:eastAsia="Arial" w:hAnsi="Arial" w:cs="Arial"/>
              <w:highlight w:val="yellow"/>
            </w:rPr>
          </w:pPr>
          <w:r w:rsidRPr="003D5207">
            <w:rPr>
              <w:rFonts w:ascii="Arial" w:eastAsia="Arial" w:hAnsi="Arial" w:cs="Arial"/>
              <w:noProof/>
              <w:color w:val="FF0000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73941E25" wp14:editId="703AA97D">
                    <wp:simplePos x="0" y="0"/>
                    <wp:positionH relativeFrom="column">
                      <wp:posOffset>3810</wp:posOffset>
                    </wp:positionH>
                    <wp:positionV relativeFrom="paragraph">
                      <wp:posOffset>274955</wp:posOffset>
                    </wp:positionV>
                    <wp:extent cx="2305050" cy="685800"/>
                    <wp:effectExtent l="0" t="0" r="19050" b="19050"/>
                    <wp:wrapSquare wrapText="bothSides"/>
                    <wp:docPr id="21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505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F300F3" w14:textId="6FAEA68C" w:rsidR="003D5207" w:rsidRPr="003D5207" w:rsidRDefault="003D5207" w:rsidP="003D5207">
                                <w:pPr>
                                  <w:spacing w:after="0"/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 w:rsidRPr="003D5207">
                                  <w:rPr>
                                    <w:color w:val="FF0000"/>
                                  </w:rPr>
                                  <w:t>LOGO COMUNE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shapetype w14:anchorId="73941E2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left:0;text-align:left;margin-left:.3pt;margin-top:21.65pt;width:181.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" strokecolor="red">
                    <v:textbox>
                      <w:txbxContent>
                        <w:p w14:paraId="41F300F3" w14:textId="6FAEA68C" w:rsidR="003D5207" w:rsidRPr="003D5207" w:rsidRDefault="003D5207" w:rsidP="003D5207">
                          <w:pPr>
                            <w:spacing w:after="0"/>
                            <w:jc w:val="center"/>
                            <w:rPr>
                              <w:color w:val="FF0000"/>
                            </w:rPr>
                          </w:pPr>
                          <w:r w:rsidRPr="003D5207">
                            <w:rPr>
                              <w:color w:val="FF0000"/>
                            </w:rPr>
                            <w:t>LOGO COMUNE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39F9B52D" w14:textId="002524D4" w:rsidR="00EB4424" w:rsidRDefault="00EB4424" w:rsidP="009A2B4E">
          <w:pPr>
            <w:jc w:val="center"/>
            <w:rPr>
              <w:rFonts w:ascii="Arial" w:eastAsia="Arial" w:hAnsi="Arial" w:cs="Arial"/>
              <w:highlight w:val="yellow"/>
            </w:rPr>
          </w:pPr>
        </w:p>
        <w:p w14:paraId="586357CD" w14:textId="601C2BE8" w:rsidR="009A2B4E" w:rsidRPr="007F4786" w:rsidRDefault="00EB4424" w:rsidP="00EB4424">
          <w:pPr>
            <w:jc w:val="center"/>
            <w:rPr>
              <w:rFonts w:ascii="Arial" w:eastAsia="Arial" w:hAnsi="Arial" w:cs="Arial"/>
              <w:highlight w:val="yellow"/>
            </w:rPr>
          </w:pPr>
          <w:r w:rsidRPr="00EB4424">
            <w:rPr>
              <w:rFonts w:ascii="Arial" w:eastAsia="Arial" w:hAnsi="Arial" w:cs="Arial"/>
              <w:color w:val="FF0000"/>
            </w:rPr>
            <w:t xml:space="preserve">     </w:t>
          </w:r>
        </w:p>
      </w:tc>
    </w:tr>
  </w:tbl>
  <w:p w14:paraId="23B2A2BA" w14:textId="77777777" w:rsidR="009A2B4E" w:rsidRDefault="009A2B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B11"/>
    <w:multiLevelType w:val="hybridMultilevel"/>
    <w:tmpl w:val="2272DE3E"/>
    <w:lvl w:ilvl="0" w:tplc="22C085B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BF420A"/>
    <w:multiLevelType w:val="hybridMultilevel"/>
    <w:tmpl w:val="0A861794"/>
    <w:lvl w:ilvl="0" w:tplc="4E766FC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CC7F94"/>
    <w:multiLevelType w:val="hybridMultilevel"/>
    <w:tmpl w:val="5BF8B5AE"/>
    <w:lvl w:ilvl="0" w:tplc="E840929E">
      <w:start w:val="4"/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EE1FCF"/>
    <w:multiLevelType w:val="hybridMultilevel"/>
    <w:tmpl w:val="0A56DA66"/>
    <w:lvl w:ilvl="0" w:tplc="4FCE03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30B37"/>
    <w:multiLevelType w:val="hybridMultilevel"/>
    <w:tmpl w:val="1A5C8DE4"/>
    <w:lvl w:ilvl="0" w:tplc="E840929E">
      <w:start w:val="4"/>
      <w:numFmt w:val="bullet"/>
      <w:lvlText w:val="-"/>
      <w:lvlJc w:val="left"/>
      <w:pPr>
        <w:ind w:left="631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5" w15:restartNumberingAfterBreak="0">
    <w:nsid w:val="2C3066CE"/>
    <w:multiLevelType w:val="hybridMultilevel"/>
    <w:tmpl w:val="A0123E9A"/>
    <w:lvl w:ilvl="0" w:tplc="679098A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33B2B"/>
    <w:multiLevelType w:val="multilevel"/>
    <w:tmpl w:val="13364018"/>
    <w:lvl w:ilvl="0">
      <w:start w:val="1"/>
      <w:numFmt w:val="upperLetter"/>
      <w:lvlText w:val="%1."/>
      <w:lvlJc w:val="left"/>
      <w:pPr>
        <w:ind w:left="3145" w:hanging="452"/>
      </w:pPr>
      <w:rPr>
        <w:rFonts w:ascii="Arial" w:eastAsia="Arial Narrow" w:hAnsi="Arial" w:cs="Arial" w:hint="default"/>
      </w:rPr>
    </w:lvl>
    <w:lvl w:ilvl="1">
      <w:start w:val="1"/>
      <w:numFmt w:val="decimal"/>
      <w:lvlText w:val="%1.%2"/>
      <w:lvlJc w:val="left"/>
      <w:pPr>
        <w:ind w:left="554" w:hanging="452"/>
      </w:pPr>
      <w:rPr>
        <w:rFonts w:ascii="Arial" w:eastAsia="Arial" w:hAnsi="Arial" w:cs="Arial"/>
        <w:b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3288" w:hanging="452"/>
      </w:pPr>
      <w:rPr>
        <w:rFonts w:ascii="Arial" w:eastAsia="Arial" w:hAnsi="Arial" w:cs="Arial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ind w:left="1171" w:hanging="603"/>
      </w:pPr>
    </w:lvl>
    <w:lvl w:ilvl="4">
      <w:numFmt w:val="bullet"/>
      <w:lvlText w:val="•"/>
      <w:lvlJc w:val="left"/>
      <w:pPr>
        <w:ind w:left="3763" w:hanging="603"/>
      </w:pPr>
    </w:lvl>
    <w:lvl w:ilvl="5">
      <w:numFmt w:val="bullet"/>
      <w:lvlText w:val="•"/>
      <w:lvlJc w:val="left"/>
      <w:pPr>
        <w:ind w:left="4764" w:hanging="603"/>
      </w:pPr>
    </w:lvl>
    <w:lvl w:ilvl="6">
      <w:numFmt w:val="bullet"/>
      <w:lvlText w:val="•"/>
      <w:lvlJc w:val="left"/>
      <w:pPr>
        <w:ind w:left="5766" w:hanging="602"/>
      </w:pPr>
    </w:lvl>
    <w:lvl w:ilvl="7">
      <w:numFmt w:val="bullet"/>
      <w:lvlText w:val="•"/>
      <w:lvlJc w:val="left"/>
      <w:pPr>
        <w:ind w:left="6767" w:hanging="602"/>
      </w:pPr>
    </w:lvl>
    <w:lvl w:ilvl="8">
      <w:numFmt w:val="bullet"/>
      <w:lvlText w:val="•"/>
      <w:lvlJc w:val="left"/>
      <w:pPr>
        <w:ind w:left="7769" w:hanging="603"/>
      </w:pPr>
    </w:lvl>
  </w:abstractNum>
  <w:abstractNum w:abstractNumId="7" w15:restartNumberingAfterBreak="0">
    <w:nsid w:val="41842469"/>
    <w:multiLevelType w:val="multilevel"/>
    <w:tmpl w:val="DBDC0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bullet"/>
      <w:lvlText w:val=""/>
      <w:lvlJc w:val="left"/>
      <w:pPr>
        <w:ind w:left="43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7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51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7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957" w:hanging="360"/>
      </w:pPr>
      <w:rPr>
        <w:rFonts w:ascii="Symbol" w:hAnsi="Symbol" w:hint="default"/>
      </w:rPr>
    </w:lvl>
  </w:abstractNum>
  <w:abstractNum w:abstractNumId="8" w15:restartNumberingAfterBreak="0">
    <w:nsid w:val="47EB4B19"/>
    <w:multiLevelType w:val="hybridMultilevel"/>
    <w:tmpl w:val="499C59C4"/>
    <w:lvl w:ilvl="0" w:tplc="0CF42764">
      <w:start w:val="2"/>
      <w:numFmt w:val="decimal"/>
      <w:lvlText w:val="%1"/>
      <w:lvlJc w:val="left"/>
      <w:pPr>
        <w:ind w:left="1080" w:hanging="360"/>
      </w:pPr>
      <w:rPr>
        <w:rFonts w:hint="default"/>
        <w:b/>
        <w:color w:val="auto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C77CA3"/>
    <w:multiLevelType w:val="hybridMultilevel"/>
    <w:tmpl w:val="509253C4"/>
    <w:lvl w:ilvl="0" w:tplc="04100015">
      <w:start w:val="1"/>
      <w:numFmt w:val="upperLetter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E9C6109"/>
    <w:multiLevelType w:val="hybridMultilevel"/>
    <w:tmpl w:val="4D88E960"/>
    <w:lvl w:ilvl="0" w:tplc="8CF4E5B0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F04BF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57"/>
    <w:rsid w:val="000057AB"/>
    <w:rsid w:val="00017972"/>
    <w:rsid w:val="000278DC"/>
    <w:rsid w:val="000310C3"/>
    <w:rsid w:val="000330CA"/>
    <w:rsid w:val="00034CE4"/>
    <w:rsid w:val="000368F0"/>
    <w:rsid w:val="000472E5"/>
    <w:rsid w:val="00054616"/>
    <w:rsid w:val="00057474"/>
    <w:rsid w:val="000625B1"/>
    <w:rsid w:val="00062E62"/>
    <w:rsid w:val="00064AD1"/>
    <w:rsid w:val="00070A03"/>
    <w:rsid w:val="0008046C"/>
    <w:rsid w:val="000A166E"/>
    <w:rsid w:val="000A364B"/>
    <w:rsid w:val="000B4AC5"/>
    <w:rsid w:val="000C51C7"/>
    <w:rsid w:val="000D69EE"/>
    <w:rsid w:val="000E24CD"/>
    <w:rsid w:val="000E7033"/>
    <w:rsid w:val="00120123"/>
    <w:rsid w:val="00120348"/>
    <w:rsid w:val="0013024A"/>
    <w:rsid w:val="001329C4"/>
    <w:rsid w:val="0013716D"/>
    <w:rsid w:val="00140B2E"/>
    <w:rsid w:val="00142CE4"/>
    <w:rsid w:val="00146BEC"/>
    <w:rsid w:val="00150F57"/>
    <w:rsid w:val="00156ADF"/>
    <w:rsid w:val="00161510"/>
    <w:rsid w:val="001822D7"/>
    <w:rsid w:val="001858A2"/>
    <w:rsid w:val="00190BC1"/>
    <w:rsid w:val="001A5BC2"/>
    <w:rsid w:val="001B196F"/>
    <w:rsid w:val="001B5067"/>
    <w:rsid w:val="001B7D75"/>
    <w:rsid w:val="001C2609"/>
    <w:rsid w:val="001C2A24"/>
    <w:rsid w:val="001D05B3"/>
    <w:rsid w:val="001D568A"/>
    <w:rsid w:val="001D6192"/>
    <w:rsid w:val="001D6B4B"/>
    <w:rsid w:val="001E107D"/>
    <w:rsid w:val="001E4312"/>
    <w:rsid w:val="001E7C82"/>
    <w:rsid w:val="001F3D39"/>
    <w:rsid w:val="001F6AF3"/>
    <w:rsid w:val="00223739"/>
    <w:rsid w:val="00231304"/>
    <w:rsid w:val="0023556F"/>
    <w:rsid w:val="002405F7"/>
    <w:rsid w:val="00241D00"/>
    <w:rsid w:val="00245F78"/>
    <w:rsid w:val="00246195"/>
    <w:rsid w:val="00257BE3"/>
    <w:rsid w:val="002963D8"/>
    <w:rsid w:val="002A0AD3"/>
    <w:rsid w:val="002A1B71"/>
    <w:rsid w:val="002A545D"/>
    <w:rsid w:val="002B0755"/>
    <w:rsid w:val="002B2000"/>
    <w:rsid w:val="002C2888"/>
    <w:rsid w:val="002C7402"/>
    <w:rsid w:val="002D6FC4"/>
    <w:rsid w:val="002E6A04"/>
    <w:rsid w:val="002F1128"/>
    <w:rsid w:val="002F318A"/>
    <w:rsid w:val="002F4535"/>
    <w:rsid w:val="002F4751"/>
    <w:rsid w:val="00326B13"/>
    <w:rsid w:val="00333482"/>
    <w:rsid w:val="00337112"/>
    <w:rsid w:val="00350350"/>
    <w:rsid w:val="003512D4"/>
    <w:rsid w:val="00354FF5"/>
    <w:rsid w:val="00370A82"/>
    <w:rsid w:val="0037409D"/>
    <w:rsid w:val="00380A30"/>
    <w:rsid w:val="00383B6E"/>
    <w:rsid w:val="00386A7F"/>
    <w:rsid w:val="003A2FE4"/>
    <w:rsid w:val="003A5A99"/>
    <w:rsid w:val="003B0C08"/>
    <w:rsid w:val="003B76CD"/>
    <w:rsid w:val="003C09A8"/>
    <w:rsid w:val="003C2E0F"/>
    <w:rsid w:val="003C562C"/>
    <w:rsid w:val="003D1ECA"/>
    <w:rsid w:val="003D4BA8"/>
    <w:rsid w:val="003D5207"/>
    <w:rsid w:val="003D5378"/>
    <w:rsid w:val="003D66DC"/>
    <w:rsid w:val="003E20E3"/>
    <w:rsid w:val="003F401C"/>
    <w:rsid w:val="003F5658"/>
    <w:rsid w:val="004026B3"/>
    <w:rsid w:val="00403114"/>
    <w:rsid w:val="00404CD2"/>
    <w:rsid w:val="0040578E"/>
    <w:rsid w:val="00407780"/>
    <w:rsid w:val="004107BF"/>
    <w:rsid w:val="00422386"/>
    <w:rsid w:val="00430AD3"/>
    <w:rsid w:val="00430BD9"/>
    <w:rsid w:val="004422BD"/>
    <w:rsid w:val="00444132"/>
    <w:rsid w:val="004661E5"/>
    <w:rsid w:val="0046773C"/>
    <w:rsid w:val="00471D58"/>
    <w:rsid w:val="00475250"/>
    <w:rsid w:val="00484986"/>
    <w:rsid w:val="004A3EA1"/>
    <w:rsid w:val="004A6EA5"/>
    <w:rsid w:val="004B4036"/>
    <w:rsid w:val="004C524E"/>
    <w:rsid w:val="004C7D7A"/>
    <w:rsid w:val="004D0A9E"/>
    <w:rsid w:val="004D0AC5"/>
    <w:rsid w:val="004D6097"/>
    <w:rsid w:val="004E0DEF"/>
    <w:rsid w:val="004E7207"/>
    <w:rsid w:val="004F2E8A"/>
    <w:rsid w:val="004F3983"/>
    <w:rsid w:val="004F6D28"/>
    <w:rsid w:val="004F70FA"/>
    <w:rsid w:val="004F7399"/>
    <w:rsid w:val="005029E1"/>
    <w:rsid w:val="00522C32"/>
    <w:rsid w:val="00530131"/>
    <w:rsid w:val="00530B68"/>
    <w:rsid w:val="00562054"/>
    <w:rsid w:val="0059775F"/>
    <w:rsid w:val="005A3EC8"/>
    <w:rsid w:val="005C24F3"/>
    <w:rsid w:val="005C6842"/>
    <w:rsid w:val="005D0E95"/>
    <w:rsid w:val="005D27E2"/>
    <w:rsid w:val="005D2E1B"/>
    <w:rsid w:val="005E4676"/>
    <w:rsid w:val="005E55B2"/>
    <w:rsid w:val="005E6004"/>
    <w:rsid w:val="005E7D01"/>
    <w:rsid w:val="005F42B6"/>
    <w:rsid w:val="00600DE3"/>
    <w:rsid w:val="00602A66"/>
    <w:rsid w:val="006139A7"/>
    <w:rsid w:val="00617293"/>
    <w:rsid w:val="006246E5"/>
    <w:rsid w:val="006258FF"/>
    <w:rsid w:val="006276D4"/>
    <w:rsid w:val="0063187B"/>
    <w:rsid w:val="006323F6"/>
    <w:rsid w:val="00641826"/>
    <w:rsid w:val="00645544"/>
    <w:rsid w:val="0066272A"/>
    <w:rsid w:val="00677F13"/>
    <w:rsid w:val="00682025"/>
    <w:rsid w:val="0068520A"/>
    <w:rsid w:val="006A4064"/>
    <w:rsid w:val="006A7B06"/>
    <w:rsid w:val="006C5ACE"/>
    <w:rsid w:val="006D1B73"/>
    <w:rsid w:val="006D25E5"/>
    <w:rsid w:val="006E5AE8"/>
    <w:rsid w:val="006F3630"/>
    <w:rsid w:val="0070145F"/>
    <w:rsid w:val="00707713"/>
    <w:rsid w:val="00711B04"/>
    <w:rsid w:val="00715850"/>
    <w:rsid w:val="00720A0B"/>
    <w:rsid w:val="00724B18"/>
    <w:rsid w:val="00726ED8"/>
    <w:rsid w:val="00733AEA"/>
    <w:rsid w:val="00744C83"/>
    <w:rsid w:val="007475A6"/>
    <w:rsid w:val="007555E9"/>
    <w:rsid w:val="00791B59"/>
    <w:rsid w:val="007A3B32"/>
    <w:rsid w:val="007A7774"/>
    <w:rsid w:val="007B669C"/>
    <w:rsid w:val="007C5AC2"/>
    <w:rsid w:val="007C771A"/>
    <w:rsid w:val="007D54E8"/>
    <w:rsid w:val="007D5FB5"/>
    <w:rsid w:val="007E50D6"/>
    <w:rsid w:val="007E523B"/>
    <w:rsid w:val="007E57E9"/>
    <w:rsid w:val="007F2DFE"/>
    <w:rsid w:val="007F345E"/>
    <w:rsid w:val="007F4786"/>
    <w:rsid w:val="007F7158"/>
    <w:rsid w:val="007F7830"/>
    <w:rsid w:val="0080474A"/>
    <w:rsid w:val="008124A1"/>
    <w:rsid w:val="00816A81"/>
    <w:rsid w:val="00821A7D"/>
    <w:rsid w:val="0084595C"/>
    <w:rsid w:val="008465D2"/>
    <w:rsid w:val="008477FE"/>
    <w:rsid w:val="00851F33"/>
    <w:rsid w:val="008548C3"/>
    <w:rsid w:val="00865701"/>
    <w:rsid w:val="00872DBF"/>
    <w:rsid w:val="008B481F"/>
    <w:rsid w:val="008B568D"/>
    <w:rsid w:val="008B5873"/>
    <w:rsid w:val="008B7588"/>
    <w:rsid w:val="008D1FBD"/>
    <w:rsid w:val="008D4CEC"/>
    <w:rsid w:val="008E1D21"/>
    <w:rsid w:val="008E4BF8"/>
    <w:rsid w:val="008E61B4"/>
    <w:rsid w:val="008F0993"/>
    <w:rsid w:val="008F3032"/>
    <w:rsid w:val="008F6867"/>
    <w:rsid w:val="00900E1C"/>
    <w:rsid w:val="0090364E"/>
    <w:rsid w:val="009118EF"/>
    <w:rsid w:val="0091334C"/>
    <w:rsid w:val="00914C02"/>
    <w:rsid w:val="00922D60"/>
    <w:rsid w:val="009322A8"/>
    <w:rsid w:val="00940668"/>
    <w:rsid w:val="009501B0"/>
    <w:rsid w:val="00950D95"/>
    <w:rsid w:val="009608E4"/>
    <w:rsid w:val="009635D1"/>
    <w:rsid w:val="00966EAD"/>
    <w:rsid w:val="00967739"/>
    <w:rsid w:val="00975450"/>
    <w:rsid w:val="00987945"/>
    <w:rsid w:val="009938A6"/>
    <w:rsid w:val="00993D67"/>
    <w:rsid w:val="009A2B4E"/>
    <w:rsid w:val="009B255F"/>
    <w:rsid w:val="009D3ADC"/>
    <w:rsid w:val="009E13FB"/>
    <w:rsid w:val="009E22C8"/>
    <w:rsid w:val="009E6815"/>
    <w:rsid w:val="009F418D"/>
    <w:rsid w:val="00A0238D"/>
    <w:rsid w:val="00A12952"/>
    <w:rsid w:val="00A131EF"/>
    <w:rsid w:val="00A32878"/>
    <w:rsid w:val="00A32E9C"/>
    <w:rsid w:val="00A356CF"/>
    <w:rsid w:val="00A61569"/>
    <w:rsid w:val="00A62255"/>
    <w:rsid w:val="00A6333C"/>
    <w:rsid w:val="00A707E4"/>
    <w:rsid w:val="00A71131"/>
    <w:rsid w:val="00A72246"/>
    <w:rsid w:val="00A770C7"/>
    <w:rsid w:val="00A7741E"/>
    <w:rsid w:val="00A84513"/>
    <w:rsid w:val="00A930C8"/>
    <w:rsid w:val="00AA1FB0"/>
    <w:rsid w:val="00AC11EE"/>
    <w:rsid w:val="00AC535F"/>
    <w:rsid w:val="00AC62A7"/>
    <w:rsid w:val="00AD5097"/>
    <w:rsid w:val="00AD5622"/>
    <w:rsid w:val="00AD5882"/>
    <w:rsid w:val="00AE6B32"/>
    <w:rsid w:val="00AF3A2A"/>
    <w:rsid w:val="00AF4973"/>
    <w:rsid w:val="00B01DCD"/>
    <w:rsid w:val="00B1192C"/>
    <w:rsid w:val="00B146B4"/>
    <w:rsid w:val="00B2611F"/>
    <w:rsid w:val="00B27D24"/>
    <w:rsid w:val="00B32DA2"/>
    <w:rsid w:val="00B35EF5"/>
    <w:rsid w:val="00B36C27"/>
    <w:rsid w:val="00B40697"/>
    <w:rsid w:val="00B55C50"/>
    <w:rsid w:val="00B5729E"/>
    <w:rsid w:val="00B6388B"/>
    <w:rsid w:val="00B72661"/>
    <w:rsid w:val="00B75CB1"/>
    <w:rsid w:val="00B80C69"/>
    <w:rsid w:val="00B902D8"/>
    <w:rsid w:val="00B92C92"/>
    <w:rsid w:val="00B96727"/>
    <w:rsid w:val="00BA3A34"/>
    <w:rsid w:val="00BB00B0"/>
    <w:rsid w:val="00BC2743"/>
    <w:rsid w:val="00BC58F6"/>
    <w:rsid w:val="00BF19D6"/>
    <w:rsid w:val="00BF2CC3"/>
    <w:rsid w:val="00C0163D"/>
    <w:rsid w:val="00C02489"/>
    <w:rsid w:val="00C17E15"/>
    <w:rsid w:val="00C22841"/>
    <w:rsid w:val="00C2714F"/>
    <w:rsid w:val="00C33E04"/>
    <w:rsid w:val="00C3667F"/>
    <w:rsid w:val="00C41655"/>
    <w:rsid w:val="00C41B4A"/>
    <w:rsid w:val="00C42F06"/>
    <w:rsid w:val="00C435EE"/>
    <w:rsid w:val="00C55BD8"/>
    <w:rsid w:val="00C5692C"/>
    <w:rsid w:val="00C62212"/>
    <w:rsid w:val="00C62B7B"/>
    <w:rsid w:val="00C656F9"/>
    <w:rsid w:val="00C66760"/>
    <w:rsid w:val="00C6711C"/>
    <w:rsid w:val="00C71146"/>
    <w:rsid w:val="00C76B60"/>
    <w:rsid w:val="00C77BAA"/>
    <w:rsid w:val="00C80979"/>
    <w:rsid w:val="00CA0EFF"/>
    <w:rsid w:val="00CA127A"/>
    <w:rsid w:val="00CA5FA1"/>
    <w:rsid w:val="00CB51C9"/>
    <w:rsid w:val="00CC72FF"/>
    <w:rsid w:val="00CD0FF7"/>
    <w:rsid w:val="00CD342D"/>
    <w:rsid w:val="00CE1A7A"/>
    <w:rsid w:val="00CF495B"/>
    <w:rsid w:val="00D10FD8"/>
    <w:rsid w:val="00D17AAF"/>
    <w:rsid w:val="00D25E53"/>
    <w:rsid w:val="00D338C2"/>
    <w:rsid w:val="00D33D31"/>
    <w:rsid w:val="00D378FA"/>
    <w:rsid w:val="00D40DC6"/>
    <w:rsid w:val="00D43DE7"/>
    <w:rsid w:val="00D509E7"/>
    <w:rsid w:val="00D5236A"/>
    <w:rsid w:val="00D56140"/>
    <w:rsid w:val="00D56C78"/>
    <w:rsid w:val="00D60FA4"/>
    <w:rsid w:val="00D64469"/>
    <w:rsid w:val="00D70BD0"/>
    <w:rsid w:val="00D72925"/>
    <w:rsid w:val="00D80C6E"/>
    <w:rsid w:val="00D81AAD"/>
    <w:rsid w:val="00D83DDF"/>
    <w:rsid w:val="00D942AB"/>
    <w:rsid w:val="00DB24CC"/>
    <w:rsid w:val="00DB497C"/>
    <w:rsid w:val="00DB4F5F"/>
    <w:rsid w:val="00DD1FC1"/>
    <w:rsid w:val="00DD3487"/>
    <w:rsid w:val="00DE18C8"/>
    <w:rsid w:val="00DE3734"/>
    <w:rsid w:val="00DE4F1C"/>
    <w:rsid w:val="00E066EA"/>
    <w:rsid w:val="00E124F9"/>
    <w:rsid w:val="00E136D0"/>
    <w:rsid w:val="00E15861"/>
    <w:rsid w:val="00E23EAF"/>
    <w:rsid w:val="00E2521E"/>
    <w:rsid w:val="00E25E3E"/>
    <w:rsid w:val="00E274DA"/>
    <w:rsid w:val="00E344A0"/>
    <w:rsid w:val="00E40E45"/>
    <w:rsid w:val="00E473D6"/>
    <w:rsid w:val="00E53F05"/>
    <w:rsid w:val="00E551D2"/>
    <w:rsid w:val="00E600B6"/>
    <w:rsid w:val="00E86226"/>
    <w:rsid w:val="00EA0E10"/>
    <w:rsid w:val="00EA160A"/>
    <w:rsid w:val="00EA2B0E"/>
    <w:rsid w:val="00EA5A5E"/>
    <w:rsid w:val="00EA5AE4"/>
    <w:rsid w:val="00EA6CA9"/>
    <w:rsid w:val="00EB4424"/>
    <w:rsid w:val="00EC1F31"/>
    <w:rsid w:val="00EC520A"/>
    <w:rsid w:val="00EC7D3C"/>
    <w:rsid w:val="00ED4A5B"/>
    <w:rsid w:val="00ED5609"/>
    <w:rsid w:val="00EE4E53"/>
    <w:rsid w:val="00EE61C4"/>
    <w:rsid w:val="00EF33E8"/>
    <w:rsid w:val="00EF3EA6"/>
    <w:rsid w:val="00F012D2"/>
    <w:rsid w:val="00F04210"/>
    <w:rsid w:val="00F17DB9"/>
    <w:rsid w:val="00F35491"/>
    <w:rsid w:val="00F35DD7"/>
    <w:rsid w:val="00F42E77"/>
    <w:rsid w:val="00F43FE3"/>
    <w:rsid w:val="00F45BD0"/>
    <w:rsid w:val="00F6025C"/>
    <w:rsid w:val="00F67E0C"/>
    <w:rsid w:val="00F70A23"/>
    <w:rsid w:val="00F763B3"/>
    <w:rsid w:val="00F821CF"/>
    <w:rsid w:val="00F85327"/>
    <w:rsid w:val="00F85DBD"/>
    <w:rsid w:val="00F86ADF"/>
    <w:rsid w:val="00F87364"/>
    <w:rsid w:val="00FA5629"/>
    <w:rsid w:val="00FA5ADA"/>
    <w:rsid w:val="00FD03BD"/>
    <w:rsid w:val="00FD4F51"/>
    <w:rsid w:val="00FD6FBF"/>
    <w:rsid w:val="00FE659E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67149"/>
  <w15:docId w15:val="{D6E65360-810A-41C5-9C61-73821650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15803"/>
    <w:pPr>
      <w:widowControl w:val="0"/>
      <w:autoSpaceDE w:val="0"/>
      <w:autoSpaceDN w:val="0"/>
      <w:spacing w:after="0" w:line="410" w:lineRule="exact"/>
      <w:ind w:left="1834"/>
      <w:outlineLvl w:val="0"/>
    </w:pPr>
    <w:rPr>
      <w:rFonts w:ascii="Arial" w:eastAsia="Arial" w:hAnsi="Arial" w:cs="Arial"/>
      <w:sz w:val="36"/>
      <w:szCs w:val="36"/>
      <w:lang w:bidi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361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983DED"/>
    <w:pPr>
      <w:widowControl w:val="0"/>
      <w:autoSpaceDE w:val="0"/>
      <w:autoSpaceDN w:val="0"/>
      <w:adjustRightInd w:val="0"/>
      <w:spacing w:after="0" w:line="240" w:lineRule="auto"/>
      <w:ind w:left="1578" w:right="1674"/>
      <w:jc w:val="center"/>
    </w:pPr>
    <w:rPr>
      <w:rFonts w:ascii="Arial" w:eastAsiaTheme="minorEastAsia" w:hAnsi="Arial" w:cs="Arial"/>
      <w:sz w:val="35"/>
      <w:szCs w:val="35"/>
    </w:rPr>
  </w:style>
  <w:style w:type="table" w:customStyle="1" w:styleId="Stile1">
    <w:name w:val="Stile1"/>
    <w:basedOn w:val="Tabellanormale"/>
    <w:uiPriority w:val="99"/>
    <w:rsid w:val="00A4083E"/>
    <w:pPr>
      <w:spacing w:after="0" w:line="240" w:lineRule="auto"/>
    </w:pPr>
    <w:tblPr/>
  </w:style>
  <w:style w:type="paragraph" w:styleId="Intestazione">
    <w:name w:val="header"/>
    <w:basedOn w:val="Normale"/>
    <w:link w:val="IntestazioneCarattere"/>
    <w:uiPriority w:val="99"/>
    <w:unhideWhenUsed/>
    <w:rsid w:val="00015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803"/>
  </w:style>
  <w:style w:type="paragraph" w:styleId="Pidipagina">
    <w:name w:val="footer"/>
    <w:basedOn w:val="Normale"/>
    <w:link w:val="PidipaginaCarattere"/>
    <w:uiPriority w:val="99"/>
    <w:unhideWhenUsed/>
    <w:rsid w:val="00015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803"/>
  </w:style>
  <w:style w:type="character" w:customStyle="1" w:styleId="Titolo1Carattere">
    <w:name w:val="Titolo 1 Carattere"/>
    <w:basedOn w:val="Carpredefinitoparagrafo"/>
    <w:link w:val="Titolo1"/>
    <w:uiPriority w:val="1"/>
    <w:rsid w:val="00015803"/>
    <w:rPr>
      <w:rFonts w:ascii="Arial" w:eastAsia="Arial" w:hAnsi="Arial" w:cs="Arial"/>
      <w:kern w:val="0"/>
      <w:sz w:val="36"/>
      <w:szCs w:val="36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0158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15803"/>
    <w:rPr>
      <w:rFonts w:ascii="Arial" w:eastAsia="Arial" w:hAnsi="Arial" w:cs="Arial"/>
      <w:kern w:val="0"/>
      <w:sz w:val="18"/>
      <w:szCs w:val="18"/>
      <w:lang w:eastAsia="it-IT" w:bidi="it-IT"/>
    </w:rPr>
  </w:style>
  <w:style w:type="table" w:customStyle="1" w:styleId="TableNormal0">
    <w:name w:val="Table Normal"/>
    <w:uiPriority w:val="2"/>
    <w:semiHidden/>
    <w:unhideWhenUsed/>
    <w:qFormat/>
    <w:rsid w:val="00015803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158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169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169E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169E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69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69EB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61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1"/>
    <w:qFormat/>
    <w:rsid w:val="00236192"/>
    <w:pPr>
      <w:widowControl w:val="0"/>
      <w:autoSpaceDE w:val="0"/>
      <w:autoSpaceDN w:val="0"/>
      <w:spacing w:after="0" w:line="240" w:lineRule="auto"/>
      <w:ind w:left="695" w:hanging="484"/>
    </w:pPr>
    <w:rPr>
      <w:rFonts w:ascii="Arial" w:eastAsia="Arial" w:hAnsi="Arial" w:cs="Arial"/>
      <w:lang w:bidi="it-IT"/>
    </w:rPr>
  </w:style>
  <w:style w:type="table" w:styleId="Grigliatabella">
    <w:name w:val="Table Grid"/>
    <w:basedOn w:val="Tabellanormale"/>
    <w:uiPriority w:val="39"/>
    <w:rsid w:val="0023619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B03FC"/>
    <w:pPr>
      <w:spacing w:after="0" w:line="240" w:lineRule="auto"/>
    </w:pPr>
  </w:style>
  <w:style w:type="numbering" w:customStyle="1" w:styleId="Nessunelenco1">
    <w:name w:val="Nessun elenco1"/>
    <w:next w:val="Nessunelenco"/>
    <w:uiPriority w:val="99"/>
    <w:semiHidden/>
    <w:unhideWhenUsed/>
    <w:rsid w:val="00983DED"/>
  </w:style>
  <w:style w:type="character" w:customStyle="1" w:styleId="TitoloCarattere">
    <w:name w:val="Titolo Carattere"/>
    <w:basedOn w:val="Carpredefinitoparagrafo"/>
    <w:link w:val="Titolo"/>
    <w:uiPriority w:val="1"/>
    <w:rsid w:val="00983DED"/>
    <w:rPr>
      <w:rFonts w:ascii="Arial" w:eastAsiaTheme="minorEastAsia" w:hAnsi="Arial" w:cs="Arial"/>
      <w:kern w:val="0"/>
      <w:sz w:val="35"/>
      <w:szCs w:val="35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d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  <w:style w:type="paragraph" w:customStyle="1" w:styleId="Default">
    <w:name w:val="Default"/>
    <w:rsid w:val="00DE37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HOzDeS6lXX3CiZ0MindLjaZsCA==">CgMxLjAyCGguZ2pkZ3hzMgloLjMwajB6bGwyCWguMWZvYjl0ZTIJaC4zem55c2g3OAByITEyN0NWU3ltRW1DNU5XR25XVFN3clBzU0hnTm1QbF9ySQ==</go:docsCustomData>
</go:gDocsCustomXmlDataStorage>
</file>

<file path=customXml/itemProps1.xml><?xml version="1.0" encoding="utf-8"?>
<ds:datastoreItem xmlns:ds="http://schemas.openxmlformats.org/officeDocument/2006/customXml" ds:itemID="{3200A522-CEBE-4D75-B537-B0902E0FF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Monica Cerulli</cp:lastModifiedBy>
  <cp:revision>3</cp:revision>
  <cp:lastPrinted>2024-11-21T15:33:00Z</cp:lastPrinted>
  <dcterms:created xsi:type="dcterms:W3CDTF">2026-05-19T09:43:00Z</dcterms:created>
  <dcterms:modified xsi:type="dcterms:W3CDTF">2026-05-20T07:32:00Z</dcterms:modified>
</cp:coreProperties>
</file>