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87511" w14:textId="1D9255A3" w:rsidR="00740F1F" w:rsidRDefault="002806C6" w:rsidP="00B71E07">
      <w:pPr>
        <w:spacing w:before="120" w:after="120" w:line="240" w:lineRule="auto"/>
        <w:jc w:val="center"/>
        <w:rPr>
          <w:b/>
          <w:bCs/>
          <w:sz w:val="24"/>
          <w:szCs w:val="24"/>
        </w:rPr>
      </w:pPr>
      <w:r w:rsidRPr="002806C6">
        <w:rPr>
          <w:b/>
          <w:bCs/>
          <w:sz w:val="24"/>
          <w:szCs w:val="24"/>
        </w:rPr>
        <w:t>DICHIARAZIONE DI MANIFESTAZIONE DI INTERESSE</w:t>
      </w:r>
    </w:p>
    <w:p w14:paraId="2A2B8562" w14:textId="77777777" w:rsidR="002806C6" w:rsidRPr="00B77665" w:rsidRDefault="002806C6" w:rsidP="00B71E07">
      <w:pPr>
        <w:spacing w:before="120" w:after="120" w:line="240" w:lineRule="auto"/>
        <w:jc w:val="center"/>
        <w:rPr>
          <w:b/>
          <w:bCs/>
          <w:sz w:val="24"/>
          <w:szCs w:val="24"/>
        </w:rPr>
      </w:pPr>
    </w:p>
    <w:p w14:paraId="10C95D0C" w14:textId="172B2A5A" w:rsidR="002806C6" w:rsidRDefault="000A2FCF" w:rsidP="002806C6">
      <w:pPr>
        <w:jc w:val="both"/>
        <w:rPr>
          <w:rFonts w:eastAsia="Calibri"/>
          <w:b/>
          <w:bCs/>
          <w:sz w:val="24"/>
          <w:szCs w:val="24"/>
        </w:rPr>
      </w:pPr>
      <w:r w:rsidRPr="00CE764A">
        <w:rPr>
          <w:b/>
          <w:bCs/>
          <w:sz w:val="24"/>
          <w:szCs w:val="24"/>
        </w:rPr>
        <w:t xml:space="preserve">Oggetto: </w:t>
      </w:r>
      <w:bookmarkStart w:id="0" w:name="_Hlk129942204"/>
      <w:r w:rsidR="002806C6" w:rsidRPr="002806C6">
        <w:rPr>
          <w:rFonts w:eastAsia="Calibri"/>
          <w:b/>
          <w:bCs/>
          <w:sz w:val="24"/>
          <w:szCs w:val="24"/>
        </w:rPr>
        <w:t>Manifestazione di interesse a partecipare alla selezione degli operatori economici da invitare alla procedura di gara negoziata</w:t>
      </w:r>
      <w:r w:rsidR="002806C6">
        <w:rPr>
          <w:rFonts w:eastAsia="Calibri"/>
          <w:b/>
          <w:bCs/>
          <w:sz w:val="24"/>
          <w:szCs w:val="24"/>
        </w:rPr>
        <w:t xml:space="preserve"> </w:t>
      </w:r>
      <w:r w:rsidR="002806C6" w:rsidRPr="002806C6">
        <w:rPr>
          <w:rFonts w:eastAsia="Calibri"/>
          <w:b/>
          <w:bCs/>
          <w:sz w:val="24"/>
          <w:szCs w:val="24"/>
        </w:rPr>
        <w:t>per l’affidamento dei lavori</w:t>
      </w:r>
      <w:r w:rsidR="002806C6">
        <w:rPr>
          <w:rFonts w:eastAsia="Calibri"/>
          <w:b/>
          <w:bCs/>
          <w:sz w:val="24"/>
          <w:szCs w:val="24"/>
        </w:rPr>
        <w:t xml:space="preserve"> di </w:t>
      </w:r>
      <w:r w:rsidR="002806C6" w:rsidRPr="002806C6">
        <w:rPr>
          <w:rFonts w:eastAsia="Calibri"/>
          <w:b/>
          <w:bCs/>
          <w:sz w:val="24"/>
          <w:szCs w:val="24"/>
        </w:rPr>
        <w:t>“Ripascimento di un tratto di litorale di Ostia Levante nel Municipio X di Roma Capitale</w:t>
      </w:r>
      <w:r w:rsidR="002806C6">
        <w:rPr>
          <w:rFonts w:eastAsia="Calibri"/>
          <w:b/>
          <w:bCs/>
          <w:sz w:val="24"/>
          <w:szCs w:val="24"/>
        </w:rPr>
        <w:t>”,</w:t>
      </w:r>
      <w:r w:rsidR="002806C6" w:rsidRPr="002806C6">
        <w:rPr>
          <w:rFonts w:eastAsia="Calibri"/>
          <w:b/>
          <w:bCs/>
          <w:sz w:val="24"/>
          <w:szCs w:val="24"/>
        </w:rPr>
        <w:t xml:space="preserve"> ai sensi dell’art. 50, comma 1, lett. d) del </w:t>
      </w:r>
      <w:proofErr w:type="spellStart"/>
      <w:r w:rsidR="002806C6" w:rsidRPr="002806C6">
        <w:rPr>
          <w:rFonts w:eastAsia="Calibri"/>
          <w:b/>
          <w:bCs/>
          <w:sz w:val="24"/>
          <w:szCs w:val="24"/>
        </w:rPr>
        <w:t>d.lgs</w:t>
      </w:r>
      <w:proofErr w:type="spellEnd"/>
      <w:r w:rsidR="002806C6" w:rsidRPr="002806C6">
        <w:rPr>
          <w:rFonts w:eastAsia="Calibri"/>
          <w:b/>
          <w:bCs/>
          <w:sz w:val="24"/>
          <w:szCs w:val="24"/>
        </w:rPr>
        <w:t xml:space="preserve"> 36/2023, mediante la stipula di un accordo quadro con </w:t>
      </w:r>
      <w:proofErr w:type="spellStart"/>
      <w:r w:rsidR="002806C6" w:rsidRPr="002806C6">
        <w:rPr>
          <w:rFonts w:eastAsia="Calibri"/>
          <w:b/>
          <w:bCs/>
          <w:sz w:val="24"/>
          <w:szCs w:val="24"/>
        </w:rPr>
        <w:t>unico</w:t>
      </w:r>
      <w:proofErr w:type="spellEnd"/>
      <w:r w:rsidR="002806C6" w:rsidRPr="002806C6">
        <w:rPr>
          <w:rFonts w:eastAsia="Calibri"/>
          <w:b/>
          <w:bCs/>
          <w:sz w:val="24"/>
          <w:szCs w:val="24"/>
        </w:rPr>
        <w:t xml:space="preserve"> operatore economico ai sensi dell’art. 59 del Dlgs 36/2023;</w:t>
      </w:r>
    </w:p>
    <w:p w14:paraId="66BF6F0B" w14:textId="20797838" w:rsidR="007501B8" w:rsidRPr="00740F1F" w:rsidRDefault="007501B8" w:rsidP="00AE6269">
      <w:pPr>
        <w:spacing w:before="60" w:after="60"/>
        <w:ind w:left="-5" w:right="-3"/>
        <w:jc w:val="both"/>
        <w:rPr>
          <w:rFonts w:eastAsia="Calibri"/>
          <w:b/>
          <w:bCs/>
          <w:sz w:val="24"/>
          <w:szCs w:val="24"/>
        </w:rPr>
      </w:pPr>
      <w:r w:rsidRPr="00CE764A">
        <w:rPr>
          <w:rFonts w:eastAsia="Calibri"/>
          <w:b/>
          <w:bCs/>
          <w:sz w:val="24"/>
          <w:szCs w:val="24"/>
        </w:rPr>
        <w:t xml:space="preserve">CUP: </w:t>
      </w:r>
      <w:r w:rsidR="007B6FEE" w:rsidRPr="007B6FEE">
        <w:rPr>
          <w:rFonts w:eastAsia="Calibri"/>
          <w:b/>
          <w:bCs/>
          <w:sz w:val="24"/>
          <w:szCs w:val="24"/>
        </w:rPr>
        <w:t>F82B21000030005</w:t>
      </w:r>
      <w:r w:rsidRPr="00367709">
        <w:rPr>
          <w:rFonts w:eastAsia="Calibri"/>
          <w:b/>
          <w:bCs/>
          <w:sz w:val="24"/>
          <w:szCs w:val="24"/>
        </w:rPr>
        <w:t xml:space="preserve"> </w:t>
      </w:r>
      <w:bookmarkEnd w:id="0"/>
    </w:p>
    <w:p w14:paraId="0E3EEB83" w14:textId="37DCD392" w:rsidR="002806C6" w:rsidRPr="00B77665" w:rsidRDefault="002806C6" w:rsidP="00B71E07">
      <w:pPr>
        <w:spacing w:before="120" w:after="120" w:line="240" w:lineRule="auto"/>
        <w:jc w:val="both"/>
        <w:rPr>
          <w:color w:val="000000"/>
          <w:spacing w:val="4"/>
          <w:sz w:val="24"/>
          <w:szCs w:val="24"/>
        </w:rPr>
      </w:pPr>
      <w:r w:rsidRPr="00CE6394">
        <w:rPr>
          <w:sz w:val="24"/>
          <w:szCs w:val="24"/>
        </w:rPr>
        <w:t xml:space="preserve">Importo dei lavori a base di gara: €. </w:t>
      </w:r>
      <w:r w:rsidR="00CE6394" w:rsidRPr="00CE6394">
        <w:rPr>
          <w:sz w:val="24"/>
          <w:szCs w:val="24"/>
        </w:rPr>
        <w:t>€ 3.444.933,62 di cui € 2.995.378,71 per lavori soggetto a ribasso d’asta, € 34.894,10 per oneri per la sicurezza non soggetti a ribasso ed € 414.660,81 per costi della manodopera, non soggetti a ribasso d’asta.</w:t>
      </w:r>
    </w:p>
    <w:p w14:paraId="7222EE00" w14:textId="77777777" w:rsidR="00356ACE" w:rsidRDefault="00356ACE" w:rsidP="00356ACE">
      <w:pPr>
        <w:spacing w:before="120" w:after="120" w:line="360" w:lineRule="auto"/>
        <w:rPr>
          <w:color w:val="000000"/>
          <w:spacing w:val="4"/>
          <w:sz w:val="24"/>
          <w:szCs w:val="24"/>
        </w:rPr>
      </w:pPr>
      <w:r w:rsidRPr="00356ACE">
        <w:rPr>
          <w:color w:val="000000"/>
          <w:spacing w:val="4"/>
          <w:sz w:val="24"/>
          <w:szCs w:val="24"/>
        </w:rPr>
        <w:t xml:space="preserve">Il sottoscritto/a ____________________________ in qualità di titolare/legale rappresentante dell’impresa ___________________ con sede legale a ________________________________ e sede operativa a _____________________________________ codice fiscale ______________ e partita IVA ____________________ e-mail ________________________ </w:t>
      </w:r>
      <w:proofErr w:type="spellStart"/>
      <w:r w:rsidRPr="00356ACE">
        <w:rPr>
          <w:color w:val="000000"/>
          <w:spacing w:val="4"/>
          <w:sz w:val="24"/>
          <w:szCs w:val="24"/>
        </w:rPr>
        <w:t>Pec</w:t>
      </w:r>
      <w:proofErr w:type="spellEnd"/>
      <w:r w:rsidRPr="00356ACE">
        <w:rPr>
          <w:color w:val="000000"/>
          <w:spacing w:val="4"/>
          <w:sz w:val="24"/>
          <w:szCs w:val="24"/>
        </w:rPr>
        <w:t xml:space="preserve"> (obbligatoria) _________________________ ai fini della manifestazione di interesse in oggetto</w:t>
      </w:r>
    </w:p>
    <w:p w14:paraId="6E92772A" w14:textId="77777777" w:rsidR="00356ACE" w:rsidRPr="00071A2D" w:rsidRDefault="00356ACE" w:rsidP="00356ACE">
      <w:pPr>
        <w:spacing w:before="57" w:after="57" w:line="240" w:lineRule="auto"/>
        <w:jc w:val="both"/>
        <w:rPr>
          <w:color w:val="000000"/>
          <w:spacing w:val="4"/>
          <w:sz w:val="24"/>
          <w:szCs w:val="24"/>
        </w:rPr>
      </w:pPr>
    </w:p>
    <w:p w14:paraId="03F28364" w14:textId="77777777" w:rsidR="00356ACE" w:rsidRPr="00071A2D" w:rsidRDefault="00356ACE" w:rsidP="00356ACE">
      <w:pPr>
        <w:spacing w:before="57" w:after="57" w:line="240" w:lineRule="auto"/>
        <w:jc w:val="center"/>
        <w:rPr>
          <w:b/>
          <w:color w:val="000000"/>
          <w:spacing w:val="4"/>
          <w:sz w:val="24"/>
          <w:szCs w:val="24"/>
        </w:rPr>
      </w:pPr>
      <w:r w:rsidRPr="00071A2D">
        <w:rPr>
          <w:b/>
          <w:color w:val="000000"/>
          <w:spacing w:val="4"/>
          <w:sz w:val="24"/>
          <w:szCs w:val="24"/>
        </w:rPr>
        <w:t>CHIEDE</w:t>
      </w:r>
    </w:p>
    <w:p w14:paraId="09A753FF" w14:textId="77777777" w:rsidR="00356ACE" w:rsidRPr="00071A2D" w:rsidRDefault="00356ACE" w:rsidP="00356ACE">
      <w:pPr>
        <w:spacing w:before="57" w:after="57" w:line="240" w:lineRule="auto"/>
        <w:rPr>
          <w:color w:val="000000"/>
          <w:spacing w:val="4"/>
          <w:sz w:val="24"/>
          <w:szCs w:val="24"/>
        </w:rPr>
      </w:pPr>
    </w:p>
    <w:p w14:paraId="734E07BE" w14:textId="77777777" w:rsidR="00356ACE" w:rsidRPr="00071A2D" w:rsidRDefault="00356ACE" w:rsidP="00356ACE">
      <w:pPr>
        <w:pStyle w:val="Paragrafoelenco"/>
        <w:spacing w:before="57" w:after="57" w:line="240" w:lineRule="auto"/>
        <w:ind w:left="0"/>
        <w:jc w:val="both"/>
        <w:rPr>
          <w:color w:val="000000"/>
          <w:spacing w:val="4"/>
          <w:sz w:val="24"/>
          <w:szCs w:val="24"/>
        </w:rPr>
      </w:pPr>
      <w:r w:rsidRPr="00071A2D">
        <w:rPr>
          <w:color w:val="000000"/>
          <w:spacing w:val="4"/>
          <w:sz w:val="24"/>
          <w:szCs w:val="24"/>
        </w:rPr>
        <w:t>di essere invitato a presentare offerta per l’affidamento dei lavori in oggetto come:</w:t>
      </w:r>
    </w:p>
    <w:p w14:paraId="138C0760" w14:textId="77777777" w:rsidR="00356ACE" w:rsidRPr="00071A2D" w:rsidRDefault="00356ACE" w:rsidP="00356ACE">
      <w:pPr>
        <w:spacing w:before="57" w:after="57" w:line="240" w:lineRule="auto"/>
        <w:jc w:val="both"/>
        <w:rPr>
          <w:color w:val="000000"/>
          <w:spacing w:val="4"/>
          <w:sz w:val="24"/>
          <w:szCs w:val="24"/>
        </w:rPr>
      </w:pPr>
      <w:r w:rsidRPr="00071A2D">
        <w:rPr>
          <w:rFonts w:eastAsia="Calibri"/>
          <w:b/>
          <w:color w:val="000000"/>
          <w:spacing w:val="4"/>
          <w:sz w:val="24"/>
          <w:szCs w:val="24"/>
        </w:rPr>
        <w:sym w:font="Symbol" w:char="F092"/>
      </w:r>
      <w:r w:rsidRPr="00071A2D">
        <w:rPr>
          <w:rFonts w:eastAsia="Calibri"/>
          <w:b/>
          <w:color w:val="000000"/>
          <w:spacing w:val="4"/>
          <w:sz w:val="24"/>
          <w:szCs w:val="24"/>
        </w:rPr>
        <w:t>󠆴</w:t>
      </w:r>
      <w:r w:rsidRPr="00071A2D">
        <w:rPr>
          <w:color w:val="000000"/>
          <w:spacing w:val="4"/>
          <w:sz w:val="24"/>
          <w:szCs w:val="24"/>
        </w:rPr>
        <w:t xml:space="preserve"> </w:t>
      </w:r>
      <w:r w:rsidRPr="00071A2D">
        <w:rPr>
          <w:b/>
          <w:color w:val="000000"/>
          <w:spacing w:val="4"/>
          <w:sz w:val="24"/>
          <w:szCs w:val="24"/>
        </w:rPr>
        <w:t>Impresa Singola</w:t>
      </w:r>
      <w:r w:rsidRPr="00071A2D">
        <w:rPr>
          <w:color w:val="000000"/>
          <w:spacing w:val="4"/>
          <w:sz w:val="24"/>
          <w:szCs w:val="24"/>
        </w:rPr>
        <w:t>:</w:t>
      </w:r>
    </w:p>
    <w:p w14:paraId="7E03B162" w14:textId="77777777" w:rsidR="00356ACE" w:rsidRPr="00071A2D" w:rsidRDefault="00356ACE" w:rsidP="00356ACE">
      <w:pPr>
        <w:widowControl w:val="0"/>
        <w:spacing w:before="120" w:after="120" w:line="276" w:lineRule="auto"/>
        <w:ind w:left="283"/>
        <w:jc w:val="both"/>
        <w:textAlignment w:val="baseline"/>
        <w:rPr>
          <w:rFonts w:eastAsia="Calibri"/>
          <w:color w:val="000000"/>
          <w:sz w:val="24"/>
          <w:szCs w:val="24"/>
        </w:rPr>
      </w:pPr>
      <w:r w:rsidRPr="00071A2D">
        <w:rPr>
          <w:sz w:val="24"/>
          <w:szCs w:val="24"/>
        </w:rPr>
        <w:fldChar w:fldCharType="begin">
          <w:ffData>
            <w:name w:val=""/>
            <w:enabled/>
            <w:calcOnExit w:val="0"/>
            <w:checkBox>
              <w:sizeAuto/>
              <w:default w:val="0"/>
            </w:checkBox>
          </w:ffData>
        </w:fldChar>
      </w:r>
      <w:r w:rsidRPr="00071A2D">
        <w:rPr>
          <w:sz w:val="24"/>
          <w:szCs w:val="24"/>
        </w:rPr>
        <w:instrText>FORMCHECKBOX</w:instrText>
      </w:r>
      <w:r w:rsidR="003202F7">
        <w:rPr>
          <w:sz w:val="24"/>
          <w:szCs w:val="24"/>
        </w:rPr>
      </w:r>
      <w:r w:rsidR="003202F7">
        <w:rPr>
          <w:sz w:val="24"/>
          <w:szCs w:val="24"/>
        </w:rPr>
        <w:fldChar w:fldCharType="separate"/>
      </w:r>
      <w:bookmarkStart w:id="1" w:name="__Fieldmark__1948_2753599629"/>
      <w:bookmarkEnd w:id="1"/>
      <w:r w:rsidRPr="00071A2D">
        <w:rPr>
          <w:sz w:val="24"/>
          <w:szCs w:val="24"/>
        </w:rPr>
        <w:fldChar w:fldCharType="end"/>
      </w:r>
      <w:bookmarkStart w:id="2" w:name="__Fieldmark__1317_2183652828"/>
      <w:bookmarkStart w:id="3" w:name="__Fieldmark__4919_846401824"/>
      <w:bookmarkStart w:id="4" w:name="__Fieldmark__35_2195582806"/>
      <w:bookmarkStart w:id="5" w:name="__Fieldmark__2441_457395502"/>
      <w:bookmarkStart w:id="6" w:name="__Fieldmark__1529_254144734"/>
      <w:bookmarkStart w:id="7" w:name="__Fieldmark__1786_254144734"/>
      <w:bookmarkStart w:id="8" w:name="__Fieldmark__33_1333750453"/>
      <w:bookmarkStart w:id="9" w:name="__Fieldmark__4959_1117838663"/>
      <w:bookmarkStart w:id="10" w:name="__Fieldmark__862_2183652828"/>
      <w:bookmarkStart w:id="11" w:name="__Fieldmark__27_2579379224"/>
      <w:bookmarkEnd w:id="2"/>
      <w:bookmarkEnd w:id="3"/>
      <w:bookmarkEnd w:id="4"/>
      <w:bookmarkEnd w:id="5"/>
      <w:bookmarkEnd w:id="6"/>
      <w:bookmarkEnd w:id="7"/>
      <w:bookmarkEnd w:id="8"/>
      <w:bookmarkEnd w:id="9"/>
      <w:bookmarkEnd w:id="10"/>
      <w:bookmarkEnd w:id="11"/>
      <w:r w:rsidRPr="00071A2D">
        <w:rPr>
          <w:rFonts w:eastAsia="Calibri"/>
          <w:b/>
          <w:color w:val="000000"/>
          <w:sz w:val="24"/>
          <w:szCs w:val="24"/>
        </w:rPr>
        <w:t xml:space="preserve"> </w:t>
      </w:r>
      <w:r w:rsidRPr="00071A2D">
        <w:rPr>
          <w:rFonts w:eastAsia="Calibri"/>
          <w:color w:val="000000"/>
          <w:sz w:val="24"/>
          <w:szCs w:val="24"/>
          <w:lang w:eastAsia="it-IT"/>
        </w:rPr>
        <w:t>I</w:t>
      </w:r>
      <w:r w:rsidRPr="00071A2D">
        <w:rPr>
          <w:spacing w:val="1"/>
          <w:sz w:val="24"/>
          <w:szCs w:val="24"/>
        </w:rPr>
        <w:t xml:space="preserve">mpresa individuale, anche artigiani   </w:t>
      </w:r>
      <w:r w:rsidRPr="00071A2D">
        <w:rPr>
          <w:sz w:val="24"/>
          <w:szCs w:val="24"/>
        </w:rPr>
        <w:fldChar w:fldCharType="begin">
          <w:ffData>
            <w:name w:val=""/>
            <w:enabled/>
            <w:calcOnExit w:val="0"/>
            <w:checkBox>
              <w:sizeAuto/>
              <w:default w:val="0"/>
            </w:checkBox>
          </w:ffData>
        </w:fldChar>
      </w:r>
      <w:r w:rsidRPr="00071A2D">
        <w:rPr>
          <w:sz w:val="24"/>
          <w:szCs w:val="24"/>
        </w:rPr>
        <w:instrText>FORMCHECKBOX</w:instrText>
      </w:r>
      <w:r w:rsidR="003202F7">
        <w:rPr>
          <w:sz w:val="24"/>
          <w:szCs w:val="24"/>
        </w:rPr>
      </w:r>
      <w:r w:rsidR="003202F7">
        <w:rPr>
          <w:sz w:val="24"/>
          <w:szCs w:val="24"/>
        </w:rPr>
        <w:fldChar w:fldCharType="separate"/>
      </w:r>
      <w:r w:rsidRPr="00071A2D">
        <w:rPr>
          <w:sz w:val="24"/>
          <w:szCs w:val="24"/>
        </w:rPr>
        <w:fldChar w:fldCharType="end"/>
      </w:r>
      <w:bookmarkStart w:id="12" w:name="__Fieldmark__1348_2183652828"/>
      <w:bookmarkStart w:id="13" w:name="__Fieldmark__4944_846401824"/>
      <w:bookmarkStart w:id="14" w:name="__Fieldmark__53_2195582806"/>
      <w:bookmarkStart w:id="15" w:name="__Fieldmark__2454_457395502"/>
      <w:bookmarkStart w:id="16" w:name="__Fieldmark__1537_254144734"/>
      <w:bookmarkStart w:id="17" w:name="__Fieldmark__1796_254144734"/>
      <w:bookmarkStart w:id="18" w:name="__Fieldmark__49_1333750453"/>
      <w:bookmarkStart w:id="19" w:name="__Fieldmark__4981_1117838663"/>
      <w:bookmarkStart w:id="20" w:name="__Fieldmark__890_2183652828"/>
      <w:bookmarkStart w:id="21" w:name="__Fieldmark__62_2579379224"/>
      <w:bookmarkEnd w:id="12"/>
      <w:bookmarkEnd w:id="13"/>
      <w:bookmarkEnd w:id="14"/>
      <w:bookmarkEnd w:id="15"/>
      <w:bookmarkEnd w:id="16"/>
      <w:bookmarkEnd w:id="17"/>
      <w:bookmarkEnd w:id="18"/>
      <w:bookmarkEnd w:id="19"/>
      <w:bookmarkEnd w:id="20"/>
      <w:bookmarkEnd w:id="21"/>
      <w:r w:rsidRPr="00071A2D">
        <w:rPr>
          <w:rFonts w:eastAsia="Calibri"/>
          <w:color w:val="000000"/>
          <w:sz w:val="24"/>
          <w:szCs w:val="24"/>
        </w:rPr>
        <w:t xml:space="preserve"> Società per Azioni   </w:t>
      </w:r>
      <w:r w:rsidRPr="00071A2D">
        <w:rPr>
          <w:sz w:val="24"/>
          <w:szCs w:val="24"/>
        </w:rPr>
        <w:fldChar w:fldCharType="begin">
          <w:ffData>
            <w:name w:val=""/>
            <w:enabled/>
            <w:calcOnExit w:val="0"/>
            <w:checkBox>
              <w:sizeAuto/>
              <w:default w:val="0"/>
            </w:checkBox>
          </w:ffData>
        </w:fldChar>
      </w:r>
      <w:r w:rsidRPr="00071A2D">
        <w:rPr>
          <w:sz w:val="24"/>
          <w:szCs w:val="24"/>
        </w:rPr>
        <w:instrText>FORMCHECKBOX</w:instrText>
      </w:r>
      <w:r w:rsidR="003202F7">
        <w:rPr>
          <w:sz w:val="24"/>
          <w:szCs w:val="24"/>
        </w:rPr>
      </w:r>
      <w:r w:rsidR="003202F7">
        <w:rPr>
          <w:sz w:val="24"/>
          <w:szCs w:val="24"/>
        </w:rPr>
        <w:fldChar w:fldCharType="separate"/>
      </w:r>
      <w:r w:rsidRPr="00071A2D">
        <w:rPr>
          <w:sz w:val="24"/>
          <w:szCs w:val="24"/>
        </w:rPr>
        <w:fldChar w:fldCharType="end"/>
      </w:r>
      <w:bookmarkStart w:id="22" w:name="__Fieldmark__1376_2183652828"/>
      <w:bookmarkStart w:id="23" w:name="__Fieldmark__4966_846401824"/>
      <w:bookmarkStart w:id="24" w:name="__Fieldmark__68_2195582806"/>
      <w:bookmarkStart w:id="25" w:name="__Fieldmark__2464_457395502"/>
      <w:bookmarkStart w:id="26" w:name="__Fieldmark__1543_254144734"/>
      <w:bookmarkStart w:id="27" w:name="__Fieldmark__1803_254144734"/>
      <w:bookmarkStart w:id="28" w:name="__Fieldmark__62_1333750453"/>
      <w:bookmarkStart w:id="29" w:name="__Fieldmark__5000_1117838663"/>
      <w:bookmarkStart w:id="30" w:name="__Fieldmark__915_2183652828"/>
      <w:bookmarkStart w:id="31" w:name="__Fieldmark__93_2579379224"/>
      <w:bookmarkEnd w:id="22"/>
      <w:bookmarkEnd w:id="23"/>
      <w:bookmarkEnd w:id="24"/>
      <w:bookmarkEnd w:id="25"/>
      <w:bookmarkEnd w:id="26"/>
      <w:bookmarkEnd w:id="27"/>
      <w:bookmarkEnd w:id="28"/>
      <w:bookmarkEnd w:id="29"/>
      <w:bookmarkEnd w:id="30"/>
      <w:bookmarkEnd w:id="31"/>
      <w:r w:rsidRPr="00071A2D">
        <w:rPr>
          <w:rFonts w:eastAsia="Calibri"/>
          <w:color w:val="000000"/>
          <w:sz w:val="24"/>
          <w:szCs w:val="24"/>
        </w:rPr>
        <w:t xml:space="preserve"> Società a Responsabilità Limitata </w:t>
      </w:r>
    </w:p>
    <w:p w14:paraId="6EB8EFB0" w14:textId="77777777" w:rsidR="00356ACE" w:rsidRPr="00071A2D" w:rsidRDefault="00356ACE" w:rsidP="00356ACE">
      <w:pPr>
        <w:widowControl w:val="0"/>
        <w:spacing w:before="120" w:after="120" w:line="276" w:lineRule="auto"/>
        <w:ind w:left="283"/>
        <w:jc w:val="both"/>
        <w:textAlignment w:val="baseline"/>
        <w:rPr>
          <w:rFonts w:eastAsia="Calibri"/>
          <w:color w:val="000000"/>
          <w:sz w:val="24"/>
          <w:szCs w:val="24"/>
        </w:rPr>
      </w:pPr>
      <w:r w:rsidRPr="00071A2D">
        <w:rPr>
          <w:sz w:val="24"/>
          <w:szCs w:val="24"/>
        </w:rPr>
        <w:fldChar w:fldCharType="begin">
          <w:ffData>
            <w:name w:val=""/>
            <w:enabled/>
            <w:calcOnExit w:val="0"/>
            <w:checkBox>
              <w:sizeAuto/>
              <w:default w:val="0"/>
            </w:checkBox>
          </w:ffData>
        </w:fldChar>
      </w:r>
      <w:r w:rsidRPr="00071A2D">
        <w:rPr>
          <w:sz w:val="24"/>
          <w:szCs w:val="24"/>
        </w:rPr>
        <w:instrText>FORMCHECKBOX</w:instrText>
      </w:r>
      <w:r w:rsidR="003202F7">
        <w:rPr>
          <w:sz w:val="24"/>
          <w:szCs w:val="24"/>
        </w:rPr>
      </w:r>
      <w:r w:rsidR="003202F7">
        <w:rPr>
          <w:sz w:val="24"/>
          <w:szCs w:val="24"/>
        </w:rPr>
        <w:fldChar w:fldCharType="separate"/>
      </w:r>
      <w:r w:rsidRPr="00071A2D">
        <w:rPr>
          <w:sz w:val="24"/>
          <w:szCs w:val="24"/>
        </w:rPr>
        <w:fldChar w:fldCharType="end"/>
      </w:r>
      <w:bookmarkStart w:id="32" w:name="__Fieldmark__1404_2183652828"/>
      <w:bookmarkStart w:id="33" w:name="__Fieldmark__4988_846401824"/>
      <w:bookmarkStart w:id="34" w:name="__Fieldmark__83_2195582806"/>
      <w:bookmarkStart w:id="35" w:name="__Fieldmark__2474_457395502"/>
      <w:bookmarkStart w:id="36" w:name="__Fieldmark__1549_254144734"/>
      <w:bookmarkStart w:id="37" w:name="__Fieldmark__1810_254144734"/>
      <w:bookmarkStart w:id="38" w:name="__Fieldmark__75_1333750453"/>
      <w:bookmarkStart w:id="39" w:name="__Fieldmark__5019_1117838663"/>
      <w:bookmarkStart w:id="40" w:name="__Fieldmark__940_2183652828"/>
      <w:bookmarkStart w:id="41" w:name="__Fieldmark__124_2579379224"/>
      <w:bookmarkEnd w:id="32"/>
      <w:bookmarkEnd w:id="33"/>
      <w:bookmarkEnd w:id="34"/>
      <w:bookmarkEnd w:id="35"/>
      <w:bookmarkEnd w:id="36"/>
      <w:bookmarkEnd w:id="37"/>
      <w:bookmarkEnd w:id="38"/>
      <w:bookmarkEnd w:id="39"/>
      <w:bookmarkEnd w:id="40"/>
      <w:bookmarkEnd w:id="41"/>
      <w:r w:rsidRPr="00071A2D">
        <w:rPr>
          <w:rFonts w:eastAsia="Calibri"/>
          <w:color w:val="000000"/>
          <w:sz w:val="24"/>
          <w:szCs w:val="24"/>
        </w:rPr>
        <w:t xml:space="preserve"> Società in Accomandita Semplice     </w:t>
      </w:r>
      <w:r w:rsidRPr="00071A2D">
        <w:rPr>
          <w:sz w:val="24"/>
          <w:szCs w:val="24"/>
        </w:rPr>
        <w:fldChar w:fldCharType="begin">
          <w:ffData>
            <w:name w:val=""/>
            <w:enabled/>
            <w:calcOnExit w:val="0"/>
            <w:checkBox>
              <w:sizeAuto/>
              <w:default w:val="0"/>
            </w:checkBox>
          </w:ffData>
        </w:fldChar>
      </w:r>
      <w:r w:rsidRPr="00071A2D">
        <w:rPr>
          <w:sz w:val="24"/>
          <w:szCs w:val="24"/>
        </w:rPr>
        <w:instrText>FORMCHECKBOX</w:instrText>
      </w:r>
      <w:r w:rsidR="003202F7">
        <w:rPr>
          <w:sz w:val="24"/>
          <w:szCs w:val="24"/>
        </w:rPr>
      </w:r>
      <w:r w:rsidR="003202F7">
        <w:rPr>
          <w:sz w:val="24"/>
          <w:szCs w:val="24"/>
        </w:rPr>
        <w:fldChar w:fldCharType="separate"/>
      </w:r>
      <w:r w:rsidRPr="00071A2D">
        <w:rPr>
          <w:sz w:val="24"/>
          <w:szCs w:val="24"/>
        </w:rPr>
        <w:fldChar w:fldCharType="end"/>
      </w:r>
      <w:bookmarkStart w:id="42" w:name="__Fieldmark__1432_2183652828"/>
      <w:bookmarkStart w:id="43" w:name="__Fieldmark__5010_846401824"/>
      <w:bookmarkStart w:id="44" w:name="__Fieldmark__98_2195582806"/>
      <w:bookmarkStart w:id="45" w:name="__Fieldmark__2484_457395502"/>
      <w:bookmarkStart w:id="46" w:name="__Fieldmark__1557_254144734"/>
      <w:bookmarkStart w:id="47" w:name="__Fieldmark__1817_254144734"/>
      <w:bookmarkStart w:id="48" w:name="__Fieldmark__88_1333750453"/>
      <w:bookmarkStart w:id="49" w:name="__Fieldmark__5038_1117838663"/>
      <w:bookmarkStart w:id="50" w:name="__Fieldmark__965_2183652828"/>
      <w:bookmarkStart w:id="51" w:name="__Fieldmark__155_2579379224"/>
      <w:bookmarkEnd w:id="42"/>
      <w:bookmarkEnd w:id="43"/>
      <w:bookmarkEnd w:id="44"/>
      <w:bookmarkEnd w:id="45"/>
      <w:bookmarkEnd w:id="46"/>
      <w:bookmarkEnd w:id="47"/>
      <w:bookmarkEnd w:id="48"/>
      <w:bookmarkEnd w:id="49"/>
      <w:bookmarkEnd w:id="50"/>
      <w:bookmarkEnd w:id="51"/>
      <w:r w:rsidRPr="00071A2D">
        <w:rPr>
          <w:rFonts w:eastAsia="Calibri"/>
          <w:color w:val="000000"/>
          <w:sz w:val="24"/>
          <w:szCs w:val="24"/>
        </w:rPr>
        <w:t xml:space="preserve"> Società Cooperativa    </w:t>
      </w:r>
      <w:r w:rsidRPr="00071A2D">
        <w:rPr>
          <w:sz w:val="24"/>
          <w:szCs w:val="24"/>
        </w:rPr>
        <w:fldChar w:fldCharType="begin">
          <w:ffData>
            <w:name w:val=""/>
            <w:enabled/>
            <w:calcOnExit w:val="0"/>
            <w:checkBox>
              <w:sizeAuto/>
              <w:default w:val="0"/>
            </w:checkBox>
          </w:ffData>
        </w:fldChar>
      </w:r>
      <w:r w:rsidRPr="00071A2D">
        <w:rPr>
          <w:sz w:val="24"/>
          <w:szCs w:val="24"/>
        </w:rPr>
        <w:instrText>FORMCHECKBOX</w:instrText>
      </w:r>
      <w:r w:rsidR="003202F7">
        <w:rPr>
          <w:sz w:val="24"/>
          <w:szCs w:val="24"/>
        </w:rPr>
      </w:r>
      <w:r w:rsidR="003202F7">
        <w:rPr>
          <w:sz w:val="24"/>
          <w:szCs w:val="24"/>
        </w:rPr>
        <w:fldChar w:fldCharType="separate"/>
      </w:r>
      <w:r w:rsidRPr="00071A2D">
        <w:rPr>
          <w:sz w:val="24"/>
          <w:szCs w:val="24"/>
        </w:rPr>
        <w:fldChar w:fldCharType="end"/>
      </w:r>
      <w:bookmarkStart w:id="52" w:name="__Fieldmark__1460_2183652828"/>
      <w:bookmarkStart w:id="53" w:name="__Fieldmark__5032_846401824"/>
      <w:bookmarkStart w:id="54" w:name="__Fieldmark__113_2195582806"/>
      <w:bookmarkStart w:id="55" w:name="__Fieldmark__2494_457395502"/>
      <w:bookmarkStart w:id="56" w:name="__Fieldmark__1563_254144734"/>
      <w:bookmarkStart w:id="57" w:name="__Fieldmark__1824_254144734"/>
      <w:bookmarkStart w:id="58" w:name="__Fieldmark__101_1333750453"/>
      <w:bookmarkStart w:id="59" w:name="__Fieldmark__5057_1117838663"/>
      <w:bookmarkStart w:id="60" w:name="__Fieldmark__990_2183652828"/>
      <w:bookmarkStart w:id="61" w:name="__Fieldmark__186_2579379224"/>
      <w:bookmarkEnd w:id="52"/>
      <w:bookmarkEnd w:id="53"/>
      <w:bookmarkEnd w:id="54"/>
      <w:bookmarkEnd w:id="55"/>
      <w:bookmarkEnd w:id="56"/>
      <w:bookmarkEnd w:id="57"/>
      <w:bookmarkEnd w:id="58"/>
      <w:bookmarkEnd w:id="59"/>
      <w:bookmarkEnd w:id="60"/>
      <w:bookmarkEnd w:id="61"/>
      <w:r w:rsidRPr="00071A2D">
        <w:rPr>
          <w:rFonts w:eastAsia="Calibri"/>
          <w:b/>
          <w:color w:val="000000"/>
          <w:sz w:val="24"/>
          <w:szCs w:val="24"/>
        </w:rPr>
        <w:t xml:space="preserve"> </w:t>
      </w:r>
      <w:r w:rsidRPr="00071A2D">
        <w:rPr>
          <w:rFonts w:eastAsia="Calibri"/>
          <w:color w:val="000000"/>
          <w:sz w:val="24"/>
          <w:szCs w:val="24"/>
        </w:rPr>
        <w:t>altro: _________________</w:t>
      </w:r>
    </w:p>
    <w:p w14:paraId="47D03324" w14:textId="77777777" w:rsidR="00356ACE" w:rsidRPr="00071A2D" w:rsidRDefault="00356ACE" w:rsidP="00356ACE">
      <w:pPr>
        <w:spacing w:before="57" w:after="57" w:line="240" w:lineRule="auto"/>
        <w:jc w:val="both"/>
        <w:rPr>
          <w:color w:val="000000"/>
          <w:spacing w:val="4"/>
          <w:sz w:val="24"/>
          <w:szCs w:val="24"/>
        </w:rPr>
      </w:pPr>
    </w:p>
    <w:p w14:paraId="1946BDD4" w14:textId="77777777" w:rsidR="00356ACE" w:rsidRPr="00071A2D" w:rsidRDefault="00356ACE" w:rsidP="00356ACE">
      <w:pPr>
        <w:spacing w:before="57" w:after="57" w:line="240" w:lineRule="auto"/>
        <w:jc w:val="both"/>
        <w:rPr>
          <w:b/>
          <w:color w:val="000000"/>
          <w:spacing w:val="4"/>
          <w:sz w:val="24"/>
          <w:szCs w:val="24"/>
        </w:rPr>
      </w:pPr>
      <w:r w:rsidRPr="00071A2D">
        <w:rPr>
          <w:rFonts w:eastAsia="Calibri"/>
          <w:b/>
          <w:color w:val="000000"/>
          <w:spacing w:val="4"/>
          <w:sz w:val="24"/>
          <w:szCs w:val="24"/>
        </w:rPr>
        <w:sym w:font="Symbol" w:char="F092"/>
      </w:r>
      <w:r w:rsidRPr="00071A2D">
        <w:rPr>
          <w:rFonts w:eastAsia="Calibri"/>
          <w:b/>
          <w:color w:val="000000"/>
          <w:spacing w:val="4"/>
          <w:sz w:val="24"/>
          <w:szCs w:val="24"/>
        </w:rPr>
        <w:t>󠆴</w:t>
      </w:r>
      <w:r w:rsidRPr="00071A2D">
        <w:rPr>
          <w:color w:val="000000"/>
          <w:spacing w:val="4"/>
          <w:sz w:val="24"/>
          <w:szCs w:val="24"/>
        </w:rPr>
        <w:t xml:space="preserve"> </w:t>
      </w:r>
      <w:r w:rsidRPr="00071A2D">
        <w:rPr>
          <w:b/>
          <w:color w:val="000000"/>
          <w:spacing w:val="4"/>
          <w:sz w:val="24"/>
          <w:szCs w:val="24"/>
        </w:rPr>
        <w:t xml:space="preserve">Consorzio </w:t>
      </w:r>
    </w:p>
    <w:p w14:paraId="49ED2803" w14:textId="77777777" w:rsidR="00356ACE" w:rsidRPr="00071A2D" w:rsidRDefault="00356ACE" w:rsidP="00356ACE">
      <w:pPr>
        <w:widowControl w:val="0"/>
        <w:spacing w:before="120" w:after="120" w:line="276" w:lineRule="auto"/>
        <w:ind w:left="284"/>
        <w:textAlignment w:val="baseline"/>
        <w:rPr>
          <w:rFonts w:eastAsia="Calibri"/>
          <w:color w:val="000000"/>
          <w:sz w:val="24"/>
          <w:szCs w:val="24"/>
        </w:rPr>
      </w:pPr>
      <w:r w:rsidRPr="00071A2D">
        <w:rPr>
          <w:sz w:val="24"/>
          <w:szCs w:val="24"/>
        </w:rPr>
        <w:fldChar w:fldCharType="begin">
          <w:ffData>
            <w:name w:val=""/>
            <w:enabled/>
            <w:calcOnExit w:val="0"/>
            <w:checkBox>
              <w:sizeAuto/>
              <w:default w:val="0"/>
            </w:checkBox>
          </w:ffData>
        </w:fldChar>
      </w:r>
      <w:r w:rsidRPr="00071A2D">
        <w:rPr>
          <w:sz w:val="24"/>
          <w:szCs w:val="24"/>
        </w:rPr>
        <w:instrText>FORMCHECKBOX</w:instrText>
      </w:r>
      <w:r w:rsidR="003202F7">
        <w:rPr>
          <w:sz w:val="24"/>
          <w:szCs w:val="24"/>
        </w:rPr>
      </w:r>
      <w:r w:rsidR="003202F7">
        <w:rPr>
          <w:sz w:val="24"/>
          <w:szCs w:val="24"/>
        </w:rPr>
        <w:fldChar w:fldCharType="separate"/>
      </w:r>
      <w:bookmarkStart w:id="62" w:name="__Fieldmark__2158_2753599629"/>
      <w:bookmarkEnd w:id="62"/>
      <w:r w:rsidRPr="00071A2D">
        <w:rPr>
          <w:sz w:val="24"/>
          <w:szCs w:val="24"/>
        </w:rPr>
        <w:fldChar w:fldCharType="end"/>
      </w:r>
      <w:bookmarkStart w:id="63" w:name="__Fieldmark__1491_2183652828"/>
      <w:bookmarkStart w:id="64" w:name="__Fieldmark__5057_846401824"/>
      <w:bookmarkStart w:id="65" w:name="__Fieldmark__131_2195582806"/>
      <w:bookmarkStart w:id="66" w:name="__Fieldmark__2507_457395502"/>
      <w:bookmarkStart w:id="67" w:name="__Fieldmark__1570_254144734"/>
      <w:bookmarkStart w:id="68" w:name="__Fieldmark__1834_254144734"/>
      <w:bookmarkStart w:id="69" w:name="__Fieldmark__117_1333750453"/>
      <w:bookmarkStart w:id="70" w:name="__Fieldmark__5079_1117838663"/>
      <w:bookmarkStart w:id="71" w:name="__Fieldmark__1018_2183652828"/>
      <w:bookmarkStart w:id="72" w:name="__Fieldmark__221_2579379224"/>
      <w:bookmarkEnd w:id="63"/>
      <w:bookmarkEnd w:id="64"/>
      <w:bookmarkEnd w:id="65"/>
      <w:bookmarkEnd w:id="66"/>
      <w:bookmarkEnd w:id="67"/>
      <w:bookmarkEnd w:id="68"/>
      <w:bookmarkEnd w:id="69"/>
      <w:bookmarkEnd w:id="70"/>
      <w:bookmarkEnd w:id="71"/>
      <w:bookmarkEnd w:id="72"/>
      <w:r w:rsidRPr="00071A2D">
        <w:rPr>
          <w:rFonts w:eastAsia="Calibri"/>
          <w:b/>
          <w:color w:val="000000"/>
          <w:spacing w:val="4"/>
          <w:sz w:val="24"/>
          <w:szCs w:val="24"/>
        </w:rPr>
        <w:t xml:space="preserve"> </w:t>
      </w:r>
      <w:r w:rsidRPr="00071A2D">
        <w:rPr>
          <w:rFonts w:eastAsia="Calibri"/>
          <w:color w:val="000000"/>
          <w:spacing w:val="4"/>
          <w:sz w:val="24"/>
          <w:szCs w:val="24"/>
        </w:rPr>
        <w:t xml:space="preserve">Ordinario   </w:t>
      </w:r>
      <w:r w:rsidRPr="00071A2D">
        <w:rPr>
          <w:sz w:val="24"/>
          <w:szCs w:val="24"/>
        </w:rPr>
        <w:fldChar w:fldCharType="begin">
          <w:ffData>
            <w:name w:val=""/>
            <w:enabled/>
            <w:calcOnExit w:val="0"/>
            <w:checkBox>
              <w:sizeAuto/>
              <w:default w:val="0"/>
            </w:checkBox>
          </w:ffData>
        </w:fldChar>
      </w:r>
      <w:r w:rsidRPr="00071A2D">
        <w:rPr>
          <w:sz w:val="24"/>
          <w:szCs w:val="24"/>
        </w:rPr>
        <w:instrText>FORMCHECKBOX</w:instrText>
      </w:r>
      <w:r w:rsidR="003202F7">
        <w:rPr>
          <w:sz w:val="24"/>
          <w:szCs w:val="24"/>
        </w:rPr>
      </w:r>
      <w:r w:rsidR="003202F7">
        <w:rPr>
          <w:sz w:val="24"/>
          <w:szCs w:val="24"/>
        </w:rPr>
        <w:fldChar w:fldCharType="separate"/>
      </w:r>
      <w:r w:rsidRPr="00071A2D">
        <w:rPr>
          <w:sz w:val="24"/>
          <w:szCs w:val="24"/>
        </w:rPr>
        <w:fldChar w:fldCharType="end"/>
      </w:r>
      <w:bookmarkStart w:id="73" w:name="__Fieldmark__1576_2183652828"/>
      <w:bookmarkStart w:id="74" w:name="__Fieldmark__5124_846401824"/>
      <w:bookmarkStart w:id="75" w:name="__Fieldmark__177_2195582806"/>
      <w:bookmarkStart w:id="76" w:name="__Fieldmark__2538_457395502"/>
      <w:bookmarkStart w:id="77" w:name="__Fieldmark__1586_254144734"/>
      <w:bookmarkStart w:id="78" w:name="__Fieldmark__1856_254144734"/>
      <w:bookmarkStart w:id="79" w:name="__Fieldmark__157_1333750453"/>
      <w:bookmarkStart w:id="80" w:name="__Fieldmark__5137_1117838663"/>
      <w:bookmarkStart w:id="81" w:name="__Fieldmark__1094_2183652828"/>
      <w:bookmarkStart w:id="82" w:name="__Fieldmark__317_2579379224"/>
      <w:bookmarkEnd w:id="73"/>
      <w:bookmarkEnd w:id="74"/>
      <w:bookmarkEnd w:id="75"/>
      <w:bookmarkEnd w:id="76"/>
      <w:bookmarkEnd w:id="77"/>
      <w:bookmarkEnd w:id="78"/>
      <w:bookmarkEnd w:id="79"/>
      <w:bookmarkEnd w:id="80"/>
      <w:bookmarkEnd w:id="81"/>
      <w:bookmarkEnd w:id="82"/>
      <w:r w:rsidRPr="00071A2D">
        <w:rPr>
          <w:rFonts w:eastAsia="Calibri"/>
          <w:color w:val="000000"/>
          <w:spacing w:val="4"/>
          <w:sz w:val="24"/>
          <w:szCs w:val="24"/>
        </w:rPr>
        <w:t xml:space="preserve"> Stabile   </w:t>
      </w:r>
      <w:r w:rsidRPr="00071A2D">
        <w:rPr>
          <w:sz w:val="24"/>
          <w:szCs w:val="24"/>
        </w:rPr>
        <w:fldChar w:fldCharType="begin">
          <w:ffData>
            <w:name w:val=""/>
            <w:enabled/>
            <w:calcOnExit w:val="0"/>
            <w:checkBox>
              <w:sizeAuto/>
              <w:default w:val="0"/>
            </w:checkBox>
          </w:ffData>
        </w:fldChar>
      </w:r>
      <w:r w:rsidRPr="00071A2D">
        <w:rPr>
          <w:sz w:val="24"/>
          <w:szCs w:val="24"/>
        </w:rPr>
        <w:instrText>FORMCHECKBOX</w:instrText>
      </w:r>
      <w:r w:rsidR="003202F7">
        <w:rPr>
          <w:sz w:val="24"/>
          <w:szCs w:val="24"/>
        </w:rPr>
      </w:r>
      <w:r w:rsidR="003202F7">
        <w:rPr>
          <w:sz w:val="24"/>
          <w:szCs w:val="24"/>
        </w:rPr>
        <w:fldChar w:fldCharType="separate"/>
      </w:r>
      <w:r w:rsidRPr="00071A2D">
        <w:rPr>
          <w:sz w:val="24"/>
          <w:szCs w:val="24"/>
        </w:rPr>
        <w:fldChar w:fldCharType="end"/>
      </w:r>
      <w:bookmarkStart w:id="83" w:name="__Fieldmark__1519_2183652828"/>
      <w:bookmarkStart w:id="84" w:name="__Fieldmark__5079_846401824"/>
      <w:bookmarkStart w:id="85" w:name="__Fieldmark__146_2195582806"/>
      <w:bookmarkStart w:id="86" w:name="__Fieldmark__2517_457395502"/>
      <w:bookmarkStart w:id="87" w:name="__Fieldmark__1574_254144734"/>
      <w:bookmarkStart w:id="88" w:name="__Fieldmark__1841_254144734"/>
      <w:bookmarkStart w:id="89" w:name="__Fieldmark__130_1333750453"/>
      <w:bookmarkStart w:id="90" w:name="__Fieldmark__5098_1117838663"/>
      <w:bookmarkStart w:id="91" w:name="__Fieldmark__1043_2183652828"/>
      <w:bookmarkStart w:id="92" w:name="__Fieldmark__253_2579379224"/>
      <w:bookmarkEnd w:id="83"/>
      <w:bookmarkEnd w:id="84"/>
      <w:bookmarkEnd w:id="85"/>
      <w:bookmarkEnd w:id="86"/>
      <w:bookmarkEnd w:id="87"/>
      <w:bookmarkEnd w:id="88"/>
      <w:bookmarkEnd w:id="89"/>
      <w:bookmarkEnd w:id="90"/>
      <w:bookmarkEnd w:id="91"/>
      <w:bookmarkEnd w:id="92"/>
      <w:r w:rsidRPr="00071A2D">
        <w:rPr>
          <w:rFonts w:eastAsia="Calibri"/>
          <w:color w:val="000000"/>
          <w:spacing w:val="4"/>
          <w:sz w:val="24"/>
          <w:szCs w:val="24"/>
        </w:rPr>
        <w:t xml:space="preserve"> Società Cooperative Produzione e Lavoro   </w:t>
      </w:r>
      <w:r w:rsidRPr="00071A2D">
        <w:rPr>
          <w:sz w:val="24"/>
          <w:szCs w:val="24"/>
        </w:rPr>
        <w:fldChar w:fldCharType="begin">
          <w:ffData>
            <w:name w:val=""/>
            <w:enabled/>
            <w:calcOnExit w:val="0"/>
            <w:checkBox>
              <w:sizeAuto/>
              <w:default w:val="0"/>
            </w:checkBox>
          </w:ffData>
        </w:fldChar>
      </w:r>
      <w:r w:rsidRPr="00071A2D">
        <w:rPr>
          <w:sz w:val="24"/>
          <w:szCs w:val="24"/>
        </w:rPr>
        <w:instrText>FORMCHECKBOX</w:instrText>
      </w:r>
      <w:r w:rsidR="003202F7">
        <w:rPr>
          <w:sz w:val="24"/>
          <w:szCs w:val="24"/>
        </w:rPr>
      </w:r>
      <w:r w:rsidR="003202F7">
        <w:rPr>
          <w:sz w:val="24"/>
          <w:szCs w:val="24"/>
        </w:rPr>
        <w:fldChar w:fldCharType="separate"/>
      </w:r>
      <w:r w:rsidRPr="00071A2D">
        <w:rPr>
          <w:sz w:val="24"/>
          <w:szCs w:val="24"/>
        </w:rPr>
        <w:fldChar w:fldCharType="end"/>
      </w:r>
      <w:bookmarkStart w:id="93" w:name="__Fieldmark__1548_2183652828"/>
      <w:bookmarkStart w:id="94" w:name="__Fieldmark__5102_846401824"/>
      <w:bookmarkStart w:id="95" w:name="__Fieldmark__162_2195582806"/>
      <w:bookmarkStart w:id="96" w:name="__Fieldmark__2528_457395502"/>
      <w:bookmarkStart w:id="97" w:name="__Fieldmark__1582_254144734"/>
      <w:bookmarkStart w:id="98" w:name="__Fieldmark__1849_254144734"/>
      <w:bookmarkStart w:id="99" w:name="__Fieldmark__144_1333750453"/>
      <w:bookmarkStart w:id="100" w:name="__Fieldmark__5118_1117838663"/>
      <w:bookmarkStart w:id="101" w:name="__Fieldmark__1069_2183652828"/>
      <w:bookmarkStart w:id="102" w:name="__Fieldmark__286_2579379224"/>
      <w:bookmarkEnd w:id="93"/>
      <w:bookmarkEnd w:id="94"/>
      <w:bookmarkEnd w:id="95"/>
      <w:bookmarkEnd w:id="96"/>
      <w:bookmarkEnd w:id="97"/>
      <w:bookmarkEnd w:id="98"/>
      <w:bookmarkEnd w:id="99"/>
      <w:bookmarkEnd w:id="100"/>
      <w:bookmarkEnd w:id="101"/>
      <w:bookmarkEnd w:id="102"/>
      <w:r w:rsidRPr="00071A2D">
        <w:rPr>
          <w:rFonts w:eastAsia="Calibri"/>
          <w:color w:val="000000"/>
          <w:spacing w:val="4"/>
          <w:sz w:val="24"/>
          <w:szCs w:val="24"/>
        </w:rPr>
        <w:t xml:space="preserve"> Imprese Artigiane</w:t>
      </w:r>
    </w:p>
    <w:p w14:paraId="2A24C532" w14:textId="39D46D06" w:rsidR="00356ACE" w:rsidRPr="00071A2D" w:rsidRDefault="00356ACE" w:rsidP="00356ACE">
      <w:pPr>
        <w:pStyle w:val="Standard"/>
        <w:spacing w:before="57" w:after="57"/>
        <w:jc w:val="both"/>
        <w:rPr>
          <w:sz w:val="24"/>
          <w:szCs w:val="24"/>
        </w:rPr>
      </w:pPr>
      <w:r w:rsidRPr="00CE6394">
        <w:rPr>
          <w:sz w:val="24"/>
          <w:szCs w:val="24"/>
        </w:rPr>
        <w:t xml:space="preserve">concorrendo - nel caso di consorzi stabili e quelli di cui all’articolo </w:t>
      </w:r>
      <w:r w:rsidR="00CE6394" w:rsidRPr="00CE6394">
        <w:rPr>
          <w:sz w:val="24"/>
          <w:szCs w:val="24"/>
        </w:rPr>
        <w:t>6</w:t>
      </w:r>
      <w:r w:rsidRPr="00CE6394">
        <w:rPr>
          <w:sz w:val="24"/>
          <w:szCs w:val="24"/>
        </w:rPr>
        <w:t xml:space="preserve">5, comma 2, lett. b) e c) del D. Lgs. n. </w:t>
      </w:r>
      <w:r w:rsidR="00CE6394" w:rsidRPr="00CE6394">
        <w:rPr>
          <w:sz w:val="24"/>
          <w:szCs w:val="24"/>
        </w:rPr>
        <w:t>36/2023</w:t>
      </w:r>
      <w:r w:rsidRPr="00CE6394">
        <w:rPr>
          <w:sz w:val="24"/>
          <w:szCs w:val="24"/>
        </w:rPr>
        <w:t xml:space="preserve"> - per i seguenti consorziati:</w:t>
      </w:r>
      <w:r w:rsidRPr="00071A2D">
        <w:rPr>
          <w:sz w:val="24"/>
          <w:szCs w:val="24"/>
        </w:rPr>
        <w:t xml:space="preserve"> </w:t>
      </w:r>
    </w:p>
    <w:p w14:paraId="5FADDB4A" w14:textId="77777777" w:rsidR="00356ACE" w:rsidRPr="00071A2D" w:rsidRDefault="00356ACE" w:rsidP="00356ACE">
      <w:pPr>
        <w:pStyle w:val="Standard"/>
        <w:spacing w:before="57" w:after="57"/>
        <w:jc w:val="both"/>
        <w:rPr>
          <w:sz w:val="8"/>
          <w:szCs w:val="8"/>
        </w:rPr>
      </w:pPr>
    </w:p>
    <w:tbl>
      <w:tblPr>
        <w:tblStyle w:val="Grigliatabella"/>
        <w:tblW w:w="9628" w:type="dxa"/>
        <w:jc w:val="center"/>
        <w:tblLook w:val="04A0" w:firstRow="1" w:lastRow="0" w:firstColumn="1" w:lastColumn="0" w:noHBand="0" w:noVBand="1"/>
      </w:tblPr>
      <w:tblGrid>
        <w:gridCol w:w="465"/>
        <w:gridCol w:w="2385"/>
        <w:gridCol w:w="2205"/>
        <w:gridCol w:w="2373"/>
        <w:gridCol w:w="2200"/>
      </w:tblGrid>
      <w:tr w:rsidR="00356ACE" w:rsidRPr="00071A2D" w14:paraId="2ECF3D14" w14:textId="77777777" w:rsidTr="00DC5448">
        <w:trPr>
          <w:jc w:val="center"/>
        </w:trPr>
        <w:tc>
          <w:tcPr>
            <w:tcW w:w="465" w:type="dxa"/>
            <w:shd w:val="clear" w:color="auto" w:fill="D9D9D9" w:themeFill="background1" w:themeFillShade="D9"/>
            <w:vAlign w:val="center"/>
          </w:tcPr>
          <w:p w14:paraId="2BC294B4" w14:textId="77777777" w:rsidR="00356ACE" w:rsidRPr="00071A2D" w:rsidRDefault="00356ACE" w:rsidP="00DC5448">
            <w:pPr>
              <w:pStyle w:val="Standard"/>
              <w:spacing w:before="57" w:after="57"/>
              <w:jc w:val="center"/>
              <w:rPr>
                <w:b/>
                <w:sz w:val="22"/>
                <w:szCs w:val="22"/>
              </w:rPr>
            </w:pPr>
            <w:r w:rsidRPr="00071A2D">
              <w:rPr>
                <w:b/>
                <w:sz w:val="22"/>
                <w:szCs w:val="22"/>
              </w:rPr>
              <w:t>n.</w:t>
            </w:r>
          </w:p>
        </w:tc>
        <w:tc>
          <w:tcPr>
            <w:tcW w:w="2385" w:type="dxa"/>
            <w:shd w:val="clear" w:color="auto" w:fill="D9D9D9" w:themeFill="background1" w:themeFillShade="D9"/>
            <w:vAlign w:val="center"/>
          </w:tcPr>
          <w:p w14:paraId="62CF89AA" w14:textId="77777777" w:rsidR="00356ACE" w:rsidRPr="00071A2D" w:rsidRDefault="00356ACE" w:rsidP="00DC5448">
            <w:pPr>
              <w:pStyle w:val="Standard"/>
              <w:spacing w:before="57" w:after="57"/>
              <w:jc w:val="center"/>
              <w:rPr>
                <w:b/>
                <w:sz w:val="22"/>
                <w:szCs w:val="22"/>
              </w:rPr>
            </w:pPr>
            <w:r w:rsidRPr="00071A2D">
              <w:rPr>
                <w:b/>
                <w:sz w:val="22"/>
                <w:szCs w:val="22"/>
              </w:rPr>
              <w:t>Denominazione</w:t>
            </w:r>
          </w:p>
        </w:tc>
        <w:tc>
          <w:tcPr>
            <w:tcW w:w="2205" w:type="dxa"/>
            <w:shd w:val="clear" w:color="auto" w:fill="D9D9D9" w:themeFill="background1" w:themeFillShade="D9"/>
            <w:vAlign w:val="center"/>
          </w:tcPr>
          <w:p w14:paraId="4EE13B83" w14:textId="77777777" w:rsidR="00356ACE" w:rsidRPr="00071A2D" w:rsidRDefault="00356ACE" w:rsidP="00DC5448">
            <w:pPr>
              <w:pStyle w:val="Standard"/>
              <w:spacing w:before="57" w:after="57"/>
              <w:jc w:val="center"/>
              <w:rPr>
                <w:b/>
                <w:sz w:val="22"/>
                <w:szCs w:val="22"/>
              </w:rPr>
            </w:pPr>
            <w:r w:rsidRPr="00071A2D">
              <w:rPr>
                <w:b/>
                <w:sz w:val="22"/>
                <w:szCs w:val="22"/>
              </w:rPr>
              <w:t>Codice Fiscale</w:t>
            </w:r>
          </w:p>
        </w:tc>
        <w:tc>
          <w:tcPr>
            <w:tcW w:w="2373" w:type="dxa"/>
            <w:shd w:val="clear" w:color="auto" w:fill="D9D9D9" w:themeFill="background1" w:themeFillShade="D9"/>
            <w:vAlign w:val="center"/>
          </w:tcPr>
          <w:p w14:paraId="31B4FAFD" w14:textId="77777777" w:rsidR="00356ACE" w:rsidRPr="00071A2D" w:rsidRDefault="00356ACE" w:rsidP="00DC5448">
            <w:pPr>
              <w:pStyle w:val="Standard"/>
              <w:spacing w:before="57" w:after="57"/>
              <w:jc w:val="center"/>
              <w:rPr>
                <w:b/>
                <w:sz w:val="22"/>
                <w:szCs w:val="22"/>
              </w:rPr>
            </w:pPr>
            <w:r w:rsidRPr="00071A2D">
              <w:rPr>
                <w:b/>
                <w:sz w:val="22"/>
                <w:szCs w:val="22"/>
              </w:rPr>
              <w:t>Sede legale</w:t>
            </w:r>
          </w:p>
        </w:tc>
        <w:tc>
          <w:tcPr>
            <w:tcW w:w="2200" w:type="dxa"/>
            <w:shd w:val="clear" w:color="auto" w:fill="D9D9D9" w:themeFill="background1" w:themeFillShade="D9"/>
            <w:vAlign w:val="center"/>
          </w:tcPr>
          <w:p w14:paraId="070D930E" w14:textId="77777777" w:rsidR="00356ACE" w:rsidRPr="00071A2D" w:rsidRDefault="00356ACE" w:rsidP="00DC5448">
            <w:pPr>
              <w:pStyle w:val="Standard"/>
              <w:spacing w:before="57" w:after="57"/>
              <w:jc w:val="center"/>
              <w:rPr>
                <w:b/>
                <w:sz w:val="22"/>
                <w:szCs w:val="22"/>
              </w:rPr>
            </w:pPr>
            <w:r w:rsidRPr="00071A2D">
              <w:rPr>
                <w:b/>
                <w:sz w:val="22"/>
                <w:szCs w:val="22"/>
              </w:rPr>
              <w:t>Ruolo Capofila o Consorziata</w:t>
            </w:r>
          </w:p>
        </w:tc>
      </w:tr>
      <w:tr w:rsidR="00356ACE" w:rsidRPr="00071A2D" w14:paraId="310F7BEE" w14:textId="77777777" w:rsidTr="00DC5448">
        <w:trPr>
          <w:jc w:val="center"/>
        </w:trPr>
        <w:tc>
          <w:tcPr>
            <w:tcW w:w="465" w:type="dxa"/>
            <w:vAlign w:val="center"/>
          </w:tcPr>
          <w:p w14:paraId="5F66FC8F" w14:textId="77777777" w:rsidR="00356ACE" w:rsidRPr="00071A2D" w:rsidRDefault="00356ACE" w:rsidP="00DC5448">
            <w:pPr>
              <w:pStyle w:val="Standard"/>
              <w:spacing w:before="57" w:after="57"/>
              <w:jc w:val="both"/>
            </w:pPr>
          </w:p>
        </w:tc>
        <w:tc>
          <w:tcPr>
            <w:tcW w:w="2385" w:type="dxa"/>
            <w:vAlign w:val="center"/>
          </w:tcPr>
          <w:p w14:paraId="0CF3E10E" w14:textId="77777777" w:rsidR="00356ACE" w:rsidRPr="00071A2D" w:rsidRDefault="00356ACE" w:rsidP="00DC5448">
            <w:pPr>
              <w:pStyle w:val="Standard"/>
              <w:spacing w:before="57" w:after="57"/>
              <w:jc w:val="both"/>
            </w:pPr>
          </w:p>
        </w:tc>
        <w:tc>
          <w:tcPr>
            <w:tcW w:w="2205" w:type="dxa"/>
            <w:vAlign w:val="center"/>
          </w:tcPr>
          <w:p w14:paraId="030D872B" w14:textId="77777777" w:rsidR="00356ACE" w:rsidRPr="00071A2D" w:rsidRDefault="00356ACE" w:rsidP="00DC5448">
            <w:pPr>
              <w:pStyle w:val="Standard"/>
              <w:spacing w:before="57" w:after="57"/>
              <w:jc w:val="both"/>
            </w:pPr>
          </w:p>
        </w:tc>
        <w:tc>
          <w:tcPr>
            <w:tcW w:w="2373" w:type="dxa"/>
            <w:vAlign w:val="center"/>
          </w:tcPr>
          <w:p w14:paraId="39072F20" w14:textId="77777777" w:rsidR="00356ACE" w:rsidRPr="00071A2D" w:rsidRDefault="00356ACE" w:rsidP="00DC5448">
            <w:pPr>
              <w:pStyle w:val="Standard"/>
              <w:spacing w:before="57" w:after="57"/>
              <w:jc w:val="both"/>
            </w:pPr>
          </w:p>
        </w:tc>
        <w:tc>
          <w:tcPr>
            <w:tcW w:w="2200" w:type="dxa"/>
            <w:vAlign w:val="center"/>
          </w:tcPr>
          <w:p w14:paraId="63A7A270" w14:textId="77777777" w:rsidR="00356ACE" w:rsidRPr="00071A2D" w:rsidRDefault="00356ACE" w:rsidP="00DC5448">
            <w:pPr>
              <w:pStyle w:val="Standard"/>
              <w:spacing w:before="57" w:after="57"/>
              <w:jc w:val="both"/>
            </w:pPr>
          </w:p>
        </w:tc>
      </w:tr>
      <w:tr w:rsidR="00356ACE" w:rsidRPr="00071A2D" w14:paraId="7900E031" w14:textId="77777777" w:rsidTr="00DC5448">
        <w:trPr>
          <w:jc w:val="center"/>
        </w:trPr>
        <w:tc>
          <w:tcPr>
            <w:tcW w:w="465" w:type="dxa"/>
            <w:vAlign w:val="center"/>
          </w:tcPr>
          <w:p w14:paraId="3A1219C0" w14:textId="77777777" w:rsidR="00356ACE" w:rsidRPr="00071A2D" w:rsidRDefault="00356ACE" w:rsidP="00DC5448">
            <w:pPr>
              <w:pStyle w:val="Standard"/>
              <w:spacing w:before="57" w:after="57"/>
              <w:jc w:val="both"/>
            </w:pPr>
          </w:p>
        </w:tc>
        <w:tc>
          <w:tcPr>
            <w:tcW w:w="2385" w:type="dxa"/>
            <w:vAlign w:val="center"/>
          </w:tcPr>
          <w:p w14:paraId="6372AEBE" w14:textId="77777777" w:rsidR="00356ACE" w:rsidRPr="00071A2D" w:rsidRDefault="00356ACE" w:rsidP="00DC5448">
            <w:pPr>
              <w:pStyle w:val="Standard"/>
              <w:spacing w:before="57" w:after="57"/>
              <w:jc w:val="both"/>
            </w:pPr>
          </w:p>
        </w:tc>
        <w:tc>
          <w:tcPr>
            <w:tcW w:w="2205" w:type="dxa"/>
            <w:vAlign w:val="center"/>
          </w:tcPr>
          <w:p w14:paraId="41A6A09D" w14:textId="77777777" w:rsidR="00356ACE" w:rsidRPr="00071A2D" w:rsidRDefault="00356ACE" w:rsidP="00DC5448">
            <w:pPr>
              <w:pStyle w:val="Standard"/>
              <w:spacing w:before="57" w:after="57"/>
              <w:jc w:val="both"/>
            </w:pPr>
          </w:p>
        </w:tc>
        <w:tc>
          <w:tcPr>
            <w:tcW w:w="2373" w:type="dxa"/>
            <w:vAlign w:val="center"/>
          </w:tcPr>
          <w:p w14:paraId="306C8EF6" w14:textId="77777777" w:rsidR="00356ACE" w:rsidRPr="00071A2D" w:rsidRDefault="00356ACE" w:rsidP="00DC5448">
            <w:pPr>
              <w:pStyle w:val="Standard"/>
              <w:spacing w:before="57" w:after="57"/>
              <w:jc w:val="both"/>
            </w:pPr>
          </w:p>
        </w:tc>
        <w:tc>
          <w:tcPr>
            <w:tcW w:w="2200" w:type="dxa"/>
            <w:vAlign w:val="center"/>
          </w:tcPr>
          <w:p w14:paraId="4FB54ABC" w14:textId="77777777" w:rsidR="00356ACE" w:rsidRPr="00071A2D" w:rsidRDefault="00356ACE" w:rsidP="00DC5448">
            <w:pPr>
              <w:pStyle w:val="Standard"/>
              <w:spacing w:before="57" w:after="57"/>
              <w:jc w:val="both"/>
            </w:pPr>
          </w:p>
        </w:tc>
      </w:tr>
      <w:tr w:rsidR="00356ACE" w:rsidRPr="00071A2D" w14:paraId="411D934B" w14:textId="77777777" w:rsidTr="00DC5448">
        <w:trPr>
          <w:jc w:val="center"/>
        </w:trPr>
        <w:tc>
          <w:tcPr>
            <w:tcW w:w="465" w:type="dxa"/>
            <w:vAlign w:val="center"/>
          </w:tcPr>
          <w:p w14:paraId="31A5A619" w14:textId="77777777" w:rsidR="00356ACE" w:rsidRPr="00071A2D" w:rsidRDefault="00356ACE" w:rsidP="00DC5448">
            <w:pPr>
              <w:pStyle w:val="Standard"/>
              <w:spacing w:before="57" w:after="57"/>
              <w:jc w:val="both"/>
            </w:pPr>
          </w:p>
        </w:tc>
        <w:tc>
          <w:tcPr>
            <w:tcW w:w="2385" w:type="dxa"/>
            <w:vAlign w:val="center"/>
          </w:tcPr>
          <w:p w14:paraId="3AE1CEF2" w14:textId="77777777" w:rsidR="00356ACE" w:rsidRPr="00071A2D" w:rsidRDefault="00356ACE" w:rsidP="00DC5448">
            <w:pPr>
              <w:pStyle w:val="Standard"/>
              <w:spacing w:before="57" w:after="57"/>
              <w:jc w:val="both"/>
            </w:pPr>
          </w:p>
        </w:tc>
        <w:tc>
          <w:tcPr>
            <w:tcW w:w="2205" w:type="dxa"/>
            <w:vAlign w:val="center"/>
          </w:tcPr>
          <w:p w14:paraId="03CCE6CB" w14:textId="77777777" w:rsidR="00356ACE" w:rsidRPr="00071A2D" w:rsidRDefault="00356ACE" w:rsidP="00DC5448">
            <w:pPr>
              <w:pStyle w:val="Standard"/>
              <w:spacing w:before="57" w:after="57"/>
              <w:jc w:val="both"/>
            </w:pPr>
          </w:p>
        </w:tc>
        <w:tc>
          <w:tcPr>
            <w:tcW w:w="2373" w:type="dxa"/>
            <w:vAlign w:val="center"/>
          </w:tcPr>
          <w:p w14:paraId="66BEBB28" w14:textId="77777777" w:rsidR="00356ACE" w:rsidRPr="00071A2D" w:rsidRDefault="00356ACE" w:rsidP="00DC5448">
            <w:pPr>
              <w:pStyle w:val="Standard"/>
              <w:spacing w:before="57" w:after="57"/>
              <w:jc w:val="both"/>
            </w:pPr>
          </w:p>
        </w:tc>
        <w:tc>
          <w:tcPr>
            <w:tcW w:w="2200" w:type="dxa"/>
            <w:vAlign w:val="center"/>
          </w:tcPr>
          <w:p w14:paraId="3E1EDD53" w14:textId="77777777" w:rsidR="00356ACE" w:rsidRPr="00071A2D" w:rsidRDefault="00356ACE" w:rsidP="00DC5448">
            <w:pPr>
              <w:pStyle w:val="Standard"/>
              <w:spacing w:before="57" w:after="57"/>
              <w:jc w:val="both"/>
            </w:pPr>
          </w:p>
        </w:tc>
      </w:tr>
    </w:tbl>
    <w:p w14:paraId="26A86B6E" w14:textId="77777777" w:rsidR="00356ACE" w:rsidRPr="00071A2D" w:rsidRDefault="00356ACE" w:rsidP="00356ACE">
      <w:pPr>
        <w:spacing w:before="57" w:after="57" w:line="240" w:lineRule="auto"/>
        <w:jc w:val="both"/>
        <w:rPr>
          <w:lang w:eastAsia="it-IT"/>
        </w:rPr>
      </w:pPr>
    </w:p>
    <w:p w14:paraId="262E23DE" w14:textId="77777777" w:rsidR="00356ACE" w:rsidRPr="00071A2D" w:rsidRDefault="00356ACE" w:rsidP="00356ACE">
      <w:pPr>
        <w:spacing w:before="57" w:after="57" w:line="240" w:lineRule="auto"/>
        <w:rPr>
          <w:color w:val="000000"/>
          <w:spacing w:val="4"/>
          <w:sz w:val="24"/>
          <w:szCs w:val="24"/>
        </w:rPr>
      </w:pPr>
      <w:r w:rsidRPr="00071A2D">
        <w:rPr>
          <w:rFonts w:eastAsia="Calibri"/>
          <w:b/>
          <w:color w:val="000000"/>
          <w:spacing w:val="4"/>
          <w:sz w:val="24"/>
          <w:szCs w:val="24"/>
        </w:rPr>
        <w:sym w:font="Symbol" w:char="F092"/>
      </w:r>
      <w:r w:rsidRPr="00071A2D">
        <w:rPr>
          <w:rFonts w:eastAsia="Calibri"/>
          <w:b/>
          <w:color w:val="000000"/>
          <w:spacing w:val="4"/>
          <w:sz w:val="24"/>
          <w:szCs w:val="24"/>
        </w:rPr>
        <w:t>󠆴</w:t>
      </w:r>
      <w:r w:rsidRPr="00071A2D">
        <w:rPr>
          <w:color w:val="000000"/>
          <w:spacing w:val="4"/>
          <w:sz w:val="24"/>
          <w:szCs w:val="24"/>
        </w:rPr>
        <w:t xml:space="preserve"> </w:t>
      </w:r>
      <w:r w:rsidRPr="00071A2D">
        <w:rPr>
          <w:b/>
          <w:color w:val="000000"/>
          <w:spacing w:val="4"/>
          <w:sz w:val="24"/>
          <w:szCs w:val="24"/>
        </w:rPr>
        <w:t>Raggruppamento temporaneo di concorrenti/ Aggregazioni di rete</w:t>
      </w:r>
    </w:p>
    <w:p w14:paraId="5322CB5F" w14:textId="77777777" w:rsidR="00356ACE" w:rsidRPr="00071A2D" w:rsidRDefault="00356ACE" w:rsidP="00356ACE">
      <w:pPr>
        <w:spacing w:before="57" w:after="57" w:line="240" w:lineRule="auto"/>
        <w:jc w:val="both"/>
        <w:rPr>
          <w:color w:val="000000"/>
          <w:spacing w:val="4"/>
          <w:sz w:val="24"/>
          <w:szCs w:val="24"/>
        </w:rPr>
      </w:pPr>
      <w:r w:rsidRPr="00071A2D">
        <w:rPr>
          <w:sz w:val="24"/>
          <w:szCs w:val="24"/>
        </w:rPr>
        <w:fldChar w:fldCharType="begin">
          <w:ffData>
            <w:name w:val=""/>
            <w:enabled/>
            <w:calcOnExit w:val="0"/>
            <w:checkBox>
              <w:sizeAuto/>
              <w:default w:val="0"/>
            </w:checkBox>
          </w:ffData>
        </w:fldChar>
      </w:r>
      <w:r w:rsidRPr="00071A2D">
        <w:rPr>
          <w:sz w:val="24"/>
          <w:szCs w:val="24"/>
        </w:rPr>
        <w:instrText>FORMCHECKBOX</w:instrText>
      </w:r>
      <w:r w:rsidR="003202F7">
        <w:rPr>
          <w:sz w:val="24"/>
          <w:szCs w:val="24"/>
        </w:rPr>
      </w:r>
      <w:r w:rsidR="003202F7">
        <w:rPr>
          <w:sz w:val="24"/>
          <w:szCs w:val="24"/>
        </w:rPr>
        <w:fldChar w:fldCharType="separate"/>
      </w:r>
      <w:bookmarkStart w:id="103" w:name="__Fieldmark__431_1300229135"/>
      <w:bookmarkEnd w:id="103"/>
      <w:r w:rsidRPr="00071A2D">
        <w:rPr>
          <w:sz w:val="24"/>
          <w:szCs w:val="24"/>
        </w:rPr>
        <w:fldChar w:fldCharType="end"/>
      </w:r>
      <w:bookmarkStart w:id="104" w:name="__Fieldmark__1357_2387428049"/>
      <w:bookmarkStart w:id="105" w:name="__Fieldmark__306_1440631614"/>
      <w:bookmarkStart w:id="106" w:name="__Fieldmark__240_165131542"/>
      <w:bookmarkStart w:id="107" w:name="__Fieldmark__178_1162174385"/>
      <w:bookmarkStart w:id="108" w:name="__Fieldmark__959_4012458394"/>
      <w:bookmarkStart w:id="109" w:name="__Fieldmark__148_776246726"/>
      <w:bookmarkStart w:id="110" w:name="__Fieldmark__893_1431230625"/>
      <w:bookmarkStart w:id="111" w:name="__Fieldmark__270_359570362"/>
      <w:bookmarkStart w:id="112" w:name="__Fieldmark__330_2387428049"/>
      <w:bookmarkStart w:id="113" w:name="__Fieldmark__738_712508660"/>
      <w:bookmarkEnd w:id="104"/>
      <w:bookmarkEnd w:id="105"/>
      <w:bookmarkEnd w:id="106"/>
      <w:bookmarkEnd w:id="107"/>
      <w:bookmarkEnd w:id="108"/>
      <w:bookmarkEnd w:id="109"/>
      <w:bookmarkEnd w:id="110"/>
      <w:bookmarkEnd w:id="111"/>
      <w:bookmarkEnd w:id="112"/>
      <w:bookmarkEnd w:id="113"/>
      <w:r w:rsidRPr="00071A2D">
        <w:rPr>
          <w:color w:val="000000"/>
          <w:spacing w:val="4"/>
          <w:sz w:val="24"/>
          <w:szCs w:val="24"/>
        </w:rPr>
        <w:t xml:space="preserve"> </w:t>
      </w:r>
      <w:r w:rsidRPr="00071A2D">
        <w:rPr>
          <w:b/>
          <w:color w:val="000000"/>
          <w:spacing w:val="4"/>
          <w:sz w:val="24"/>
          <w:szCs w:val="24"/>
        </w:rPr>
        <w:t>costituito</w:t>
      </w:r>
      <w:r w:rsidRPr="00071A2D">
        <w:rPr>
          <w:color w:val="000000"/>
          <w:spacing w:val="4"/>
          <w:sz w:val="24"/>
          <w:szCs w:val="24"/>
        </w:rPr>
        <w:t xml:space="preserve">, concorrendo con la seguente composizione: </w:t>
      </w:r>
    </w:p>
    <w:p w14:paraId="78E0DF8A" w14:textId="77777777" w:rsidR="00356ACE" w:rsidRPr="00071A2D" w:rsidRDefault="00356ACE" w:rsidP="00356ACE">
      <w:pPr>
        <w:spacing w:before="57" w:after="57" w:line="240" w:lineRule="auto"/>
        <w:jc w:val="both"/>
        <w:rPr>
          <w:color w:val="000000"/>
          <w:spacing w:val="4"/>
          <w:sz w:val="8"/>
          <w:szCs w:val="8"/>
        </w:rPr>
      </w:pPr>
    </w:p>
    <w:tbl>
      <w:tblPr>
        <w:tblStyle w:val="Grigliatabella"/>
        <w:tblW w:w="9634" w:type="dxa"/>
        <w:jc w:val="center"/>
        <w:tblLook w:val="04A0" w:firstRow="1" w:lastRow="0" w:firstColumn="1" w:lastColumn="0" w:noHBand="0" w:noVBand="1"/>
      </w:tblPr>
      <w:tblGrid>
        <w:gridCol w:w="465"/>
        <w:gridCol w:w="2385"/>
        <w:gridCol w:w="2205"/>
        <w:gridCol w:w="2028"/>
        <w:gridCol w:w="2551"/>
      </w:tblGrid>
      <w:tr w:rsidR="00356ACE" w:rsidRPr="00071A2D" w14:paraId="272AC1C8" w14:textId="77777777" w:rsidTr="00DC5448">
        <w:trPr>
          <w:jc w:val="center"/>
        </w:trPr>
        <w:tc>
          <w:tcPr>
            <w:tcW w:w="465" w:type="dxa"/>
            <w:shd w:val="clear" w:color="auto" w:fill="D9D9D9" w:themeFill="background1" w:themeFillShade="D9"/>
            <w:vAlign w:val="center"/>
          </w:tcPr>
          <w:p w14:paraId="65EC9DC7" w14:textId="77777777" w:rsidR="00356ACE" w:rsidRPr="00071A2D" w:rsidRDefault="00356ACE" w:rsidP="00DC5448">
            <w:pPr>
              <w:pStyle w:val="Standard"/>
              <w:spacing w:before="57" w:after="57"/>
              <w:jc w:val="center"/>
              <w:rPr>
                <w:b/>
                <w:sz w:val="22"/>
                <w:szCs w:val="22"/>
              </w:rPr>
            </w:pPr>
            <w:r w:rsidRPr="00071A2D">
              <w:rPr>
                <w:b/>
                <w:sz w:val="22"/>
                <w:szCs w:val="22"/>
              </w:rPr>
              <w:lastRenderedPageBreak/>
              <w:t>n.</w:t>
            </w:r>
          </w:p>
        </w:tc>
        <w:tc>
          <w:tcPr>
            <w:tcW w:w="2385" w:type="dxa"/>
            <w:shd w:val="clear" w:color="auto" w:fill="D9D9D9" w:themeFill="background1" w:themeFillShade="D9"/>
            <w:vAlign w:val="center"/>
          </w:tcPr>
          <w:p w14:paraId="416DC3D1" w14:textId="77777777" w:rsidR="00356ACE" w:rsidRPr="00071A2D" w:rsidRDefault="00356ACE" w:rsidP="00DC5448">
            <w:pPr>
              <w:pStyle w:val="Standard"/>
              <w:spacing w:before="57" w:after="57"/>
              <w:jc w:val="center"/>
              <w:rPr>
                <w:b/>
                <w:sz w:val="22"/>
                <w:szCs w:val="22"/>
              </w:rPr>
            </w:pPr>
            <w:r w:rsidRPr="00071A2D">
              <w:rPr>
                <w:b/>
                <w:sz w:val="22"/>
                <w:szCs w:val="22"/>
              </w:rPr>
              <w:t>Denominazione</w:t>
            </w:r>
          </w:p>
        </w:tc>
        <w:tc>
          <w:tcPr>
            <w:tcW w:w="2205" w:type="dxa"/>
            <w:shd w:val="clear" w:color="auto" w:fill="D9D9D9" w:themeFill="background1" w:themeFillShade="D9"/>
            <w:vAlign w:val="center"/>
          </w:tcPr>
          <w:p w14:paraId="2AFE11AD" w14:textId="77777777" w:rsidR="00356ACE" w:rsidRPr="00071A2D" w:rsidRDefault="00356ACE" w:rsidP="00DC5448">
            <w:pPr>
              <w:pStyle w:val="Standard"/>
              <w:spacing w:before="57" w:after="57"/>
              <w:jc w:val="center"/>
              <w:rPr>
                <w:b/>
                <w:sz w:val="22"/>
                <w:szCs w:val="22"/>
              </w:rPr>
            </w:pPr>
            <w:r w:rsidRPr="00071A2D">
              <w:rPr>
                <w:b/>
                <w:sz w:val="22"/>
                <w:szCs w:val="22"/>
              </w:rPr>
              <w:t>Codice Fiscale</w:t>
            </w:r>
          </w:p>
        </w:tc>
        <w:tc>
          <w:tcPr>
            <w:tcW w:w="2028" w:type="dxa"/>
            <w:shd w:val="clear" w:color="auto" w:fill="D9D9D9" w:themeFill="background1" w:themeFillShade="D9"/>
            <w:vAlign w:val="center"/>
          </w:tcPr>
          <w:p w14:paraId="6FF8F123" w14:textId="77777777" w:rsidR="00356ACE" w:rsidRPr="00071A2D" w:rsidRDefault="00356ACE" w:rsidP="00DC5448">
            <w:pPr>
              <w:pStyle w:val="Standard"/>
              <w:spacing w:before="57" w:after="57"/>
              <w:jc w:val="center"/>
              <w:rPr>
                <w:b/>
                <w:sz w:val="22"/>
                <w:szCs w:val="22"/>
              </w:rPr>
            </w:pPr>
            <w:r w:rsidRPr="00071A2D">
              <w:rPr>
                <w:b/>
                <w:sz w:val="22"/>
                <w:szCs w:val="22"/>
              </w:rPr>
              <w:t>Sede legale</w:t>
            </w:r>
          </w:p>
        </w:tc>
        <w:tc>
          <w:tcPr>
            <w:tcW w:w="2551" w:type="dxa"/>
            <w:shd w:val="clear" w:color="auto" w:fill="D9D9D9" w:themeFill="background1" w:themeFillShade="D9"/>
            <w:vAlign w:val="center"/>
          </w:tcPr>
          <w:p w14:paraId="3C47BD02" w14:textId="77777777" w:rsidR="00356ACE" w:rsidRPr="00071A2D" w:rsidRDefault="00356ACE" w:rsidP="00DC5448">
            <w:pPr>
              <w:pStyle w:val="Standard"/>
              <w:spacing w:before="57" w:after="57"/>
              <w:jc w:val="center"/>
              <w:rPr>
                <w:b/>
                <w:sz w:val="22"/>
                <w:szCs w:val="22"/>
              </w:rPr>
            </w:pPr>
            <w:r w:rsidRPr="00071A2D">
              <w:rPr>
                <w:b/>
                <w:sz w:val="22"/>
                <w:szCs w:val="22"/>
              </w:rPr>
              <w:t>Ruolo Mandataria o Mandante</w:t>
            </w:r>
          </w:p>
        </w:tc>
      </w:tr>
      <w:tr w:rsidR="00356ACE" w:rsidRPr="00071A2D" w14:paraId="331200FD" w14:textId="77777777" w:rsidTr="00DC5448">
        <w:trPr>
          <w:jc w:val="center"/>
        </w:trPr>
        <w:tc>
          <w:tcPr>
            <w:tcW w:w="465" w:type="dxa"/>
          </w:tcPr>
          <w:p w14:paraId="2E58D725" w14:textId="77777777" w:rsidR="00356ACE" w:rsidRPr="00071A2D" w:rsidRDefault="00356ACE" w:rsidP="00DC5448">
            <w:pPr>
              <w:pStyle w:val="Standard"/>
              <w:spacing w:before="57" w:after="57"/>
              <w:jc w:val="both"/>
            </w:pPr>
          </w:p>
        </w:tc>
        <w:tc>
          <w:tcPr>
            <w:tcW w:w="2385" w:type="dxa"/>
          </w:tcPr>
          <w:p w14:paraId="214276D7" w14:textId="77777777" w:rsidR="00356ACE" w:rsidRPr="00071A2D" w:rsidRDefault="00356ACE" w:rsidP="00DC5448">
            <w:pPr>
              <w:pStyle w:val="Standard"/>
              <w:spacing w:before="57" w:after="57"/>
              <w:jc w:val="both"/>
            </w:pPr>
          </w:p>
        </w:tc>
        <w:tc>
          <w:tcPr>
            <w:tcW w:w="2205" w:type="dxa"/>
          </w:tcPr>
          <w:p w14:paraId="0DD5EC20" w14:textId="77777777" w:rsidR="00356ACE" w:rsidRPr="00071A2D" w:rsidRDefault="00356ACE" w:rsidP="00DC5448">
            <w:pPr>
              <w:pStyle w:val="Standard"/>
              <w:spacing w:before="57" w:after="57"/>
              <w:jc w:val="both"/>
            </w:pPr>
          </w:p>
        </w:tc>
        <w:tc>
          <w:tcPr>
            <w:tcW w:w="2028" w:type="dxa"/>
          </w:tcPr>
          <w:p w14:paraId="62D04F2E" w14:textId="77777777" w:rsidR="00356ACE" w:rsidRPr="00071A2D" w:rsidRDefault="00356ACE" w:rsidP="00DC5448">
            <w:pPr>
              <w:pStyle w:val="Standard"/>
              <w:spacing w:before="57" w:after="57"/>
              <w:jc w:val="both"/>
            </w:pPr>
          </w:p>
        </w:tc>
        <w:tc>
          <w:tcPr>
            <w:tcW w:w="2551" w:type="dxa"/>
          </w:tcPr>
          <w:p w14:paraId="6C7A8375" w14:textId="77777777" w:rsidR="00356ACE" w:rsidRPr="00071A2D" w:rsidRDefault="00356ACE" w:rsidP="00DC5448">
            <w:pPr>
              <w:pStyle w:val="Standard"/>
              <w:spacing w:before="57" w:after="57"/>
              <w:jc w:val="both"/>
            </w:pPr>
          </w:p>
        </w:tc>
      </w:tr>
      <w:tr w:rsidR="00356ACE" w:rsidRPr="00071A2D" w14:paraId="408EB480" w14:textId="77777777" w:rsidTr="00DC5448">
        <w:trPr>
          <w:jc w:val="center"/>
        </w:trPr>
        <w:tc>
          <w:tcPr>
            <w:tcW w:w="465" w:type="dxa"/>
          </w:tcPr>
          <w:p w14:paraId="54BCA986" w14:textId="77777777" w:rsidR="00356ACE" w:rsidRPr="00071A2D" w:rsidRDefault="00356ACE" w:rsidP="00DC5448">
            <w:pPr>
              <w:pStyle w:val="Standard"/>
              <w:spacing w:before="57" w:after="57"/>
              <w:jc w:val="both"/>
            </w:pPr>
          </w:p>
        </w:tc>
        <w:tc>
          <w:tcPr>
            <w:tcW w:w="2385" w:type="dxa"/>
          </w:tcPr>
          <w:p w14:paraId="64C05BAF" w14:textId="77777777" w:rsidR="00356ACE" w:rsidRPr="00071A2D" w:rsidRDefault="00356ACE" w:rsidP="00DC5448">
            <w:pPr>
              <w:pStyle w:val="Standard"/>
              <w:spacing w:before="57" w:after="57"/>
              <w:jc w:val="both"/>
            </w:pPr>
          </w:p>
        </w:tc>
        <w:tc>
          <w:tcPr>
            <w:tcW w:w="2205" w:type="dxa"/>
          </w:tcPr>
          <w:p w14:paraId="428A38E4" w14:textId="77777777" w:rsidR="00356ACE" w:rsidRPr="00071A2D" w:rsidRDefault="00356ACE" w:rsidP="00DC5448">
            <w:pPr>
              <w:pStyle w:val="Standard"/>
              <w:spacing w:before="57" w:after="57"/>
              <w:jc w:val="both"/>
            </w:pPr>
          </w:p>
        </w:tc>
        <w:tc>
          <w:tcPr>
            <w:tcW w:w="2028" w:type="dxa"/>
          </w:tcPr>
          <w:p w14:paraId="4BB56762" w14:textId="77777777" w:rsidR="00356ACE" w:rsidRPr="00071A2D" w:rsidRDefault="00356ACE" w:rsidP="00DC5448">
            <w:pPr>
              <w:pStyle w:val="Standard"/>
              <w:spacing w:before="57" w:after="57"/>
              <w:jc w:val="both"/>
            </w:pPr>
          </w:p>
        </w:tc>
        <w:tc>
          <w:tcPr>
            <w:tcW w:w="2551" w:type="dxa"/>
          </w:tcPr>
          <w:p w14:paraId="094BEB4E" w14:textId="77777777" w:rsidR="00356ACE" w:rsidRPr="00071A2D" w:rsidRDefault="00356ACE" w:rsidP="00DC5448">
            <w:pPr>
              <w:pStyle w:val="Standard"/>
              <w:spacing w:before="57" w:after="57"/>
              <w:jc w:val="both"/>
            </w:pPr>
          </w:p>
        </w:tc>
      </w:tr>
      <w:tr w:rsidR="00356ACE" w:rsidRPr="00071A2D" w14:paraId="19A1B10F" w14:textId="77777777" w:rsidTr="00DC5448">
        <w:trPr>
          <w:jc w:val="center"/>
        </w:trPr>
        <w:tc>
          <w:tcPr>
            <w:tcW w:w="465" w:type="dxa"/>
          </w:tcPr>
          <w:p w14:paraId="3DAF6FF0" w14:textId="77777777" w:rsidR="00356ACE" w:rsidRPr="00071A2D" w:rsidRDefault="00356ACE" w:rsidP="00DC5448">
            <w:pPr>
              <w:pStyle w:val="Standard"/>
              <w:spacing w:before="57" w:after="57"/>
              <w:jc w:val="both"/>
            </w:pPr>
          </w:p>
        </w:tc>
        <w:tc>
          <w:tcPr>
            <w:tcW w:w="2385" w:type="dxa"/>
          </w:tcPr>
          <w:p w14:paraId="0E661113" w14:textId="77777777" w:rsidR="00356ACE" w:rsidRPr="00071A2D" w:rsidRDefault="00356ACE" w:rsidP="00DC5448">
            <w:pPr>
              <w:pStyle w:val="Standard"/>
              <w:spacing w:before="57" w:after="57"/>
              <w:jc w:val="both"/>
            </w:pPr>
          </w:p>
        </w:tc>
        <w:tc>
          <w:tcPr>
            <w:tcW w:w="2205" w:type="dxa"/>
          </w:tcPr>
          <w:p w14:paraId="7CA9B2EE" w14:textId="77777777" w:rsidR="00356ACE" w:rsidRPr="00071A2D" w:rsidRDefault="00356ACE" w:rsidP="00DC5448">
            <w:pPr>
              <w:pStyle w:val="Standard"/>
              <w:spacing w:before="57" w:after="57"/>
              <w:jc w:val="both"/>
            </w:pPr>
          </w:p>
        </w:tc>
        <w:tc>
          <w:tcPr>
            <w:tcW w:w="2028" w:type="dxa"/>
          </w:tcPr>
          <w:p w14:paraId="15425B09" w14:textId="77777777" w:rsidR="00356ACE" w:rsidRPr="00071A2D" w:rsidRDefault="00356ACE" w:rsidP="00DC5448">
            <w:pPr>
              <w:pStyle w:val="Standard"/>
              <w:spacing w:before="57" w:after="57"/>
              <w:jc w:val="both"/>
            </w:pPr>
          </w:p>
        </w:tc>
        <w:tc>
          <w:tcPr>
            <w:tcW w:w="2551" w:type="dxa"/>
          </w:tcPr>
          <w:p w14:paraId="2DAB2470" w14:textId="77777777" w:rsidR="00356ACE" w:rsidRPr="00071A2D" w:rsidRDefault="00356ACE" w:rsidP="00DC5448">
            <w:pPr>
              <w:pStyle w:val="Standard"/>
              <w:spacing w:before="57" w:after="57"/>
              <w:jc w:val="both"/>
            </w:pPr>
          </w:p>
        </w:tc>
      </w:tr>
    </w:tbl>
    <w:p w14:paraId="6B125427" w14:textId="77777777" w:rsidR="00356ACE" w:rsidRPr="00071A2D" w:rsidRDefault="00356ACE" w:rsidP="00356ACE">
      <w:pPr>
        <w:spacing w:before="57" w:after="57" w:line="240" w:lineRule="auto"/>
        <w:jc w:val="both"/>
        <w:rPr>
          <w:color w:val="000000"/>
          <w:spacing w:val="4"/>
          <w:sz w:val="24"/>
          <w:szCs w:val="24"/>
        </w:rPr>
      </w:pPr>
      <w:r w:rsidRPr="00071A2D">
        <w:rPr>
          <w:color w:val="000000"/>
          <w:spacing w:val="4"/>
          <w:sz w:val="24"/>
          <w:szCs w:val="24"/>
        </w:rPr>
        <w:t xml:space="preserve"> </w:t>
      </w:r>
    </w:p>
    <w:p w14:paraId="393355DA" w14:textId="77777777" w:rsidR="00356ACE" w:rsidRPr="00071A2D" w:rsidRDefault="00356ACE" w:rsidP="00356ACE">
      <w:pPr>
        <w:spacing w:before="57" w:after="57" w:line="240" w:lineRule="auto"/>
        <w:jc w:val="both"/>
        <w:rPr>
          <w:sz w:val="24"/>
          <w:szCs w:val="24"/>
        </w:rPr>
      </w:pPr>
      <w:r w:rsidRPr="00071A2D">
        <w:fldChar w:fldCharType="begin">
          <w:ffData>
            <w:name w:val=""/>
            <w:enabled/>
            <w:calcOnExit w:val="0"/>
            <w:checkBox>
              <w:sizeAuto/>
              <w:default w:val="0"/>
            </w:checkBox>
          </w:ffData>
        </w:fldChar>
      </w:r>
      <w:r w:rsidRPr="00071A2D">
        <w:instrText>FORMCHECKBOX</w:instrText>
      </w:r>
      <w:r w:rsidR="003202F7">
        <w:fldChar w:fldCharType="separate"/>
      </w:r>
      <w:bookmarkStart w:id="114" w:name="__Fieldmark__504_1300229135"/>
      <w:bookmarkEnd w:id="114"/>
      <w:r w:rsidRPr="00071A2D">
        <w:fldChar w:fldCharType="end"/>
      </w:r>
      <w:bookmarkStart w:id="115" w:name="__Fieldmark__1659_2387428049"/>
      <w:bookmarkStart w:id="116" w:name="__Fieldmark__306_14406316141"/>
      <w:bookmarkStart w:id="117" w:name="__Fieldmark__240_1651315421"/>
      <w:bookmarkStart w:id="118" w:name="__Fieldmark__178_11621743851"/>
      <w:bookmarkStart w:id="119" w:name="__Fieldmark__959_40124583941"/>
      <w:bookmarkStart w:id="120" w:name="__Fieldmark__148_7762467261"/>
      <w:bookmarkStart w:id="121" w:name="__Fieldmark__893_14312306251"/>
      <w:bookmarkStart w:id="122" w:name="__Fieldmark__270_3595703621"/>
      <w:bookmarkStart w:id="123" w:name="__Fieldmark__330_23874280491"/>
      <w:bookmarkStart w:id="124" w:name="__Fieldmark__808_712508660"/>
      <w:bookmarkEnd w:id="115"/>
      <w:bookmarkEnd w:id="116"/>
      <w:bookmarkEnd w:id="117"/>
      <w:bookmarkEnd w:id="118"/>
      <w:bookmarkEnd w:id="119"/>
      <w:bookmarkEnd w:id="120"/>
      <w:bookmarkEnd w:id="121"/>
      <w:bookmarkEnd w:id="122"/>
      <w:bookmarkEnd w:id="123"/>
      <w:bookmarkEnd w:id="124"/>
      <w:r w:rsidRPr="00071A2D">
        <w:rPr>
          <w:color w:val="000000"/>
          <w:spacing w:val="4"/>
          <w:sz w:val="24"/>
          <w:szCs w:val="24"/>
        </w:rPr>
        <w:t xml:space="preserve"> </w:t>
      </w:r>
      <w:r w:rsidRPr="00071A2D">
        <w:rPr>
          <w:b/>
          <w:color w:val="000000"/>
          <w:spacing w:val="4"/>
          <w:sz w:val="24"/>
          <w:szCs w:val="24"/>
        </w:rPr>
        <w:t>costituendo</w:t>
      </w:r>
      <w:r w:rsidRPr="00071A2D">
        <w:rPr>
          <w:color w:val="000000"/>
          <w:spacing w:val="4"/>
          <w:sz w:val="24"/>
          <w:szCs w:val="24"/>
        </w:rPr>
        <w:t xml:space="preserve">, </w:t>
      </w:r>
      <w:r w:rsidRPr="00071A2D">
        <w:rPr>
          <w:sz w:val="24"/>
          <w:szCs w:val="24"/>
        </w:rPr>
        <w:t>impegnandosi a costituirsi con la seguente composizione:</w:t>
      </w:r>
    </w:p>
    <w:p w14:paraId="01716570" w14:textId="77777777" w:rsidR="00356ACE" w:rsidRPr="00071A2D" w:rsidRDefault="00356ACE" w:rsidP="00356ACE">
      <w:pPr>
        <w:spacing w:before="57" w:after="57" w:line="240" w:lineRule="auto"/>
        <w:jc w:val="both"/>
        <w:rPr>
          <w:sz w:val="8"/>
          <w:szCs w:val="8"/>
        </w:rPr>
      </w:pPr>
    </w:p>
    <w:tbl>
      <w:tblPr>
        <w:tblStyle w:val="Grigliatabella"/>
        <w:tblW w:w="9634" w:type="dxa"/>
        <w:jc w:val="center"/>
        <w:tblLook w:val="04A0" w:firstRow="1" w:lastRow="0" w:firstColumn="1" w:lastColumn="0" w:noHBand="0" w:noVBand="1"/>
      </w:tblPr>
      <w:tblGrid>
        <w:gridCol w:w="465"/>
        <w:gridCol w:w="2385"/>
        <w:gridCol w:w="2205"/>
        <w:gridCol w:w="2028"/>
        <w:gridCol w:w="2551"/>
      </w:tblGrid>
      <w:tr w:rsidR="00356ACE" w:rsidRPr="00071A2D" w14:paraId="4808DD51" w14:textId="77777777" w:rsidTr="00DC5448">
        <w:trPr>
          <w:jc w:val="center"/>
        </w:trPr>
        <w:tc>
          <w:tcPr>
            <w:tcW w:w="465" w:type="dxa"/>
            <w:shd w:val="clear" w:color="auto" w:fill="D9D9D9" w:themeFill="background1" w:themeFillShade="D9"/>
            <w:vAlign w:val="center"/>
          </w:tcPr>
          <w:p w14:paraId="764D39F9" w14:textId="77777777" w:rsidR="00356ACE" w:rsidRPr="00071A2D" w:rsidRDefault="00356ACE" w:rsidP="00DC5448">
            <w:pPr>
              <w:pStyle w:val="Standard"/>
              <w:spacing w:before="57" w:after="57"/>
              <w:jc w:val="center"/>
              <w:rPr>
                <w:b/>
                <w:sz w:val="22"/>
                <w:szCs w:val="22"/>
              </w:rPr>
            </w:pPr>
            <w:r w:rsidRPr="00071A2D">
              <w:rPr>
                <w:b/>
                <w:sz w:val="22"/>
                <w:szCs w:val="22"/>
              </w:rPr>
              <w:t>n.</w:t>
            </w:r>
          </w:p>
        </w:tc>
        <w:tc>
          <w:tcPr>
            <w:tcW w:w="2385" w:type="dxa"/>
            <w:shd w:val="clear" w:color="auto" w:fill="D9D9D9" w:themeFill="background1" w:themeFillShade="D9"/>
            <w:vAlign w:val="center"/>
          </w:tcPr>
          <w:p w14:paraId="0BB5FFD2" w14:textId="77777777" w:rsidR="00356ACE" w:rsidRPr="00071A2D" w:rsidRDefault="00356ACE" w:rsidP="00DC5448">
            <w:pPr>
              <w:pStyle w:val="Standard"/>
              <w:spacing w:before="57" w:after="57"/>
              <w:jc w:val="center"/>
              <w:rPr>
                <w:b/>
                <w:sz w:val="22"/>
                <w:szCs w:val="22"/>
              </w:rPr>
            </w:pPr>
            <w:r w:rsidRPr="00071A2D">
              <w:rPr>
                <w:b/>
                <w:sz w:val="22"/>
                <w:szCs w:val="22"/>
              </w:rPr>
              <w:t>Denominazione</w:t>
            </w:r>
          </w:p>
        </w:tc>
        <w:tc>
          <w:tcPr>
            <w:tcW w:w="2205" w:type="dxa"/>
            <w:shd w:val="clear" w:color="auto" w:fill="D9D9D9" w:themeFill="background1" w:themeFillShade="D9"/>
            <w:vAlign w:val="center"/>
          </w:tcPr>
          <w:p w14:paraId="6023CBC4" w14:textId="77777777" w:rsidR="00356ACE" w:rsidRPr="00071A2D" w:rsidRDefault="00356ACE" w:rsidP="00DC5448">
            <w:pPr>
              <w:pStyle w:val="Standard"/>
              <w:spacing w:before="57" w:after="57"/>
              <w:jc w:val="center"/>
              <w:rPr>
                <w:b/>
                <w:sz w:val="22"/>
                <w:szCs w:val="22"/>
              </w:rPr>
            </w:pPr>
            <w:r w:rsidRPr="00071A2D">
              <w:rPr>
                <w:b/>
                <w:sz w:val="22"/>
                <w:szCs w:val="22"/>
              </w:rPr>
              <w:t>Codice Fiscale</w:t>
            </w:r>
          </w:p>
        </w:tc>
        <w:tc>
          <w:tcPr>
            <w:tcW w:w="2028" w:type="dxa"/>
            <w:shd w:val="clear" w:color="auto" w:fill="D9D9D9" w:themeFill="background1" w:themeFillShade="D9"/>
            <w:vAlign w:val="center"/>
          </w:tcPr>
          <w:p w14:paraId="584D0C0C" w14:textId="77777777" w:rsidR="00356ACE" w:rsidRPr="00071A2D" w:rsidRDefault="00356ACE" w:rsidP="00DC5448">
            <w:pPr>
              <w:pStyle w:val="Standard"/>
              <w:spacing w:before="57" w:after="57"/>
              <w:jc w:val="center"/>
              <w:rPr>
                <w:b/>
                <w:sz w:val="22"/>
                <w:szCs w:val="22"/>
              </w:rPr>
            </w:pPr>
            <w:r w:rsidRPr="00071A2D">
              <w:rPr>
                <w:b/>
                <w:sz w:val="22"/>
                <w:szCs w:val="22"/>
              </w:rPr>
              <w:t>Sede legale</w:t>
            </w:r>
          </w:p>
        </w:tc>
        <w:tc>
          <w:tcPr>
            <w:tcW w:w="2551" w:type="dxa"/>
            <w:shd w:val="clear" w:color="auto" w:fill="D9D9D9" w:themeFill="background1" w:themeFillShade="D9"/>
            <w:vAlign w:val="center"/>
          </w:tcPr>
          <w:p w14:paraId="1ED40D24" w14:textId="77777777" w:rsidR="00356ACE" w:rsidRPr="00071A2D" w:rsidRDefault="00356ACE" w:rsidP="00DC5448">
            <w:pPr>
              <w:pStyle w:val="Standard"/>
              <w:spacing w:before="57" w:after="57"/>
              <w:jc w:val="center"/>
              <w:rPr>
                <w:b/>
                <w:sz w:val="22"/>
                <w:szCs w:val="22"/>
              </w:rPr>
            </w:pPr>
            <w:r w:rsidRPr="00071A2D">
              <w:rPr>
                <w:b/>
                <w:sz w:val="22"/>
                <w:szCs w:val="22"/>
              </w:rPr>
              <w:t>Ruolo Capogruppo con potere di rappresentanza o Mandante</w:t>
            </w:r>
          </w:p>
        </w:tc>
      </w:tr>
      <w:tr w:rsidR="00356ACE" w:rsidRPr="00071A2D" w14:paraId="6172B75C" w14:textId="77777777" w:rsidTr="00DC5448">
        <w:trPr>
          <w:jc w:val="center"/>
        </w:trPr>
        <w:tc>
          <w:tcPr>
            <w:tcW w:w="465" w:type="dxa"/>
          </w:tcPr>
          <w:p w14:paraId="171F51F5" w14:textId="77777777" w:rsidR="00356ACE" w:rsidRPr="00071A2D" w:rsidRDefault="00356ACE" w:rsidP="00DC5448">
            <w:pPr>
              <w:pStyle w:val="Standard"/>
              <w:spacing w:before="57" w:after="57"/>
              <w:jc w:val="both"/>
            </w:pPr>
          </w:p>
        </w:tc>
        <w:tc>
          <w:tcPr>
            <w:tcW w:w="2385" w:type="dxa"/>
          </w:tcPr>
          <w:p w14:paraId="2797DC34" w14:textId="77777777" w:rsidR="00356ACE" w:rsidRPr="00071A2D" w:rsidRDefault="00356ACE" w:rsidP="00DC5448">
            <w:pPr>
              <w:pStyle w:val="Standard"/>
              <w:spacing w:before="57" w:after="57"/>
              <w:jc w:val="both"/>
            </w:pPr>
          </w:p>
        </w:tc>
        <w:tc>
          <w:tcPr>
            <w:tcW w:w="2205" w:type="dxa"/>
          </w:tcPr>
          <w:p w14:paraId="07E77336" w14:textId="77777777" w:rsidR="00356ACE" w:rsidRPr="00071A2D" w:rsidRDefault="00356ACE" w:rsidP="00DC5448">
            <w:pPr>
              <w:pStyle w:val="Standard"/>
              <w:spacing w:before="57" w:after="57"/>
              <w:jc w:val="both"/>
            </w:pPr>
          </w:p>
        </w:tc>
        <w:tc>
          <w:tcPr>
            <w:tcW w:w="2028" w:type="dxa"/>
          </w:tcPr>
          <w:p w14:paraId="553B9A8F" w14:textId="77777777" w:rsidR="00356ACE" w:rsidRPr="00071A2D" w:rsidRDefault="00356ACE" w:rsidP="00DC5448">
            <w:pPr>
              <w:pStyle w:val="Standard"/>
              <w:spacing w:before="57" w:after="57"/>
              <w:jc w:val="both"/>
            </w:pPr>
          </w:p>
        </w:tc>
        <w:tc>
          <w:tcPr>
            <w:tcW w:w="2551" w:type="dxa"/>
          </w:tcPr>
          <w:p w14:paraId="6AA545C6" w14:textId="77777777" w:rsidR="00356ACE" w:rsidRPr="00071A2D" w:rsidRDefault="00356ACE" w:rsidP="00DC5448">
            <w:pPr>
              <w:pStyle w:val="Standard"/>
              <w:spacing w:before="57" w:after="57"/>
              <w:jc w:val="both"/>
            </w:pPr>
          </w:p>
        </w:tc>
      </w:tr>
      <w:tr w:rsidR="00356ACE" w:rsidRPr="00071A2D" w14:paraId="3F1F54AC" w14:textId="77777777" w:rsidTr="00DC5448">
        <w:trPr>
          <w:jc w:val="center"/>
        </w:trPr>
        <w:tc>
          <w:tcPr>
            <w:tcW w:w="465" w:type="dxa"/>
          </w:tcPr>
          <w:p w14:paraId="08F13CFC" w14:textId="77777777" w:rsidR="00356ACE" w:rsidRPr="00071A2D" w:rsidRDefault="00356ACE" w:rsidP="00DC5448">
            <w:pPr>
              <w:pStyle w:val="Standard"/>
              <w:spacing w:before="57" w:after="57"/>
              <w:jc w:val="both"/>
            </w:pPr>
          </w:p>
        </w:tc>
        <w:tc>
          <w:tcPr>
            <w:tcW w:w="2385" w:type="dxa"/>
          </w:tcPr>
          <w:p w14:paraId="29BD4CFD" w14:textId="77777777" w:rsidR="00356ACE" w:rsidRPr="00071A2D" w:rsidRDefault="00356ACE" w:rsidP="00DC5448">
            <w:pPr>
              <w:pStyle w:val="Standard"/>
              <w:spacing w:before="57" w:after="57"/>
              <w:jc w:val="both"/>
            </w:pPr>
          </w:p>
        </w:tc>
        <w:tc>
          <w:tcPr>
            <w:tcW w:w="2205" w:type="dxa"/>
          </w:tcPr>
          <w:p w14:paraId="5E3F5DA6" w14:textId="77777777" w:rsidR="00356ACE" w:rsidRPr="00071A2D" w:rsidRDefault="00356ACE" w:rsidP="00DC5448">
            <w:pPr>
              <w:pStyle w:val="Standard"/>
              <w:spacing w:before="57" w:after="57"/>
              <w:jc w:val="both"/>
            </w:pPr>
          </w:p>
        </w:tc>
        <w:tc>
          <w:tcPr>
            <w:tcW w:w="2028" w:type="dxa"/>
          </w:tcPr>
          <w:p w14:paraId="3FF89E0B" w14:textId="77777777" w:rsidR="00356ACE" w:rsidRPr="00071A2D" w:rsidRDefault="00356ACE" w:rsidP="00DC5448">
            <w:pPr>
              <w:pStyle w:val="Standard"/>
              <w:spacing w:before="57" w:after="57"/>
              <w:jc w:val="both"/>
            </w:pPr>
          </w:p>
        </w:tc>
        <w:tc>
          <w:tcPr>
            <w:tcW w:w="2551" w:type="dxa"/>
          </w:tcPr>
          <w:p w14:paraId="3FD3E5B0" w14:textId="77777777" w:rsidR="00356ACE" w:rsidRPr="00071A2D" w:rsidRDefault="00356ACE" w:rsidP="00DC5448">
            <w:pPr>
              <w:pStyle w:val="Standard"/>
              <w:spacing w:before="57" w:after="57"/>
              <w:jc w:val="both"/>
            </w:pPr>
          </w:p>
        </w:tc>
      </w:tr>
      <w:tr w:rsidR="00356ACE" w:rsidRPr="00071A2D" w14:paraId="151FB81E" w14:textId="77777777" w:rsidTr="00DC5448">
        <w:trPr>
          <w:jc w:val="center"/>
        </w:trPr>
        <w:tc>
          <w:tcPr>
            <w:tcW w:w="465" w:type="dxa"/>
          </w:tcPr>
          <w:p w14:paraId="30002C1E" w14:textId="77777777" w:rsidR="00356ACE" w:rsidRPr="00071A2D" w:rsidRDefault="00356ACE" w:rsidP="00DC5448">
            <w:pPr>
              <w:pStyle w:val="Standard"/>
              <w:spacing w:before="57" w:after="57"/>
              <w:jc w:val="both"/>
            </w:pPr>
          </w:p>
        </w:tc>
        <w:tc>
          <w:tcPr>
            <w:tcW w:w="2385" w:type="dxa"/>
          </w:tcPr>
          <w:p w14:paraId="11A94861" w14:textId="77777777" w:rsidR="00356ACE" w:rsidRPr="00071A2D" w:rsidRDefault="00356ACE" w:rsidP="00DC5448">
            <w:pPr>
              <w:pStyle w:val="Standard"/>
              <w:spacing w:before="57" w:after="57"/>
              <w:jc w:val="both"/>
            </w:pPr>
          </w:p>
        </w:tc>
        <w:tc>
          <w:tcPr>
            <w:tcW w:w="2205" w:type="dxa"/>
          </w:tcPr>
          <w:p w14:paraId="264A5DAC" w14:textId="77777777" w:rsidR="00356ACE" w:rsidRPr="00071A2D" w:rsidRDefault="00356ACE" w:rsidP="00DC5448">
            <w:pPr>
              <w:pStyle w:val="Standard"/>
              <w:spacing w:before="57" w:after="57"/>
              <w:jc w:val="both"/>
            </w:pPr>
          </w:p>
        </w:tc>
        <w:tc>
          <w:tcPr>
            <w:tcW w:w="2028" w:type="dxa"/>
          </w:tcPr>
          <w:p w14:paraId="0DF85E50" w14:textId="77777777" w:rsidR="00356ACE" w:rsidRPr="00071A2D" w:rsidRDefault="00356ACE" w:rsidP="00DC5448">
            <w:pPr>
              <w:pStyle w:val="Standard"/>
              <w:spacing w:before="57" w:after="57"/>
              <w:jc w:val="both"/>
            </w:pPr>
          </w:p>
        </w:tc>
        <w:tc>
          <w:tcPr>
            <w:tcW w:w="2551" w:type="dxa"/>
          </w:tcPr>
          <w:p w14:paraId="0C46D9D7" w14:textId="77777777" w:rsidR="00356ACE" w:rsidRPr="00071A2D" w:rsidRDefault="00356ACE" w:rsidP="00DC5448">
            <w:pPr>
              <w:pStyle w:val="Standard"/>
              <w:spacing w:before="57" w:after="57"/>
              <w:jc w:val="both"/>
            </w:pPr>
          </w:p>
        </w:tc>
      </w:tr>
    </w:tbl>
    <w:p w14:paraId="7CE71469" w14:textId="77777777" w:rsidR="00356ACE" w:rsidRPr="00071A2D" w:rsidRDefault="00356ACE" w:rsidP="00356ACE">
      <w:pPr>
        <w:spacing w:before="57" w:after="57" w:line="240" w:lineRule="auto"/>
        <w:jc w:val="both"/>
        <w:rPr>
          <w:b/>
          <w:szCs w:val="24"/>
        </w:rPr>
      </w:pPr>
    </w:p>
    <w:p w14:paraId="24972303" w14:textId="77777777" w:rsidR="00A2232E" w:rsidRDefault="00A2232E" w:rsidP="00B71E07">
      <w:pPr>
        <w:spacing w:before="120" w:after="120" w:line="240" w:lineRule="auto"/>
        <w:jc w:val="center"/>
        <w:rPr>
          <w:b/>
          <w:color w:val="000000"/>
          <w:spacing w:val="4"/>
          <w:sz w:val="24"/>
          <w:szCs w:val="24"/>
        </w:rPr>
      </w:pPr>
      <w:r w:rsidRPr="00B77665">
        <w:rPr>
          <w:b/>
          <w:color w:val="000000"/>
          <w:spacing w:val="4"/>
          <w:sz w:val="24"/>
          <w:szCs w:val="24"/>
        </w:rPr>
        <w:t>DICHIARA</w:t>
      </w:r>
    </w:p>
    <w:p w14:paraId="07CF2D70" w14:textId="2D5C826C" w:rsidR="00356ACE" w:rsidRPr="00356ACE" w:rsidRDefault="00356ACE" w:rsidP="00356ACE">
      <w:pPr>
        <w:spacing w:before="120" w:after="120" w:line="240" w:lineRule="auto"/>
        <w:jc w:val="both"/>
        <w:rPr>
          <w:bCs/>
          <w:color w:val="000000"/>
          <w:spacing w:val="4"/>
          <w:sz w:val="24"/>
          <w:szCs w:val="24"/>
        </w:rPr>
      </w:pPr>
      <w:r w:rsidRPr="00356ACE">
        <w:rPr>
          <w:bCs/>
          <w:color w:val="000000"/>
          <w:spacing w:val="4"/>
          <w:sz w:val="24"/>
          <w:szCs w:val="24"/>
        </w:rPr>
        <w:t>ai sensi degli articoli 46 e 47 del D.P.R. 28 dicembre 2000, n. 445, consapevole delle sanzioni penali previste dall’articolo 76 del medesimo D.P.R. 445/2000 per le ipotesi di falsità in atti e dichiarazioni mendaci ivi indicate:</w:t>
      </w:r>
    </w:p>
    <w:p w14:paraId="6DF89713" w14:textId="77777777" w:rsidR="00FC60F9" w:rsidRDefault="00FC60F9" w:rsidP="00FC60F9">
      <w:pPr>
        <w:pStyle w:val="Paragrafoelenco"/>
        <w:numPr>
          <w:ilvl w:val="0"/>
          <w:numId w:val="14"/>
        </w:numPr>
        <w:spacing w:before="120" w:after="120" w:line="240" w:lineRule="auto"/>
        <w:ind w:left="142" w:hanging="284"/>
        <w:jc w:val="both"/>
        <w:rPr>
          <w:color w:val="000000"/>
          <w:spacing w:val="4"/>
          <w:sz w:val="24"/>
          <w:szCs w:val="24"/>
        </w:rPr>
      </w:pPr>
      <w:r w:rsidRPr="00071A2D">
        <w:rPr>
          <w:color w:val="000000"/>
          <w:spacing w:val="4"/>
          <w:sz w:val="24"/>
          <w:szCs w:val="24"/>
        </w:rPr>
        <w:t>di essere in possesso dei requisiti di idoneità professionale prescritti nell’Avviso di Manifestazione di Interesse e, nello specifico, di essere iscritto nel Registro delle Imprese presso la C.C.I.A.A. di ________________________ al R.E.A. (Repertorio Economico Amministrativo) n. ________ in data ___________ per settore di attività adeguato all’affidamento di cui trattasi;</w:t>
      </w:r>
      <w:bookmarkStart w:id="125" w:name="_Hlk111791873"/>
    </w:p>
    <w:p w14:paraId="75AAFAF4" w14:textId="77777777" w:rsidR="00FC60F9" w:rsidRDefault="00FC60F9" w:rsidP="00FC60F9">
      <w:pPr>
        <w:pStyle w:val="Paragrafoelenco"/>
        <w:numPr>
          <w:ilvl w:val="0"/>
          <w:numId w:val="14"/>
        </w:numPr>
        <w:spacing w:before="120" w:after="120" w:line="240" w:lineRule="auto"/>
        <w:ind w:left="142" w:hanging="284"/>
        <w:jc w:val="both"/>
        <w:rPr>
          <w:color w:val="000000"/>
          <w:spacing w:val="4"/>
          <w:sz w:val="24"/>
          <w:szCs w:val="24"/>
        </w:rPr>
      </w:pPr>
      <w:r w:rsidRPr="00071A2D">
        <w:fldChar w:fldCharType="begin">
          <w:ffData>
            <w:name w:val=""/>
            <w:enabled/>
            <w:calcOnExit w:val="0"/>
            <w:checkBox>
              <w:sizeAuto/>
              <w:default w:val="0"/>
            </w:checkBox>
          </w:ffData>
        </w:fldChar>
      </w:r>
      <w:r w:rsidRPr="00071A2D">
        <w:instrText>FORMCHECKBOX</w:instrText>
      </w:r>
      <w:r w:rsidR="003202F7">
        <w:fldChar w:fldCharType="separate"/>
      </w:r>
      <w:r w:rsidRPr="00071A2D">
        <w:fldChar w:fldCharType="end"/>
      </w:r>
      <w:r w:rsidRPr="00FC60F9">
        <w:rPr>
          <w:sz w:val="24"/>
          <w:szCs w:val="24"/>
        </w:rPr>
        <w:t xml:space="preserve"> </w:t>
      </w:r>
      <w:r w:rsidRPr="00FC60F9">
        <w:rPr>
          <w:color w:val="000000"/>
          <w:spacing w:val="4"/>
          <w:sz w:val="24"/>
          <w:szCs w:val="24"/>
        </w:rPr>
        <w:t xml:space="preserve">di essere in possesso </w:t>
      </w:r>
      <w:r w:rsidRPr="00FC60F9">
        <w:rPr>
          <w:sz w:val="24"/>
          <w:szCs w:val="24"/>
        </w:rPr>
        <w:t>dei requisiti di capacità tecnico-professionali</w:t>
      </w:r>
      <w:r w:rsidRPr="00FC60F9">
        <w:rPr>
          <w:color w:val="000000"/>
          <w:spacing w:val="4"/>
          <w:sz w:val="24"/>
          <w:szCs w:val="24"/>
        </w:rPr>
        <w:t xml:space="preserve"> per la partecipazione alla presente procedura e, in particolare, di essere in possesso della </w:t>
      </w:r>
      <w:r w:rsidRPr="00FC60F9">
        <w:rPr>
          <w:b/>
          <w:color w:val="000000"/>
          <w:spacing w:val="4"/>
          <w:sz w:val="24"/>
          <w:szCs w:val="24"/>
        </w:rPr>
        <w:t>qualificazione</w:t>
      </w:r>
      <w:r w:rsidRPr="00FC60F9">
        <w:rPr>
          <w:color w:val="000000"/>
          <w:spacing w:val="4"/>
          <w:sz w:val="24"/>
          <w:szCs w:val="24"/>
        </w:rPr>
        <w:t xml:space="preserve"> per la/e categoria/e di lavori richieste nell’Avviso per Manifestazione di interesse, ossia: _____________________________ (</w:t>
      </w:r>
      <w:r w:rsidRPr="00FC60F9">
        <w:rPr>
          <w:i/>
          <w:color w:val="000000"/>
          <w:spacing w:val="4"/>
          <w:sz w:val="24"/>
          <w:szCs w:val="24"/>
        </w:rPr>
        <w:t>indicare le singole categorie e classifiche possedute</w:t>
      </w:r>
      <w:r w:rsidRPr="00FC60F9">
        <w:rPr>
          <w:color w:val="000000"/>
          <w:spacing w:val="4"/>
          <w:sz w:val="24"/>
          <w:szCs w:val="24"/>
        </w:rPr>
        <w:t>), e si allega copia della relativa attestazione SOA;</w:t>
      </w:r>
    </w:p>
    <w:p w14:paraId="79833098" w14:textId="77777777" w:rsidR="00192581" w:rsidRPr="00F81B36" w:rsidRDefault="00FC60F9" w:rsidP="00192581">
      <w:pPr>
        <w:pStyle w:val="Paragrafoelenco"/>
        <w:numPr>
          <w:ilvl w:val="0"/>
          <w:numId w:val="14"/>
        </w:numPr>
        <w:spacing w:before="120" w:after="120" w:line="240" w:lineRule="auto"/>
        <w:ind w:left="142" w:hanging="284"/>
        <w:jc w:val="both"/>
        <w:rPr>
          <w:b/>
          <w:bCs/>
          <w:color w:val="000000"/>
          <w:spacing w:val="4"/>
          <w:sz w:val="24"/>
          <w:szCs w:val="24"/>
        </w:rPr>
      </w:pPr>
      <w:r w:rsidRPr="00F81B36">
        <w:rPr>
          <w:b/>
          <w:bCs/>
          <w:spacing w:val="4"/>
          <w:sz w:val="24"/>
          <w:szCs w:val="24"/>
        </w:rPr>
        <w:t>di avere, in caso di aggiudicazione, l’immediata disponibilità di una o più draghe autocaricanti e refluenti in grado di garantire una produzione media giornaliera maggiore/uguale a 5.000 mc/giorno (requisito di esecuzione di cui al punto 4.</w:t>
      </w:r>
      <w:r w:rsidR="00FB2F43" w:rsidRPr="00F81B36">
        <w:rPr>
          <w:b/>
          <w:bCs/>
          <w:spacing w:val="4"/>
          <w:sz w:val="24"/>
          <w:szCs w:val="24"/>
        </w:rPr>
        <w:t>4</w:t>
      </w:r>
      <w:r w:rsidRPr="00F81B36">
        <w:rPr>
          <w:b/>
          <w:bCs/>
          <w:spacing w:val="4"/>
          <w:sz w:val="24"/>
          <w:szCs w:val="24"/>
        </w:rPr>
        <w:t xml:space="preserve"> dell’avviso di indagine di mercato);</w:t>
      </w:r>
      <w:bookmarkEnd w:id="125"/>
    </w:p>
    <w:p w14:paraId="41D0CB4A" w14:textId="77777777" w:rsidR="00192581" w:rsidRPr="00192581" w:rsidRDefault="00192581" w:rsidP="00F0442C">
      <w:pPr>
        <w:pStyle w:val="Paragrafoelenco"/>
        <w:numPr>
          <w:ilvl w:val="0"/>
          <w:numId w:val="14"/>
        </w:numPr>
        <w:spacing w:before="120" w:after="120" w:line="240" w:lineRule="auto"/>
        <w:ind w:left="142" w:hanging="284"/>
        <w:jc w:val="both"/>
        <w:rPr>
          <w:color w:val="000000"/>
          <w:spacing w:val="4"/>
          <w:sz w:val="24"/>
          <w:szCs w:val="24"/>
        </w:rPr>
      </w:pPr>
      <w:r w:rsidRPr="00192581">
        <w:rPr>
          <w:i/>
          <w:color w:val="000000"/>
          <w:spacing w:val="4"/>
          <w:sz w:val="24"/>
          <w:szCs w:val="24"/>
        </w:rPr>
        <w:t xml:space="preserve">(in caso di ricorso al </w:t>
      </w:r>
      <w:r w:rsidRPr="00192581">
        <w:rPr>
          <w:b/>
          <w:bCs/>
          <w:i/>
          <w:color w:val="000000"/>
          <w:spacing w:val="4"/>
          <w:sz w:val="24"/>
          <w:szCs w:val="24"/>
        </w:rPr>
        <w:t>subappalto</w:t>
      </w:r>
      <w:r w:rsidRPr="00192581">
        <w:rPr>
          <w:i/>
          <w:color w:val="000000"/>
          <w:spacing w:val="4"/>
          <w:sz w:val="24"/>
          <w:szCs w:val="24"/>
        </w:rPr>
        <w:t>)</w:t>
      </w:r>
    </w:p>
    <w:p w14:paraId="1E3D3DAD" w14:textId="15BAFEE1" w:rsidR="00192581" w:rsidRPr="00192581" w:rsidRDefault="00FC60F9" w:rsidP="00192581">
      <w:pPr>
        <w:pStyle w:val="Paragrafoelenco"/>
        <w:spacing w:before="120" w:after="120" w:line="240" w:lineRule="auto"/>
        <w:ind w:left="142"/>
        <w:jc w:val="both"/>
        <w:rPr>
          <w:color w:val="000000"/>
          <w:spacing w:val="4"/>
          <w:sz w:val="24"/>
          <w:szCs w:val="24"/>
        </w:rPr>
      </w:pPr>
      <w:r w:rsidRPr="00192581">
        <w:rPr>
          <w:spacing w:val="4"/>
          <w:sz w:val="24"/>
          <w:szCs w:val="24"/>
        </w:rPr>
        <w:fldChar w:fldCharType="begin">
          <w:ffData>
            <w:name w:val=""/>
            <w:enabled/>
            <w:calcOnExit w:val="0"/>
            <w:checkBox>
              <w:sizeAuto/>
              <w:default w:val="0"/>
            </w:checkBox>
          </w:ffData>
        </w:fldChar>
      </w:r>
      <w:r w:rsidRPr="00192581">
        <w:rPr>
          <w:spacing w:val="4"/>
          <w:sz w:val="24"/>
          <w:szCs w:val="24"/>
        </w:rPr>
        <w:instrText>FORMCHECKBOX</w:instrText>
      </w:r>
      <w:r w:rsidR="003202F7">
        <w:rPr>
          <w:spacing w:val="4"/>
          <w:sz w:val="24"/>
          <w:szCs w:val="24"/>
        </w:rPr>
      </w:r>
      <w:r w:rsidR="003202F7">
        <w:rPr>
          <w:spacing w:val="4"/>
          <w:sz w:val="24"/>
          <w:szCs w:val="24"/>
        </w:rPr>
        <w:fldChar w:fldCharType="separate"/>
      </w:r>
      <w:r w:rsidRPr="00192581">
        <w:rPr>
          <w:spacing w:val="4"/>
          <w:sz w:val="24"/>
          <w:szCs w:val="24"/>
        </w:rPr>
        <w:fldChar w:fldCharType="end"/>
      </w:r>
      <w:r w:rsidRPr="00192581">
        <w:rPr>
          <w:spacing w:val="4"/>
          <w:sz w:val="24"/>
          <w:szCs w:val="24"/>
        </w:rPr>
        <w:t xml:space="preserve"> di voler subappaltare nel rispetto delle previsioni normative parte delle lavorazioni oggetto</w:t>
      </w:r>
      <w:r w:rsidRPr="00192581">
        <w:rPr>
          <w:color w:val="000000"/>
          <w:spacing w:val="4"/>
          <w:sz w:val="24"/>
          <w:szCs w:val="24"/>
        </w:rPr>
        <w:t xml:space="preserve"> di affidamenti, fermo restando il divieto di affidare a terzi la prevalente esecuzione delle lavorazioni rientranti nella categoria prevalente, con riferimento alla quale l’eventuale subappalto dovrà essere </w:t>
      </w:r>
      <w:r w:rsidRPr="00192581">
        <w:rPr>
          <w:color w:val="000000"/>
          <w:spacing w:val="4"/>
          <w:sz w:val="24"/>
          <w:szCs w:val="24"/>
          <w:u w:val="single"/>
        </w:rPr>
        <w:t>inferiore al 50%</w:t>
      </w:r>
      <w:r w:rsidRPr="00192581">
        <w:rPr>
          <w:color w:val="000000"/>
          <w:spacing w:val="4"/>
          <w:sz w:val="24"/>
          <w:szCs w:val="24"/>
        </w:rPr>
        <w:t xml:space="preserve"> dell’importo della relativa categoria</w:t>
      </w:r>
      <w:r w:rsidR="00192581" w:rsidRPr="00192581">
        <w:rPr>
          <w:color w:val="000000"/>
          <w:spacing w:val="4"/>
          <w:sz w:val="24"/>
          <w:szCs w:val="24"/>
        </w:rPr>
        <w:t>;</w:t>
      </w:r>
    </w:p>
    <w:p w14:paraId="5A90DAE7" w14:textId="77777777" w:rsidR="00192581" w:rsidRDefault="00192581" w:rsidP="00192581">
      <w:pPr>
        <w:pStyle w:val="Paragrafoelenco"/>
        <w:numPr>
          <w:ilvl w:val="0"/>
          <w:numId w:val="14"/>
        </w:numPr>
        <w:spacing w:before="120" w:after="120" w:line="240" w:lineRule="auto"/>
        <w:ind w:left="142" w:hanging="284"/>
        <w:jc w:val="both"/>
        <w:rPr>
          <w:color w:val="000000"/>
          <w:spacing w:val="4"/>
          <w:sz w:val="24"/>
          <w:szCs w:val="24"/>
        </w:rPr>
      </w:pPr>
      <w:r w:rsidRPr="00192581">
        <w:rPr>
          <w:color w:val="000000"/>
          <w:spacing w:val="4"/>
          <w:sz w:val="24"/>
          <w:szCs w:val="24"/>
        </w:rPr>
        <w:t>(in caso di eventuale ricorso all’istituto dell’avvalimento)</w:t>
      </w:r>
    </w:p>
    <w:p w14:paraId="6BE686B1" w14:textId="2E5F4624" w:rsidR="00192581" w:rsidRPr="00192581" w:rsidRDefault="00192581" w:rsidP="00192581">
      <w:pPr>
        <w:pStyle w:val="Paragrafoelenco"/>
        <w:spacing w:before="120" w:after="120" w:line="240" w:lineRule="auto"/>
        <w:ind w:left="142"/>
        <w:jc w:val="both"/>
        <w:rPr>
          <w:color w:val="000000"/>
          <w:spacing w:val="4"/>
          <w:sz w:val="24"/>
          <w:szCs w:val="24"/>
        </w:rPr>
      </w:pPr>
      <w:r w:rsidRPr="00FC60F9">
        <w:rPr>
          <w:spacing w:val="4"/>
          <w:sz w:val="24"/>
          <w:szCs w:val="24"/>
        </w:rPr>
        <w:fldChar w:fldCharType="begin">
          <w:ffData>
            <w:name w:val=""/>
            <w:enabled/>
            <w:calcOnExit w:val="0"/>
            <w:checkBox>
              <w:sizeAuto/>
              <w:default w:val="0"/>
            </w:checkBox>
          </w:ffData>
        </w:fldChar>
      </w:r>
      <w:r w:rsidRPr="00FC60F9">
        <w:rPr>
          <w:spacing w:val="4"/>
          <w:sz w:val="24"/>
          <w:szCs w:val="24"/>
        </w:rPr>
        <w:instrText>FORMCHECKBOX</w:instrText>
      </w:r>
      <w:r w:rsidR="003202F7">
        <w:rPr>
          <w:spacing w:val="4"/>
          <w:sz w:val="24"/>
          <w:szCs w:val="24"/>
        </w:rPr>
      </w:r>
      <w:r w:rsidR="003202F7">
        <w:rPr>
          <w:spacing w:val="4"/>
          <w:sz w:val="24"/>
          <w:szCs w:val="24"/>
        </w:rPr>
        <w:fldChar w:fldCharType="separate"/>
      </w:r>
      <w:r w:rsidRPr="00FC60F9">
        <w:rPr>
          <w:spacing w:val="4"/>
          <w:sz w:val="24"/>
          <w:szCs w:val="24"/>
        </w:rPr>
        <w:fldChar w:fldCharType="end"/>
      </w:r>
      <w:r w:rsidRPr="00FC60F9">
        <w:rPr>
          <w:spacing w:val="4"/>
          <w:sz w:val="24"/>
          <w:szCs w:val="24"/>
        </w:rPr>
        <w:t xml:space="preserve"> </w:t>
      </w:r>
      <w:r w:rsidRPr="00192581">
        <w:rPr>
          <w:color w:val="000000"/>
          <w:spacing w:val="4"/>
          <w:sz w:val="24"/>
          <w:szCs w:val="24"/>
        </w:rPr>
        <w:t xml:space="preserve">di avvalersi, in conformità a quanto stabilito dall’art. </w:t>
      </w:r>
      <w:r>
        <w:rPr>
          <w:color w:val="000000"/>
          <w:spacing w:val="4"/>
          <w:sz w:val="24"/>
          <w:szCs w:val="24"/>
        </w:rPr>
        <w:t>104</w:t>
      </w:r>
      <w:r w:rsidRPr="00192581">
        <w:rPr>
          <w:color w:val="000000"/>
          <w:spacing w:val="4"/>
          <w:sz w:val="24"/>
          <w:szCs w:val="24"/>
        </w:rPr>
        <w:t xml:space="preserve"> del D. Lgs. n. </w:t>
      </w:r>
      <w:r>
        <w:rPr>
          <w:color w:val="000000"/>
          <w:spacing w:val="4"/>
          <w:sz w:val="24"/>
          <w:szCs w:val="24"/>
        </w:rPr>
        <w:t>36/2023</w:t>
      </w:r>
      <w:r w:rsidRPr="00192581">
        <w:rPr>
          <w:color w:val="000000"/>
          <w:spacing w:val="4"/>
          <w:sz w:val="24"/>
          <w:szCs w:val="24"/>
        </w:rPr>
        <w:t xml:space="preserve"> in materia di avvalimento, quale impresa ausiliaria dell’impresa __________________________________, della quale si allega copia della relativa attestazione SOA;</w:t>
      </w:r>
    </w:p>
    <w:p w14:paraId="3A142CBD" w14:textId="020F70E2" w:rsidR="00B00AE2" w:rsidRDefault="00B00AE2" w:rsidP="00B00AE2">
      <w:pPr>
        <w:pStyle w:val="Paragrafoelenco"/>
        <w:numPr>
          <w:ilvl w:val="0"/>
          <w:numId w:val="14"/>
        </w:numPr>
        <w:spacing w:before="120" w:after="120" w:line="240" w:lineRule="auto"/>
        <w:ind w:left="142" w:hanging="284"/>
        <w:jc w:val="both"/>
        <w:rPr>
          <w:color w:val="000000"/>
          <w:spacing w:val="4"/>
          <w:sz w:val="24"/>
          <w:szCs w:val="24"/>
        </w:rPr>
      </w:pPr>
      <w:r w:rsidRPr="00721D77">
        <w:fldChar w:fldCharType="begin">
          <w:ffData>
            <w:name w:val=""/>
            <w:enabled/>
            <w:calcOnExit w:val="0"/>
            <w:checkBox>
              <w:sizeAuto/>
              <w:default w:val="0"/>
            </w:checkBox>
          </w:ffData>
        </w:fldChar>
      </w:r>
      <w:r w:rsidRPr="00721D77">
        <w:instrText>FORMCHECKBOX</w:instrText>
      </w:r>
      <w:r w:rsidR="003202F7">
        <w:fldChar w:fldCharType="separate"/>
      </w:r>
      <w:r w:rsidRPr="00721D77">
        <w:fldChar w:fldCharType="end"/>
      </w:r>
      <w:r>
        <w:t xml:space="preserve"> </w:t>
      </w:r>
      <w:r>
        <w:rPr>
          <w:color w:val="000000"/>
          <w:spacing w:val="4"/>
          <w:sz w:val="24"/>
          <w:szCs w:val="24"/>
        </w:rPr>
        <w:t xml:space="preserve">di </w:t>
      </w:r>
      <w:r w:rsidRPr="00B00AE2">
        <w:rPr>
          <w:b/>
          <w:bCs/>
          <w:color w:val="000000"/>
          <w:spacing w:val="4"/>
          <w:sz w:val="24"/>
          <w:szCs w:val="24"/>
        </w:rPr>
        <w:t>essere</w:t>
      </w:r>
      <w:r>
        <w:rPr>
          <w:color w:val="000000"/>
          <w:spacing w:val="4"/>
          <w:sz w:val="24"/>
          <w:szCs w:val="24"/>
        </w:rPr>
        <w:t xml:space="preserve"> una </w:t>
      </w:r>
      <w:r w:rsidRPr="00B00AE2">
        <w:rPr>
          <w:color w:val="000000"/>
          <w:spacing w:val="4"/>
          <w:sz w:val="24"/>
          <w:szCs w:val="24"/>
        </w:rPr>
        <w:t xml:space="preserve">micro, piccola o media impresa, come definita dall’articolo 2 dell’allegato alla Raccomandazione della Commissione europea 2003/361/CE del 6 maggio 2003 (G.U.U.E. n. L </w:t>
      </w:r>
      <w:r w:rsidRPr="00B00AE2">
        <w:rPr>
          <w:color w:val="000000"/>
          <w:spacing w:val="4"/>
          <w:sz w:val="24"/>
          <w:szCs w:val="24"/>
        </w:rPr>
        <w:lastRenderedPageBreak/>
        <w:t>124 del 20 maggio 2003) e all’articolo 2 del D.M. 18 aprile 2005, pubblicato nella G.U. n. 238 del 12 ottobre 2005</w:t>
      </w:r>
      <w:r w:rsidR="00502A9C">
        <w:rPr>
          <w:color w:val="000000"/>
          <w:spacing w:val="4"/>
          <w:sz w:val="24"/>
          <w:szCs w:val="24"/>
        </w:rPr>
        <w:t>;</w:t>
      </w:r>
    </w:p>
    <w:p w14:paraId="5A2CBBC4" w14:textId="4346F08E" w:rsidR="00B00AE2" w:rsidRPr="00B00AE2" w:rsidRDefault="00B00AE2" w:rsidP="00B00AE2">
      <w:pPr>
        <w:pStyle w:val="Paragrafoelenco"/>
        <w:spacing w:before="120" w:after="120" w:line="240" w:lineRule="auto"/>
        <w:ind w:left="142"/>
        <w:jc w:val="both"/>
        <w:rPr>
          <w:i/>
          <w:iCs/>
          <w:color w:val="000000"/>
          <w:spacing w:val="4"/>
          <w:sz w:val="24"/>
          <w:szCs w:val="24"/>
          <w:u w:val="single"/>
        </w:rPr>
      </w:pPr>
      <w:r w:rsidRPr="00B00AE2">
        <w:rPr>
          <w:i/>
          <w:iCs/>
          <w:color w:val="000000"/>
          <w:spacing w:val="4"/>
          <w:sz w:val="24"/>
          <w:szCs w:val="24"/>
          <w:u w:val="single"/>
        </w:rPr>
        <w:t>o in alternativa</w:t>
      </w:r>
    </w:p>
    <w:p w14:paraId="2F2A2FE7" w14:textId="0EDF891C" w:rsidR="00B00AE2" w:rsidRDefault="00B00AE2" w:rsidP="00B00AE2">
      <w:pPr>
        <w:pStyle w:val="Paragrafoelenco"/>
        <w:numPr>
          <w:ilvl w:val="0"/>
          <w:numId w:val="14"/>
        </w:numPr>
        <w:spacing w:before="120" w:after="120" w:line="240" w:lineRule="auto"/>
        <w:ind w:left="142" w:hanging="284"/>
        <w:jc w:val="both"/>
        <w:rPr>
          <w:color w:val="000000"/>
          <w:spacing w:val="4"/>
          <w:sz w:val="24"/>
          <w:szCs w:val="24"/>
        </w:rPr>
      </w:pPr>
      <w:r w:rsidRPr="00721D77">
        <w:fldChar w:fldCharType="begin">
          <w:ffData>
            <w:name w:val=""/>
            <w:enabled/>
            <w:calcOnExit w:val="0"/>
            <w:checkBox>
              <w:sizeAuto/>
              <w:default w:val="0"/>
            </w:checkBox>
          </w:ffData>
        </w:fldChar>
      </w:r>
      <w:r w:rsidRPr="00721D77">
        <w:instrText>FORMCHECKBOX</w:instrText>
      </w:r>
      <w:r w:rsidR="003202F7">
        <w:fldChar w:fldCharType="separate"/>
      </w:r>
      <w:r w:rsidRPr="00721D77">
        <w:fldChar w:fldCharType="end"/>
      </w:r>
      <w:r>
        <w:t xml:space="preserve"> </w:t>
      </w:r>
      <w:r>
        <w:rPr>
          <w:color w:val="000000"/>
          <w:spacing w:val="4"/>
          <w:sz w:val="24"/>
          <w:szCs w:val="24"/>
        </w:rPr>
        <w:t xml:space="preserve">di </w:t>
      </w:r>
      <w:r w:rsidRPr="00B00AE2">
        <w:rPr>
          <w:b/>
          <w:bCs/>
          <w:color w:val="000000"/>
          <w:spacing w:val="4"/>
          <w:sz w:val="24"/>
          <w:szCs w:val="24"/>
        </w:rPr>
        <w:t>non essere</w:t>
      </w:r>
      <w:r>
        <w:rPr>
          <w:color w:val="000000"/>
          <w:spacing w:val="4"/>
          <w:sz w:val="24"/>
          <w:szCs w:val="24"/>
        </w:rPr>
        <w:t xml:space="preserve"> una </w:t>
      </w:r>
      <w:r w:rsidRPr="00B00AE2">
        <w:rPr>
          <w:color w:val="000000"/>
          <w:spacing w:val="4"/>
          <w:sz w:val="24"/>
          <w:szCs w:val="24"/>
        </w:rPr>
        <w:t>micro, piccola o media impresa, come definita dall’articolo 2 dell’allegato alla Raccomandazione della Commissione europea 2003/361/CE del 6 maggio 2003 (G.U.U.E. n. L 124 del 20 maggio 2003) e all’articolo 2 del D.M. 18 aprile 2005, pubblicato nella G.U. n. 238 del 12 ottobre 2005</w:t>
      </w:r>
      <w:r w:rsidR="00502A9C">
        <w:rPr>
          <w:color w:val="000000"/>
          <w:spacing w:val="4"/>
          <w:sz w:val="24"/>
          <w:szCs w:val="24"/>
        </w:rPr>
        <w:t>;</w:t>
      </w:r>
    </w:p>
    <w:p w14:paraId="33BAED07" w14:textId="20BE3206" w:rsidR="000F0EAF" w:rsidRPr="000F0EAF" w:rsidRDefault="000F0EAF" w:rsidP="000F0EAF">
      <w:pPr>
        <w:pStyle w:val="Paragrafoelenco"/>
        <w:numPr>
          <w:ilvl w:val="0"/>
          <w:numId w:val="14"/>
        </w:numPr>
        <w:spacing w:before="120" w:after="120" w:line="240" w:lineRule="auto"/>
        <w:ind w:left="142" w:hanging="284"/>
        <w:jc w:val="both"/>
        <w:rPr>
          <w:bCs/>
          <w:color w:val="000000"/>
          <w:spacing w:val="4"/>
          <w:sz w:val="24"/>
          <w:szCs w:val="24"/>
        </w:rPr>
      </w:pPr>
      <w:r w:rsidRPr="000F0EAF">
        <w:rPr>
          <w:bCs/>
          <w:color w:val="000000"/>
          <w:spacing w:val="4"/>
          <w:sz w:val="24"/>
          <w:szCs w:val="24"/>
        </w:rPr>
        <w:t>che la sede dell’Agenzia delle Entrate competente per la verifica della regolarità in ordine agli obblighi relativi al pagamento delle imposte e tasse è: Agenzia delle Entrate di _______________ Direzione Provinciale di ...................Ufficio Territoriale di: ............................;</w:t>
      </w:r>
    </w:p>
    <w:p w14:paraId="5C699A34" w14:textId="0F283CFB" w:rsidR="00502A9C" w:rsidRDefault="000F0EAF" w:rsidP="000F0EAF">
      <w:pPr>
        <w:pStyle w:val="Paragrafoelenco"/>
        <w:numPr>
          <w:ilvl w:val="0"/>
          <w:numId w:val="14"/>
        </w:numPr>
        <w:spacing w:before="120" w:after="120" w:line="240" w:lineRule="auto"/>
        <w:ind w:left="142" w:hanging="284"/>
        <w:jc w:val="both"/>
        <w:rPr>
          <w:color w:val="000000"/>
          <w:spacing w:val="4"/>
          <w:sz w:val="24"/>
          <w:szCs w:val="24"/>
        </w:rPr>
      </w:pPr>
      <w:r w:rsidRPr="000F0EAF">
        <w:rPr>
          <w:bCs/>
          <w:color w:val="000000"/>
          <w:spacing w:val="4"/>
          <w:sz w:val="24"/>
          <w:szCs w:val="24"/>
        </w:rPr>
        <w:t>che l’indirizzo PEC al quale inviare qualsiasi richiesta di chiarimenti, specificazioni di cui potrebbe eventualmente necessitare la Stazione Appaltante ed al quale vanno inviate tutte le comunicazioni</w:t>
      </w:r>
      <w:r w:rsidRPr="000F0EAF">
        <w:rPr>
          <w:color w:val="000000"/>
          <w:spacing w:val="4"/>
          <w:sz w:val="24"/>
          <w:szCs w:val="24"/>
        </w:rPr>
        <w:t xml:space="preserve"> è il seguente: _________________________________;</w:t>
      </w:r>
    </w:p>
    <w:p w14:paraId="568621A9" w14:textId="77777777" w:rsidR="000F0EAF" w:rsidRDefault="000F0EAF" w:rsidP="000F0EAF">
      <w:pPr>
        <w:pStyle w:val="Paragrafoelenco"/>
        <w:spacing w:before="120" w:after="120" w:line="240" w:lineRule="auto"/>
        <w:ind w:left="142"/>
        <w:jc w:val="both"/>
        <w:rPr>
          <w:color w:val="000000"/>
          <w:spacing w:val="4"/>
          <w:sz w:val="24"/>
          <w:szCs w:val="24"/>
        </w:rPr>
      </w:pPr>
    </w:p>
    <w:p w14:paraId="5FF12856" w14:textId="03A6CD8A" w:rsidR="00502A9C" w:rsidRPr="00FB56F7" w:rsidRDefault="00FB56F7" w:rsidP="00502A9C">
      <w:pPr>
        <w:pStyle w:val="Paragrafoelenco"/>
        <w:spacing w:before="120" w:after="120" w:line="240" w:lineRule="auto"/>
        <w:ind w:left="142"/>
        <w:jc w:val="both"/>
        <w:rPr>
          <w:b/>
          <w:bCs/>
          <w:color w:val="000000"/>
          <w:spacing w:val="4"/>
          <w:sz w:val="24"/>
          <w:szCs w:val="24"/>
        </w:rPr>
      </w:pPr>
      <w:r>
        <w:rPr>
          <w:b/>
          <w:bCs/>
          <w:color w:val="000000"/>
          <w:spacing w:val="4"/>
          <w:sz w:val="24"/>
          <w:szCs w:val="24"/>
        </w:rPr>
        <w:t>Ed inoltre, i</w:t>
      </w:r>
      <w:r w:rsidR="00502A9C" w:rsidRPr="00FB56F7">
        <w:rPr>
          <w:b/>
          <w:bCs/>
          <w:color w:val="000000"/>
          <w:spacing w:val="4"/>
          <w:sz w:val="24"/>
          <w:szCs w:val="24"/>
        </w:rPr>
        <w:t>n ordine ai requisiti di cui all’art. 94 del d.lgs. 36/2023 “Requisiti di ordine generale e cause di esclusione automatica”</w:t>
      </w:r>
      <w:r>
        <w:rPr>
          <w:b/>
          <w:bCs/>
          <w:color w:val="000000"/>
          <w:spacing w:val="4"/>
          <w:sz w:val="24"/>
          <w:szCs w:val="24"/>
        </w:rPr>
        <w:t xml:space="preserve"> </w:t>
      </w:r>
    </w:p>
    <w:p w14:paraId="13972436" w14:textId="77777777" w:rsidR="00CE09B5" w:rsidRDefault="00CE09B5" w:rsidP="00502A9C">
      <w:pPr>
        <w:spacing w:before="120" w:after="120" w:line="240" w:lineRule="auto"/>
        <w:jc w:val="center"/>
        <w:rPr>
          <w:color w:val="000000"/>
          <w:spacing w:val="4"/>
          <w:sz w:val="24"/>
          <w:szCs w:val="24"/>
        </w:rPr>
      </w:pPr>
    </w:p>
    <w:p w14:paraId="66855877" w14:textId="314733B3" w:rsidR="00B00AE2" w:rsidRPr="00CE09B5" w:rsidRDefault="00502A9C" w:rsidP="00502A9C">
      <w:pPr>
        <w:spacing w:before="120" w:after="120" w:line="240" w:lineRule="auto"/>
        <w:jc w:val="center"/>
        <w:rPr>
          <w:b/>
          <w:bCs/>
          <w:color w:val="000000"/>
          <w:spacing w:val="4"/>
          <w:sz w:val="24"/>
          <w:szCs w:val="24"/>
        </w:rPr>
      </w:pPr>
      <w:r w:rsidRPr="00CE09B5">
        <w:rPr>
          <w:b/>
          <w:bCs/>
          <w:color w:val="000000"/>
          <w:spacing w:val="4"/>
          <w:sz w:val="24"/>
          <w:szCs w:val="24"/>
        </w:rPr>
        <w:t>DICHIARA</w:t>
      </w:r>
    </w:p>
    <w:p w14:paraId="3764CE32" w14:textId="77777777" w:rsidR="00CE09B5" w:rsidRDefault="00CE09B5" w:rsidP="00502A9C">
      <w:pPr>
        <w:spacing w:before="120" w:after="120" w:line="240" w:lineRule="auto"/>
        <w:jc w:val="center"/>
        <w:rPr>
          <w:color w:val="000000"/>
          <w:spacing w:val="4"/>
          <w:sz w:val="24"/>
          <w:szCs w:val="24"/>
        </w:rPr>
      </w:pPr>
    </w:p>
    <w:p w14:paraId="248DBDAA" w14:textId="71F9D7C1" w:rsidR="00CE09B5" w:rsidRPr="00CE09B5" w:rsidRDefault="00CE09B5" w:rsidP="00CE09B5">
      <w:pPr>
        <w:pStyle w:val="Paragrafoelenco"/>
        <w:numPr>
          <w:ilvl w:val="0"/>
          <w:numId w:val="14"/>
        </w:numPr>
        <w:spacing w:before="120" w:after="120" w:line="240" w:lineRule="auto"/>
        <w:ind w:left="142" w:hanging="284"/>
        <w:jc w:val="both"/>
        <w:rPr>
          <w:color w:val="000000"/>
          <w:spacing w:val="4"/>
          <w:sz w:val="24"/>
          <w:szCs w:val="24"/>
        </w:rPr>
      </w:pPr>
      <w:r w:rsidRPr="00CE09B5">
        <w:rPr>
          <w:bCs/>
          <w:color w:val="000000"/>
          <w:spacing w:val="4"/>
          <w:sz w:val="24"/>
          <w:szCs w:val="24"/>
        </w:rPr>
        <w:t>che</w:t>
      </w:r>
      <w:r w:rsidRPr="00CE09B5">
        <w:rPr>
          <w:color w:val="000000"/>
          <w:spacing w:val="4"/>
          <w:sz w:val="24"/>
          <w:szCs w:val="24"/>
        </w:rPr>
        <w:t>,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775CCF56" w14:textId="77777777" w:rsidR="00DF5197" w:rsidRDefault="00CE09B5" w:rsidP="00DF5197">
      <w:pPr>
        <w:pStyle w:val="Paragrafoelenco"/>
        <w:numPr>
          <w:ilvl w:val="0"/>
          <w:numId w:val="14"/>
        </w:numPr>
        <w:spacing w:before="120" w:after="120" w:line="240" w:lineRule="auto"/>
        <w:ind w:left="142" w:hanging="284"/>
        <w:jc w:val="both"/>
        <w:rPr>
          <w:color w:val="000000"/>
          <w:spacing w:val="4"/>
          <w:sz w:val="24"/>
          <w:szCs w:val="24"/>
        </w:rPr>
      </w:pPr>
      <w:r w:rsidRPr="00CE09B5">
        <w:rPr>
          <w:color w:val="000000"/>
          <w:spacing w:val="4"/>
          <w:sz w:val="24"/>
          <w:szCs w:val="24"/>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79D87AE8" w14:textId="033DDD3B" w:rsidR="00DF5197" w:rsidRPr="00DF5197" w:rsidRDefault="00DF5197" w:rsidP="00DF5197">
      <w:pPr>
        <w:pStyle w:val="Paragrafoelenco"/>
        <w:numPr>
          <w:ilvl w:val="0"/>
          <w:numId w:val="14"/>
        </w:numPr>
        <w:spacing w:before="120" w:after="120" w:line="240" w:lineRule="auto"/>
        <w:ind w:left="142" w:hanging="284"/>
        <w:jc w:val="both"/>
        <w:rPr>
          <w:color w:val="000000"/>
          <w:spacing w:val="4"/>
          <w:sz w:val="24"/>
          <w:szCs w:val="24"/>
        </w:rPr>
      </w:pPr>
      <w:r w:rsidRPr="00DF5197">
        <w:rPr>
          <w:sz w:val="24"/>
          <w:szCs w:val="24"/>
        </w:rPr>
        <w:t>che i soggetti indicati all’art. 94, comma 3, del D. Lgs. n. 36/2023 nei cui confronti dei quali può operare l’esclusione, di cui ai commi 1 e 2 del medesimo articolo sono i seguenti:</w:t>
      </w:r>
    </w:p>
    <w:tbl>
      <w:tblPr>
        <w:tblW w:w="9649" w:type="dxa"/>
        <w:tblInd w:w="-10" w:type="dxa"/>
        <w:tblLook w:val="04A0" w:firstRow="1" w:lastRow="0" w:firstColumn="1" w:lastColumn="0" w:noHBand="0" w:noVBand="1"/>
      </w:tblPr>
      <w:tblGrid>
        <w:gridCol w:w="839"/>
        <w:gridCol w:w="3686"/>
        <w:gridCol w:w="1570"/>
        <w:gridCol w:w="1822"/>
        <w:gridCol w:w="1732"/>
      </w:tblGrid>
      <w:tr w:rsidR="00DF5197" w:rsidRPr="00B77665" w14:paraId="0029178D" w14:textId="77777777" w:rsidTr="00F55399">
        <w:tc>
          <w:tcPr>
            <w:tcW w:w="839" w:type="dxa"/>
            <w:tcBorders>
              <w:top w:val="single" w:sz="4" w:space="0" w:color="000000"/>
              <w:left w:val="single" w:sz="4" w:space="0" w:color="000000"/>
              <w:bottom w:val="single" w:sz="4" w:space="0" w:color="000000"/>
            </w:tcBorders>
            <w:shd w:val="clear" w:color="auto" w:fill="D9D9D9"/>
            <w:vAlign w:val="center"/>
          </w:tcPr>
          <w:p w14:paraId="00F00614" w14:textId="77777777" w:rsidR="00DF5197" w:rsidRPr="00B77665" w:rsidRDefault="00DF5197" w:rsidP="00F55399">
            <w:pPr>
              <w:spacing w:line="240" w:lineRule="auto"/>
              <w:jc w:val="center"/>
              <w:rPr>
                <w:b/>
                <w:sz w:val="24"/>
                <w:szCs w:val="24"/>
                <w:lang w:eastAsia="it-IT"/>
              </w:rPr>
            </w:pPr>
            <w:r w:rsidRPr="00B77665">
              <w:rPr>
                <w:b/>
                <w:sz w:val="24"/>
                <w:szCs w:val="24"/>
                <w:lang w:eastAsia="it-IT"/>
              </w:rPr>
              <w:t>N.</w:t>
            </w:r>
          </w:p>
        </w:tc>
        <w:tc>
          <w:tcPr>
            <w:tcW w:w="3686" w:type="dxa"/>
            <w:tcBorders>
              <w:top w:val="single" w:sz="4" w:space="0" w:color="000000"/>
              <w:left w:val="single" w:sz="4" w:space="0" w:color="000000"/>
              <w:bottom w:val="single" w:sz="4" w:space="0" w:color="000000"/>
            </w:tcBorders>
            <w:shd w:val="clear" w:color="auto" w:fill="D9D9D9"/>
            <w:vAlign w:val="center"/>
          </w:tcPr>
          <w:p w14:paraId="1325E10B" w14:textId="77777777" w:rsidR="00DF5197" w:rsidRPr="00B77665" w:rsidRDefault="00DF5197" w:rsidP="00F55399">
            <w:pPr>
              <w:spacing w:line="240" w:lineRule="auto"/>
              <w:jc w:val="center"/>
              <w:rPr>
                <w:b/>
                <w:sz w:val="24"/>
                <w:szCs w:val="24"/>
                <w:lang w:eastAsia="it-IT"/>
              </w:rPr>
            </w:pPr>
            <w:r w:rsidRPr="00B77665">
              <w:rPr>
                <w:b/>
                <w:sz w:val="24"/>
                <w:szCs w:val="24"/>
                <w:lang w:eastAsia="it-IT"/>
              </w:rPr>
              <w:t>Cognome, Nome, luogo e data di nascita</w:t>
            </w:r>
          </w:p>
        </w:tc>
        <w:tc>
          <w:tcPr>
            <w:tcW w:w="1570" w:type="dxa"/>
            <w:tcBorders>
              <w:top w:val="single" w:sz="4" w:space="0" w:color="000000"/>
              <w:left w:val="single" w:sz="4" w:space="0" w:color="000000"/>
              <w:bottom w:val="single" w:sz="4" w:space="0" w:color="000000"/>
            </w:tcBorders>
            <w:shd w:val="clear" w:color="auto" w:fill="D9D9D9"/>
            <w:vAlign w:val="center"/>
          </w:tcPr>
          <w:p w14:paraId="2F372A2E" w14:textId="77777777" w:rsidR="00DF5197" w:rsidRPr="00B77665" w:rsidRDefault="00DF5197" w:rsidP="00F55399">
            <w:pPr>
              <w:spacing w:line="240" w:lineRule="auto"/>
              <w:jc w:val="center"/>
              <w:rPr>
                <w:b/>
                <w:sz w:val="24"/>
                <w:szCs w:val="24"/>
                <w:lang w:eastAsia="it-IT"/>
              </w:rPr>
            </w:pPr>
            <w:r w:rsidRPr="00B77665">
              <w:rPr>
                <w:b/>
                <w:sz w:val="24"/>
                <w:szCs w:val="24"/>
                <w:lang w:eastAsia="it-IT"/>
              </w:rPr>
              <w:t>Codice Fiscale</w:t>
            </w:r>
          </w:p>
        </w:tc>
        <w:tc>
          <w:tcPr>
            <w:tcW w:w="1822" w:type="dxa"/>
            <w:tcBorders>
              <w:top w:val="single" w:sz="4" w:space="0" w:color="000000"/>
              <w:left w:val="single" w:sz="4" w:space="0" w:color="000000"/>
              <w:bottom w:val="single" w:sz="4" w:space="0" w:color="000000"/>
            </w:tcBorders>
            <w:shd w:val="clear" w:color="auto" w:fill="D9D9D9"/>
            <w:vAlign w:val="center"/>
          </w:tcPr>
          <w:p w14:paraId="7259FB1D" w14:textId="77777777" w:rsidR="00DF5197" w:rsidRPr="00B77665" w:rsidRDefault="00DF5197" w:rsidP="00F55399">
            <w:pPr>
              <w:spacing w:line="240" w:lineRule="auto"/>
              <w:jc w:val="center"/>
              <w:rPr>
                <w:b/>
                <w:sz w:val="24"/>
                <w:szCs w:val="24"/>
                <w:lang w:eastAsia="it-IT"/>
              </w:rPr>
            </w:pPr>
            <w:r w:rsidRPr="00B77665">
              <w:rPr>
                <w:b/>
                <w:sz w:val="24"/>
                <w:szCs w:val="24"/>
                <w:lang w:eastAsia="it-IT"/>
              </w:rPr>
              <w:t>Qualifica</w:t>
            </w:r>
          </w:p>
        </w:tc>
        <w:tc>
          <w:tcPr>
            <w:tcW w:w="17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038C46" w14:textId="77777777" w:rsidR="00DF5197" w:rsidRPr="00B77665" w:rsidRDefault="00DF5197" w:rsidP="00F55399">
            <w:pPr>
              <w:spacing w:line="240" w:lineRule="auto"/>
              <w:jc w:val="center"/>
              <w:rPr>
                <w:b/>
                <w:sz w:val="24"/>
                <w:szCs w:val="24"/>
                <w:lang w:eastAsia="it-IT"/>
              </w:rPr>
            </w:pPr>
            <w:r w:rsidRPr="00B77665">
              <w:rPr>
                <w:b/>
                <w:sz w:val="24"/>
                <w:szCs w:val="24"/>
                <w:lang w:eastAsia="it-IT"/>
              </w:rPr>
              <w:t>Residenza</w:t>
            </w:r>
          </w:p>
        </w:tc>
      </w:tr>
      <w:tr w:rsidR="00DF5197" w:rsidRPr="00B77665" w14:paraId="28436589" w14:textId="77777777" w:rsidTr="00F55399">
        <w:trPr>
          <w:trHeight w:hRule="exact" w:val="340"/>
        </w:trPr>
        <w:tc>
          <w:tcPr>
            <w:tcW w:w="839" w:type="dxa"/>
            <w:tcBorders>
              <w:top w:val="single" w:sz="4" w:space="0" w:color="000000"/>
              <w:left w:val="single" w:sz="4" w:space="0" w:color="000000"/>
              <w:bottom w:val="single" w:sz="4" w:space="0" w:color="000000"/>
            </w:tcBorders>
            <w:vAlign w:val="center"/>
          </w:tcPr>
          <w:p w14:paraId="43791F97" w14:textId="77777777" w:rsidR="00DF5197" w:rsidRPr="00B77665" w:rsidRDefault="00DF5197" w:rsidP="00F55399">
            <w:pPr>
              <w:spacing w:line="240" w:lineRule="auto"/>
              <w:jc w:val="center"/>
              <w:rPr>
                <w:b/>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18BDBF02" w14:textId="77777777" w:rsidR="00DF5197" w:rsidRPr="00B77665" w:rsidRDefault="00DF5197" w:rsidP="00F55399">
            <w:pPr>
              <w:spacing w:line="240" w:lineRule="auto"/>
              <w:jc w:val="center"/>
              <w:rPr>
                <w:b/>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425560F4" w14:textId="77777777" w:rsidR="00DF5197" w:rsidRPr="00B77665" w:rsidRDefault="00DF5197" w:rsidP="00F55399">
            <w:pPr>
              <w:spacing w:line="240" w:lineRule="auto"/>
              <w:jc w:val="center"/>
              <w:rPr>
                <w:b/>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60755771" w14:textId="77777777" w:rsidR="00DF5197" w:rsidRPr="00B77665" w:rsidRDefault="00DF5197" w:rsidP="00F55399">
            <w:pPr>
              <w:spacing w:line="240" w:lineRule="auto"/>
              <w:jc w:val="center"/>
              <w:rPr>
                <w:b/>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10A86BFC" w14:textId="77777777" w:rsidR="00DF5197" w:rsidRPr="00B77665" w:rsidRDefault="00DF5197" w:rsidP="00F55399">
            <w:pPr>
              <w:spacing w:line="240" w:lineRule="auto"/>
              <w:jc w:val="center"/>
              <w:rPr>
                <w:b/>
                <w:sz w:val="24"/>
                <w:szCs w:val="24"/>
                <w:lang w:eastAsia="it-IT"/>
              </w:rPr>
            </w:pPr>
          </w:p>
        </w:tc>
      </w:tr>
      <w:tr w:rsidR="00DF5197" w:rsidRPr="00B77665" w14:paraId="4F30AECE" w14:textId="77777777" w:rsidTr="00F55399">
        <w:trPr>
          <w:trHeight w:hRule="exact" w:val="340"/>
        </w:trPr>
        <w:tc>
          <w:tcPr>
            <w:tcW w:w="839" w:type="dxa"/>
            <w:tcBorders>
              <w:top w:val="single" w:sz="4" w:space="0" w:color="000000"/>
              <w:left w:val="single" w:sz="4" w:space="0" w:color="000000"/>
              <w:bottom w:val="single" w:sz="4" w:space="0" w:color="000000"/>
            </w:tcBorders>
            <w:vAlign w:val="center"/>
          </w:tcPr>
          <w:p w14:paraId="3C9AFB15" w14:textId="77777777" w:rsidR="00DF5197" w:rsidRPr="00B77665" w:rsidRDefault="00DF5197" w:rsidP="00F55399">
            <w:pPr>
              <w:spacing w:line="240" w:lineRule="auto"/>
              <w:jc w:val="center"/>
              <w:rPr>
                <w:b/>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209F24F4" w14:textId="77777777" w:rsidR="00DF5197" w:rsidRPr="00B77665" w:rsidRDefault="00DF5197" w:rsidP="00F55399">
            <w:pPr>
              <w:spacing w:line="240" w:lineRule="auto"/>
              <w:jc w:val="center"/>
              <w:rPr>
                <w:b/>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145973B1" w14:textId="77777777" w:rsidR="00DF5197" w:rsidRPr="00B77665" w:rsidRDefault="00DF5197" w:rsidP="00F55399">
            <w:pPr>
              <w:spacing w:line="240" w:lineRule="auto"/>
              <w:jc w:val="center"/>
              <w:rPr>
                <w:b/>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46B818FA" w14:textId="77777777" w:rsidR="00DF5197" w:rsidRPr="00B77665" w:rsidRDefault="00DF5197" w:rsidP="00F55399">
            <w:pPr>
              <w:spacing w:line="240" w:lineRule="auto"/>
              <w:jc w:val="center"/>
              <w:rPr>
                <w:b/>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1FA31A32" w14:textId="77777777" w:rsidR="00DF5197" w:rsidRPr="00B77665" w:rsidRDefault="00DF5197" w:rsidP="00F55399">
            <w:pPr>
              <w:spacing w:line="240" w:lineRule="auto"/>
              <w:jc w:val="center"/>
              <w:rPr>
                <w:b/>
                <w:sz w:val="24"/>
                <w:szCs w:val="24"/>
                <w:lang w:eastAsia="it-IT"/>
              </w:rPr>
            </w:pPr>
          </w:p>
        </w:tc>
      </w:tr>
      <w:tr w:rsidR="00DF5197" w:rsidRPr="00B77665" w14:paraId="43D01A46" w14:textId="77777777" w:rsidTr="00F55399">
        <w:trPr>
          <w:trHeight w:hRule="exact" w:val="340"/>
        </w:trPr>
        <w:tc>
          <w:tcPr>
            <w:tcW w:w="839" w:type="dxa"/>
            <w:tcBorders>
              <w:top w:val="single" w:sz="4" w:space="0" w:color="000000"/>
              <w:left w:val="single" w:sz="4" w:space="0" w:color="000000"/>
              <w:bottom w:val="single" w:sz="4" w:space="0" w:color="000000"/>
            </w:tcBorders>
            <w:vAlign w:val="center"/>
          </w:tcPr>
          <w:p w14:paraId="19AEE8FC" w14:textId="77777777" w:rsidR="00DF5197" w:rsidRPr="00B77665" w:rsidRDefault="00DF5197" w:rsidP="00F55399">
            <w:pPr>
              <w:spacing w:line="240" w:lineRule="auto"/>
              <w:jc w:val="center"/>
              <w:rPr>
                <w:b/>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662CBE59" w14:textId="77777777" w:rsidR="00DF5197" w:rsidRPr="00B77665" w:rsidRDefault="00DF5197" w:rsidP="00F55399">
            <w:pPr>
              <w:spacing w:line="240" w:lineRule="auto"/>
              <w:jc w:val="center"/>
              <w:rPr>
                <w:b/>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5D8F3C04" w14:textId="77777777" w:rsidR="00DF5197" w:rsidRPr="00B77665" w:rsidRDefault="00DF5197" w:rsidP="00F55399">
            <w:pPr>
              <w:spacing w:line="240" w:lineRule="auto"/>
              <w:jc w:val="center"/>
              <w:rPr>
                <w:b/>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5AFE3D91" w14:textId="77777777" w:rsidR="00DF5197" w:rsidRPr="00B77665" w:rsidRDefault="00DF5197" w:rsidP="00F55399">
            <w:pPr>
              <w:spacing w:line="240" w:lineRule="auto"/>
              <w:jc w:val="center"/>
              <w:rPr>
                <w:b/>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668CD4E4" w14:textId="77777777" w:rsidR="00DF5197" w:rsidRPr="00B77665" w:rsidRDefault="00DF5197" w:rsidP="00F55399">
            <w:pPr>
              <w:spacing w:line="240" w:lineRule="auto"/>
              <w:jc w:val="center"/>
              <w:rPr>
                <w:b/>
                <w:sz w:val="24"/>
                <w:szCs w:val="24"/>
                <w:lang w:eastAsia="it-IT"/>
              </w:rPr>
            </w:pPr>
          </w:p>
        </w:tc>
      </w:tr>
    </w:tbl>
    <w:p w14:paraId="5882A773" w14:textId="77777777" w:rsidR="00CE09B5" w:rsidRDefault="00CE09B5" w:rsidP="00CE09B5">
      <w:pPr>
        <w:pStyle w:val="Paragrafoelenco"/>
        <w:numPr>
          <w:ilvl w:val="0"/>
          <w:numId w:val="14"/>
        </w:numPr>
        <w:spacing w:before="120" w:after="120" w:line="240" w:lineRule="auto"/>
        <w:ind w:left="142" w:hanging="284"/>
        <w:jc w:val="both"/>
        <w:rPr>
          <w:color w:val="000000"/>
          <w:spacing w:val="4"/>
          <w:sz w:val="24"/>
          <w:szCs w:val="24"/>
        </w:rPr>
      </w:pPr>
      <w:r w:rsidRPr="00CE09B5">
        <w:rPr>
          <w:color w:val="000000"/>
          <w:spacing w:val="4"/>
          <w:sz w:val="24"/>
          <w:szCs w:val="24"/>
        </w:rPr>
        <w:t>di non versare in alcuna delle cause di esclusione di cui al comma 5 dell’articolo 94 del d.lgs. 36/2023, laddove applicabili, cui si rinvia e che si intende qui per ripetuto e trascritto;</w:t>
      </w:r>
    </w:p>
    <w:p w14:paraId="71C42B34" w14:textId="413CE74F" w:rsidR="00502A9C" w:rsidRPr="00CE09B5" w:rsidRDefault="00CE09B5" w:rsidP="00CE09B5">
      <w:pPr>
        <w:pStyle w:val="Paragrafoelenco"/>
        <w:numPr>
          <w:ilvl w:val="0"/>
          <w:numId w:val="14"/>
        </w:numPr>
        <w:spacing w:before="120" w:after="120" w:line="240" w:lineRule="auto"/>
        <w:ind w:left="142" w:hanging="284"/>
        <w:jc w:val="both"/>
        <w:rPr>
          <w:color w:val="000000"/>
          <w:spacing w:val="4"/>
          <w:sz w:val="24"/>
          <w:szCs w:val="24"/>
        </w:rPr>
      </w:pPr>
      <w:r w:rsidRPr="00CE09B5">
        <w:rPr>
          <w:color w:val="000000"/>
          <w:spacing w:val="4"/>
          <w:sz w:val="24"/>
          <w:szCs w:val="24"/>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54A17DF7" w14:textId="77777777" w:rsidR="00FB56F7" w:rsidRDefault="00FB56F7" w:rsidP="00FB56F7">
      <w:pPr>
        <w:rPr>
          <w:color w:val="000000"/>
          <w:spacing w:val="4"/>
          <w:sz w:val="24"/>
          <w:szCs w:val="24"/>
        </w:rPr>
      </w:pPr>
    </w:p>
    <w:p w14:paraId="09501BB5" w14:textId="59A50CDB" w:rsidR="00FB56F7" w:rsidRPr="00FB56F7" w:rsidRDefault="00FB56F7" w:rsidP="00356ACE">
      <w:pPr>
        <w:jc w:val="both"/>
        <w:rPr>
          <w:b/>
          <w:bCs/>
          <w:color w:val="000000"/>
          <w:spacing w:val="4"/>
          <w:sz w:val="24"/>
          <w:szCs w:val="24"/>
        </w:rPr>
      </w:pPr>
      <w:r w:rsidRPr="00FB56F7">
        <w:rPr>
          <w:b/>
          <w:bCs/>
          <w:color w:val="000000"/>
          <w:spacing w:val="4"/>
          <w:sz w:val="24"/>
          <w:szCs w:val="24"/>
        </w:rPr>
        <w:t xml:space="preserve">In ordine ai requisiti di cui all’art. 95 del d.lgs. 36/2023 “Cause di esclusione non automatica” </w:t>
      </w:r>
    </w:p>
    <w:p w14:paraId="75536585" w14:textId="77777777" w:rsidR="00FB56F7" w:rsidRPr="00FB56F7" w:rsidRDefault="00FB56F7" w:rsidP="00FB56F7">
      <w:pPr>
        <w:rPr>
          <w:b/>
          <w:bCs/>
          <w:color w:val="000000"/>
          <w:spacing w:val="4"/>
          <w:sz w:val="24"/>
          <w:szCs w:val="24"/>
        </w:rPr>
      </w:pPr>
    </w:p>
    <w:p w14:paraId="7896ADBE" w14:textId="1ADE3507" w:rsidR="00FB56F7" w:rsidRPr="00FB56F7" w:rsidRDefault="00FB56F7" w:rsidP="00FB56F7">
      <w:pPr>
        <w:jc w:val="center"/>
        <w:rPr>
          <w:b/>
          <w:bCs/>
          <w:color w:val="000000"/>
          <w:spacing w:val="4"/>
          <w:sz w:val="24"/>
          <w:szCs w:val="24"/>
        </w:rPr>
      </w:pPr>
      <w:r w:rsidRPr="00FB56F7">
        <w:rPr>
          <w:b/>
          <w:bCs/>
          <w:color w:val="000000"/>
          <w:spacing w:val="4"/>
          <w:sz w:val="24"/>
          <w:szCs w:val="24"/>
        </w:rPr>
        <w:t>DICHIARA</w:t>
      </w:r>
    </w:p>
    <w:p w14:paraId="6302767D" w14:textId="77777777" w:rsidR="00FB56F7" w:rsidRPr="00FB56F7" w:rsidRDefault="00FB56F7" w:rsidP="00FB56F7">
      <w:pPr>
        <w:pStyle w:val="Paragrafoelenco"/>
        <w:numPr>
          <w:ilvl w:val="0"/>
          <w:numId w:val="14"/>
        </w:numPr>
        <w:spacing w:before="120" w:after="120" w:line="240" w:lineRule="auto"/>
        <w:ind w:left="142" w:hanging="284"/>
        <w:jc w:val="both"/>
        <w:rPr>
          <w:color w:val="000000"/>
          <w:spacing w:val="4"/>
          <w:sz w:val="24"/>
          <w:szCs w:val="24"/>
        </w:rPr>
      </w:pPr>
      <w:r w:rsidRPr="00FB56F7">
        <w:rPr>
          <w:color w:val="000000"/>
          <w:spacing w:val="4"/>
          <w:sz w:val="24"/>
          <w:szCs w:val="24"/>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EDB8C8E" w14:textId="482121FB" w:rsidR="00B00AE2" w:rsidRDefault="00FB56F7" w:rsidP="00FB56F7">
      <w:pPr>
        <w:pStyle w:val="Paragrafoelenco"/>
        <w:numPr>
          <w:ilvl w:val="0"/>
          <w:numId w:val="14"/>
        </w:numPr>
        <w:spacing w:before="120" w:after="120" w:line="240" w:lineRule="auto"/>
        <w:ind w:left="142" w:hanging="284"/>
        <w:jc w:val="both"/>
        <w:rPr>
          <w:color w:val="000000"/>
          <w:spacing w:val="4"/>
          <w:sz w:val="24"/>
          <w:szCs w:val="24"/>
        </w:rPr>
      </w:pPr>
      <w:r w:rsidRPr="00FB56F7">
        <w:rPr>
          <w:color w:val="000000"/>
          <w:spacing w:val="4"/>
          <w:sz w:val="24"/>
          <w:szCs w:val="24"/>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2E81F46" w14:textId="77777777" w:rsidR="00FB56F7" w:rsidRDefault="00FB56F7" w:rsidP="00FB56F7">
      <w:pPr>
        <w:pStyle w:val="Paragrafoelenco"/>
        <w:spacing w:before="120" w:after="120" w:line="240" w:lineRule="auto"/>
        <w:ind w:left="142"/>
        <w:jc w:val="both"/>
        <w:rPr>
          <w:color w:val="000000"/>
          <w:spacing w:val="4"/>
          <w:sz w:val="24"/>
          <w:szCs w:val="24"/>
        </w:rPr>
      </w:pPr>
    </w:p>
    <w:p w14:paraId="62D8CEA5" w14:textId="77777777" w:rsidR="00FB56F7" w:rsidRDefault="00FB56F7" w:rsidP="00FB56F7">
      <w:pPr>
        <w:jc w:val="both"/>
        <w:rPr>
          <w:b/>
          <w:bCs/>
          <w:color w:val="000000"/>
          <w:spacing w:val="4"/>
          <w:sz w:val="24"/>
          <w:szCs w:val="24"/>
        </w:rPr>
      </w:pPr>
      <w:r w:rsidRPr="00FB56F7">
        <w:rPr>
          <w:b/>
          <w:bCs/>
          <w:color w:val="000000"/>
          <w:spacing w:val="4"/>
          <w:sz w:val="24"/>
          <w:szCs w:val="24"/>
        </w:rPr>
        <w:t xml:space="preserve">In ordine ai requisiti di cui all’art. </w:t>
      </w:r>
      <w:proofErr w:type="gramStart"/>
      <w:r w:rsidRPr="00FB56F7">
        <w:rPr>
          <w:b/>
          <w:bCs/>
          <w:color w:val="000000"/>
          <w:spacing w:val="4"/>
          <w:sz w:val="24"/>
          <w:szCs w:val="24"/>
        </w:rPr>
        <w:t>9  comma</w:t>
      </w:r>
      <w:proofErr w:type="gramEnd"/>
      <w:r w:rsidRPr="00FB56F7">
        <w:rPr>
          <w:b/>
          <w:bCs/>
          <w:color w:val="000000"/>
          <w:spacing w:val="4"/>
          <w:sz w:val="24"/>
          <w:szCs w:val="24"/>
        </w:rPr>
        <w:t xml:space="preserve"> 6 del d.lgs. 36/2023 “Eventuali Misure di Self-</w:t>
      </w:r>
      <w:proofErr w:type="spellStart"/>
      <w:r w:rsidRPr="00FB56F7">
        <w:rPr>
          <w:b/>
          <w:bCs/>
          <w:color w:val="000000"/>
          <w:spacing w:val="4"/>
          <w:sz w:val="24"/>
          <w:szCs w:val="24"/>
        </w:rPr>
        <w:t>Cleaning</w:t>
      </w:r>
      <w:proofErr w:type="spellEnd"/>
      <w:r w:rsidRPr="00FB56F7">
        <w:rPr>
          <w:b/>
          <w:bCs/>
          <w:color w:val="000000"/>
          <w:spacing w:val="4"/>
          <w:sz w:val="24"/>
          <w:szCs w:val="24"/>
        </w:rPr>
        <w:t xml:space="preserve">” </w:t>
      </w:r>
    </w:p>
    <w:p w14:paraId="6C5453E9" w14:textId="77777777" w:rsidR="00FB56F7" w:rsidRDefault="00FB56F7" w:rsidP="00FB56F7">
      <w:pPr>
        <w:jc w:val="both"/>
        <w:rPr>
          <w:b/>
          <w:bCs/>
          <w:color w:val="000000"/>
          <w:spacing w:val="4"/>
          <w:sz w:val="24"/>
          <w:szCs w:val="24"/>
        </w:rPr>
      </w:pPr>
    </w:p>
    <w:p w14:paraId="21E488E3" w14:textId="532C3ACE" w:rsidR="00FB56F7" w:rsidRPr="00FB56F7" w:rsidRDefault="00FB56F7" w:rsidP="00FB56F7">
      <w:pPr>
        <w:jc w:val="center"/>
        <w:rPr>
          <w:b/>
          <w:bCs/>
          <w:color w:val="000000"/>
          <w:spacing w:val="4"/>
          <w:sz w:val="24"/>
          <w:szCs w:val="24"/>
        </w:rPr>
      </w:pPr>
      <w:r>
        <w:rPr>
          <w:b/>
          <w:bCs/>
          <w:color w:val="000000"/>
          <w:spacing w:val="4"/>
          <w:sz w:val="24"/>
          <w:szCs w:val="24"/>
        </w:rPr>
        <w:t>DICHIARA</w:t>
      </w:r>
    </w:p>
    <w:p w14:paraId="478B854B" w14:textId="77777777" w:rsidR="00B00AE2" w:rsidRDefault="00B00AE2" w:rsidP="00B71E07">
      <w:pPr>
        <w:spacing w:before="120" w:after="120" w:line="240" w:lineRule="auto"/>
        <w:jc w:val="both"/>
        <w:rPr>
          <w:color w:val="000000"/>
          <w:spacing w:val="4"/>
          <w:sz w:val="24"/>
          <w:szCs w:val="24"/>
        </w:rPr>
      </w:pPr>
    </w:p>
    <w:p w14:paraId="32AE5241" w14:textId="184434C8" w:rsidR="00FB56F7" w:rsidRPr="00FB56F7" w:rsidRDefault="002D2EF1" w:rsidP="00FB56F7">
      <w:pPr>
        <w:spacing w:before="120" w:after="120" w:line="240" w:lineRule="auto"/>
        <w:jc w:val="both"/>
        <w:rPr>
          <w:color w:val="FF0000"/>
          <w:spacing w:val="4"/>
          <w:sz w:val="24"/>
          <w:szCs w:val="24"/>
        </w:rPr>
      </w:pPr>
      <w:r>
        <w:rPr>
          <w:color w:val="FF0000"/>
          <w:spacing w:val="4"/>
          <w:sz w:val="24"/>
          <w:szCs w:val="24"/>
        </w:rPr>
        <w:t>(</w:t>
      </w:r>
      <w:r w:rsidR="00FB56F7" w:rsidRPr="00FB56F7">
        <w:rPr>
          <w:color w:val="FF0000"/>
          <w:spacing w:val="4"/>
          <w:sz w:val="24"/>
          <w:szCs w:val="24"/>
        </w:rPr>
        <w:t xml:space="preserve">eventuale, non compilare se ipotesi non sussistente) </w:t>
      </w:r>
    </w:p>
    <w:p w14:paraId="7514B41E" w14:textId="77777777" w:rsidR="00FB56F7" w:rsidRPr="00FB56F7" w:rsidRDefault="00FB56F7" w:rsidP="00FB56F7">
      <w:pPr>
        <w:pStyle w:val="Paragrafoelenco"/>
        <w:numPr>
          <w:ilvl w:val="0"/>
          <w:numId w:val="14"/>
        </w:numPr>
        <w:spacing w:before="120" w:after="120" w:line="240" w:lineRule="auto"/>
        <w:ind w:left="142" w:hanging="284"/>
        <w:jc w:val="both"/>
        <w:rPr>
          <w:color w:val="000000"/>
          <w:spacing w:val="4"/>
          <w:sz w:val="24"/>
          <w:szCs w:val="24"/>
        </w:rPr>
      </w:pPr>
      <w:r w:rsidRPr="00FB56F7">
        <w:rPr>
          <w:color w:val="000000"/>
          <w:spacing w:val="4"/>
          <w:sz w:val="24"/>
          <w:szCs w:val="24"/>
        </w:rPr>
        <w:t>che l’operatore economico, versando in una delle situazioni di cui all’articolo 94 (a eccezione del comma 6) o dell’art. 95 (a eccezione del comma 2) del d.lgs. 36/2023, ossia (indicare la circostanza che genererebbe una ipotesi di esclusione) _________________:</w:t>
      </w:r>
    </w:p>
    <w:p w14:paraId="077A3B84" w14:textId="2DBFE1AD" w:rsidR="00FB56F7" w:rsidRPr="00FB56F7" w:rsidRDefault="00FB56F7" w:rsidP="00FB56F7">
      <w:pPr>
        <w:pStyle w:val="Paragrafoelenco"/>
        <w:spacing w:before="120" w:after="120" w:line="240" w:lineRule="auto"/>
        <w:ind w:left="426"/>
        <w:jc w:val="both"/>
        <w:rPr>
          <w:color w:val="000000"/>
          <w:spacing w:val="4"/>
          <w:sz w:val="24"/>
          <w:szCs w:val="24"/>
        </w:rPr>
      </w:pPr>
      <w:r w:rsidRPr="00721D77">
        <w:fldChar w:fldCharType="begin">
          <w:ffData>
            <w:name w:val=""/>
            <w:enabled/>
            <w:calcOnExit w:val="0"/>
            <w:checkBox>
              <w:sizeAuto/>
              <w:default w:val="0"/>
            </w:checkBox>
          </w:ffData>
        </w:fldChar>
      </w:r>
      <w:r w:rsidRPr="00721D77">
        <w:instrText>FORMCHECKBOX</w:instrText>
      </w:r>
      <w:r w:rsidR="003202F7">
        <w:fldChar w:fldCharType="separate"/>
      </w:r>
      <w:r w:rsidRPr="00721D77">
        <w:fldChar w:fldCharType="end"/>
      </w:r>
      <w:r>
        <w:t xml:space="preserve"> </w:t>
      </w:r>
      <w:r w:rsidRPr="00FB56F7">
        <w:rPr>
          <w:color w:val="000000"/>
          <w:spacing w:val="4"/>
          <w:sz w:val="24"/>
          <w:szCs w:val="24"/>
        </w:rPr>
        <w:t>comprova, anche per il tramite della documentazione allegata alla presente, di aver adottato, ai sensi del comma 6 dell’art. 96 del Codice dei Contratti, le seguenti misure di self-</w:t>
      </w:r>
      <w:proofErr w:type="spellStart"/>
      <w:r w:rsidRPr="00FB56F7">
        <w:rPr>
          <w:color w:val="000000"/>
          <w:spacing w:val="4"/>
          <w:sz w:val="24"/>
          <w:szCs w:val="24"/>
        </w:rPr>
        <w:t>cleaning</w:t>
      </w:r>
      <w:proofErr w:type="spellEnd"/>
      <w:r w:rsidRPr="00FB56F7">
        <w:rPr>
          <w:color w:val="000000"/>
          <w:spacing w:val="4"/>
          <w:sz w:val="24"/>
          <w:szCs w:val="24"/>
        </w:rPr>
        <w:t xml:space="preserve"> ______________________________________________________  (N.B.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7749DEA9" w14:textId="77777777" w:rsidR="00FB56F7" w:rsidRPr="00FB56F7" w:rsidRDefault="00FB56F7" w:rsidP="00FB56F7">
      <w:pPr>
        <w:spacing w:before="120" w:after="120" w:line="240" w:lineRule="auto"/>
        <w:jc w:val="center"/>
        <w:rPr>
          <w:i/>
          <w:iCs/>
          <w:color w:val="000000"/>
          <w:spacing w:val="4"/>
          <w:sz w:val="24"/>
          <w:szCs w:val="24"/>
        </w:rPr>
      </w:pPr>
      <w:r w:rsidRPr="00FB56F7">
        <w:rPr>
          <w:i/>
          <w:iCs/>
          <w:color w:val="000000"/>
          <w:spacing w:val="4"/>
          <w:sz w:val="24"/>
          <w:szCs w:val="24"/>
        </w:rPr>
        <w:t>oppure</w:t>
      </w:r>
    </w:p>
    <w:p w14:paraId="67F003EF" w14:textId="77777777" w:rsidR="00FB56F7" w:rsidRPr="00FB56F7" w:rsidRDefault="00FB56F7" w:rsidP="00FB56F7">
      <w:pPr>
        <w:spacing w:before="120" w:after="120" w:line="240" w:lineRule="auto"/>
        <w:jc w:val="both"/>
        <w:rPr>
          <w:color w:val="000000"/>
          <w:spacing w:val="4"/>
          <w:sz w:val="24"/>
          <w:szCs w:val="24"/>
        </w:rPr>
      </w:pPr>
    </w:p>
    <w:p w14:paraId="5049F791" w14:textId="21A9DC51" w:rsidR="00FB56F7" w:rsidRDefault="00FB56F7" w:rsidP="00FB56F7">
      <w:pPr>
        <w:pStyle w:val="Paragrafoelenco"/>
        <w:spacing w:before="120" w:after="120" w:line="240" w:lineRule="auto"/>
        <w:ind w:left="426"/>
        <w:jc w:val="both"/>
        <w:rPr>
          <w:color w:val="000000"/>
          <w:spacing w:val="4"/>
          <w:sz w:val="24"/>
          <w:szCs w:val="24"/>
        </w:rPr>
      </w:pPr>
      <w:r w:rsidRPr="00721D77">
        <w:fldChar w:fldCharType="begin">
          <w:ffData>
            <w:name w:val=""/>
            <w:enabled/>
            <w:calcOnExit w:val="0"/>
            <w:checkBox>
              <w:sizeAuto/>
              <w:default w:val="0"/>
            </w:checkBox>
          </w:ffData>
        </w:fldChar>
      </w:r>
      <w:r w:rsidRPr="00721D77">
        <w:instrText>FORMCHECKBOX</w:instrText>
      </w:r>
      <w:r w:rsidR="003202F7">
        <w:fldChar w:fldCharType="separate"/>
      </w:r>
      <w:r w:rsidRPr="00721D77">
        <w:fldChar w:fldCharType="end"/>
      </w:r>
      <w:r>
        <w:t xml:space="preserve"> </w:t>
      </w:r>
      <w:r w:rsidRPr="00FB56F7">
        <w:rPr>
          <w:color w:val="000000"/>
          <w:spacing w:val="4"/>
          <w:sz w:val="24"/>
          <w:szCs w:val="24"/>
        </w:rPr>
        <w:t>comprova, anche per il tramite della documentazione allegata alla presente, di NON aver potuto adottare misure di self-</w:t>
      </w:r>
      <w:proofErr w:type="spellStart"/>
      <w:r w:rsidRPr="00FB56F7">
        <w:rPr>
          <w:color w:val="000000"/>
          <w:spacing w:val="4"/>
          <w:sz w:val="24"/>
          <w:szCs w:val="24"/>
        </w:rPr>
        <w:t>cleaning</w:t>
      </w:r>
      <w:proofErr w:type="spellEnd"/>
      <w:r w:rsidRPr="00FB56F7">
        <w:rPr>
          <w:color w:val="000000"/>
          <w:spacing w:val="4"/>
          <w:sz w:val="24"/>
          <w:szCs w:val="24"/>
        </w:rPr>
        <w:t xml:space="preserve"> prima della presentazione dell’offerta in quanto ______________ e si impegna sin da ora ad adottare </w:t>
      </w:r>
      <w:proofErr w:type="gramStart"/>
      <w:r w:rsidRPr="00FB56F7">
        <w:rPr>
          <w:color w:val="000000"/>
          <w:spacing w:val="4"/>
          <w:sz w:val="24"/>
          <w:szCs w:val="24"/>
        </w:rPr>
        <w:t>le  misure</w:t>
      </w:r>
      <w:proofErr w:type="gramEnd"/>
      <w:r w:rsidRPr="00FB56F7">
        <w:rPr>
          <w:color w:val="000000"/>
          <w:spacing w:val="4"/>
          <w:sz w:val="24"/>
          <w:szCs w:val="24"/>
        </w:rPr>
        <w:t xml:space="preserve"> correttive di cui comma 6 dell’art. 96 del Codice dei Contratti entro il termine di conclusione della procedura comunicandole tempestivamente alla stazione appaltante.</w:t>
      </w:r>
    </w:p>
    <w:p w14:paraId="6B5CB473" w14:textId="77777777" w:rsidR="002D2EF1" w:rsidRDefault="002D2EF1" w:rsidP="00B71E07">
      <w:pPr>
        <w:spacing w:before="120" w:after="120" w:line="240" w:lineRule="auto"/>
        <w:jc w:val="both"/>
        <w:rPr>
          <w:color w:val="000000"/>
          <w:spacing w:val="4"/>
          <w:sz w:val="24"/>
          <w:szCs w:val="24"/>
        </w:rPr>
      </w:pPr>
    </w:p>
    <w:p w14:paraId="35067C7D" w14:textId="06E47C33" w:rsidR="002D2EF1" w:rsidRDefault="00052D45" w:rsidP="00052D45">
      <w:pPr>
        <w:spacing w:before="120" w:after="120" w:line="240" w:lineRule="auto"/>
        <w:jc w:val="center"/>
        <w:rPr>
          <w:b/>
          <w:bCs/>
          <w:color w:val="000000"/>
          <w:spacing w:val="4"/>
          <w:sz w:val="24"/>
          <w:szCs w:val="24"/>
        </w:rPr>
      </w:pPr>
      <w:r w:rsidRPr="00052D45">
        <w:rPr>
          <w:b/>
          <w:bCs/>
          <w:color w:val="000000"/>
          <w:spacing w:val="4"/>
          <w:sz w:val="24"/>
          <w:szCs w:val="24"/>
        </w:rPr>
        <w:t>DICHIARA INFINE</w:t>
      </w:r>
    </w:p>
    <w:p w14:paraId="22FA7101" w14:textId="77777777" w:rsidR="00052D45" w:rsidRDefault="00052D45" w:rsidP="00052D45">
      <w:pPr>
        <w:spacing w:before="120" w:after="120" w:line="240" w:lineRule="auto"/>
        <w:jc w:val="center"/>
        <w:rPr>
          <w:b/>
          <w:bCs/>
          <w:color w:val="000000"/>
          <w:spacing w:val="4"/>
          <w:sz w:val="24"/>
          <w:szCs w:val="24"/>
        </w:rPr>
      </w:pPr>
    </w:p>
    <w:p w14:paraId="4FDA04EB" w14:textId="77777777" w:rsidR="00052D45" w:rsidRPr="00052D45" w:rsidRDefault="00052D45" w:rsidP="00052D45">
      <w:pPr>
        <w:pStyle w:val="Paragrafoelenco"/>
        <w:numPr>
          <w:ilvl w:val="0"/>
          <w:numId w:val="14"/>
        </w:numPr>
        <w:spacing w:before="120" w:after="120" w:line="240" w:lineRule="auto"/>
        <w:ind w:left="142" w:hanging="284"/>
        <w:jc w:val="both"/>
        <w:rPr>
          <w:color w:val="000000"/>
          <w:spacing w:val="4"/>
          <w:sz w:val="24"/>
          <w:szCs w:val="24"/>
        </w:rPr>
      </w:pPr>
      <w:r w:rsidRPr="00052D45">
        <w:rPr>
          <w:color w:val="000000"/>
          <w:spacing w:val="4"/>
          <w:sz w:val="24"/>
          <w:szCs w:val="24"/>
        </w:rPr>
        <w:t>DI ACCETTARE, senza condizione o riserva alcuna, tutte le prescrizioni contenute nella documentazione relativa all’affidamento sottosoglia in oggetto;</w:t>
      </w:r>
    </w:p>
    <w:p w14:paraId="2F8F3A64" w14:textId="6B557912" w:rsidR="000C331B" w:rsidRDefault="00052D45" w:rsidP="000C331B">
      <w:pPr>
        <w:pStyle w:val="Paragrafoelenco"/>
        <w:numPr>
          <w:ilvl w:val="0"/>
          <w:numId w:val="14"/>
        </w:numPr>
        <w:spacing w:before="120" w:after="120" w:line="240" w:lineRule="auto"/>
        <w:ind w:left="142" w:hanging="284"/>
        <w:jc w:val="both"/>
        <w:rPr>
          <w:color w:val="000000"/>
          <w:spacing w:val="4"/>
          <w:sz w:val="24"/>
          <w:szCs w:val="24"/>
        </w:rPr>
      </w:pPr>
      <w:r w:rsidRPr="00052D45">
        <w:rPr>
          <w:color w:val="000000"/>
          <w:spacing w:val="4"/>
          <w:sz w:val="24"/>
          <w:szCs w:val="24"/>
        </w:rPr>
        <w:t xml:space="preserve">DI ESSERE </w:t>
      </w:r>
      <w:r w:rsidR="0041776B" w:rsidRPr="00052D45">
        <w:rPr>
          <w:color w:val="000000"/>
          <w:spacing w:val="4"/>
          <w:sz w:val="24"/>
          <w:szCs w:val="24"/>
        </w:rPr>
        <w:t xml:space="preserve">CONSAPEVOLE </w:t>
      </w:r>
      <w:r w:rsidRPr="00052D45">
        <w:rPr>
          <w:color w:val="000000"/>
          <w:spacing w:val="4"/>
          <w:sz w:val="24"/>
          <w:szCs w:val="24"/>
        </w:rPr>
        <w:t>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52A88749" w14:textId="694A31E8" w:rsidR="000C331B" w:rsidRDefault="000C331B" w:rsidP="000C331B">
      <w:pPr>
        <w:pStyle w:val="Paragrafoelenco"/>
        <w:numPr>
          <w:ilvl w:val="0"/>
          <w:numId w:val="14"/>
        </w:numPr>
        <w:spacing w:before="120" w:after="120" w:line="240" w:lineRule="auto"/>
        <w:ind w:left="142" w:hanging="284"/>
        <w:jc w:val="both"/>
        <w:rPr>
          <w:color w:val="000000"/>
          <w:spacing w:val="4"/>
          <w:sz w:val="24"/>
          <w:szCs w:val="24"/>
        </w:rPr>
      </w:pPr>
      <w:r w:rsidRPr="000C331B">
        <w:rPr>
          <w:color w:val="000000"/>
          <w:spacing w:val="4"/>
          <w:sz w:val="24"/>
          <w:szCs w:val="24"/>
        </w:rPr>
        <w:t xml:space="preserve">DI ESSERE </w:t>
      </w:r>
      <w:r w:rsidR="0041776B" w:rsidRPr="000C331B">
        <w:rPr>
          <w:color w:val="000000"/>
          <w:spacing w:val="4"/>
          <w:sz w:val="24"/>
          <w:szCs w:val="24"/>
        </w:rPr>
        <w:t xml:space="preserve">CONSAPEVOLE </w:t>
      </w:r>
      <w:r w:rsidRPr="000C331B">
        <w:rPr>
          <w:color w:val="000000"/>
          <w:spacing w:val="4"/>
          <w:sz w:val="24"/>
          <w:szCs w:val="24"/>
        </w:rPr>
        <w:t>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proofErr w:type="spellStart"/>
      <w:r w:rsidRPr="000C331B">
        <w:rPr>
          <w:color w:val="000000"/>
          <w:spacing w:val="4"/>
          <w:sz w:val="24"/>
          <w:szCs w:val="24"/>
        </w:rPr>
        <w:t>cft</w:t>
      </w:r>
      <w:proofErr w:type="spellEnd"/>
      <w:r w:rsidRPr="000C331B">
        <w:rPr>
          <w:color w:val="000000"/>
          <w:spacing w:val="4"/>
          <w:sz w:val="24"/>
          <w:szCs w:val="24"/>
        </w:rPr>
        <w:t>. Consiglio di Stato, Adunanza Plenaria, 28 agosto 2020, n. 16);</w:t>
      </w:r>
    </w:p>
    <w:p w14:paraId="296905C7" w14:textId="4B74DCEE" w:rsidR="00356ACE" w:rsidRPr="000C331B" w:rsidRDefault="00356ACE" w:rsidP="000C331B">
      <w:pPr>
        <w:pStyle w:val="Paragrafoelenco"/>
        <w:numPr>
          <w:ilvl w:val="0"/>
          <w:numId w:val="14"/>
        </w:numPr>
        <w:spacing w:before="120" w:after="120" w:line="240" w:lineRule="auto"/>
        <w:ind w:left="142" w:hanging="284"/>
        <w:jc w:val="both"/>
        <w:rPr>
          <w:color w:val="000000"/>
          <w:spacing w:val="4"/>
          <w:sz w:val="24"/>
          <w:szCs w:val="24"/>
        </w:rPr>
      </w:pPr>
      <w:r w:rsidRPr="00356ACE">
        <w:rPr>
          <w:color w:val="000000"/>
          <w:spacing w:val="4"/>
          <w:sz w:val="24"/>
          <w:szCs w:val="24"/>
        </w:rPr>
        <w:t>DI ESSERE A CONOSCENZA che “i requisiti generali e speciali devono essere posseduti dai candidati non solo alla data di scadenza del termine per la presentazione della richiesta di partecipazione ad una procedura di affidamento, ma anche per tutta la durata della procedura stessa fino all’aggiudicazione definitiva ed alla stipula del contratto, nonché per tutto il periodo dell’esecuzione dello stesso, senza soluzione di continuità”</w:t>
      </w:r>
    </w:p>
    <w:p w14:paraId="1EC44723" w14:textId="06480175" w:rsidR="00AD09D1" w:rsidRDefault="00052D45" w:rsidP="00AD09D1">
      <w:pPr>
        <w:pStyle w:val="Paragrafoelenco"/>
        <w:numPr>
          <w:ilvl w:val="0"/>
          <w:numId w:val="14"/>
        </w:numPr>
        <w:spacing w:before="120" w:after="120" w:line="240" w:lineRule="auto"/>
        <w:ind w:left="142" w:hanging="284"/>
        <w:jc w:val="both"/>
        <w:rPr>
          <w:color w:val="000000"/>
          <w:spacing w:val="4"/>
          <w:sz w:val="24"/>
          <w:szCs w:val="24"/>
        </w:rPr>
      </w:pPr>
      <w:r w:rsidRPr="00052D45">
        <w:rPr>
          <w:color w:val="000000"/>
          <w:spacing w:val="4"/>
          <w:sz w:val="24"/>
          <w:szCs w:val="24"/>
        </w:rPr>
        <w:t xml:space="preserve">DI IMPEGNARSI ad eseguire </w:t>
      </w:r>
      <w:r w:rsidR="00DE3CF4">
        <w:rPr>
          <w:color w:val="000000"/>
          <w:spacing w:val="4"/>
          <w:sz w:val="24"/>
          <w:szCs w:val="24"/>
        </w:rPr>
        <w:t>i lavori</w:t>
      </w:r>
      <w:r w:rsidRPr="00052D45">
        <w:rPr>
          <w:color w:val="000000"/>
          <w:spacing w:val="4"/>
          <w:sz w:val="24"/>
          <w:szCs w:val="24"/>
        </w:rPr>
        <w:t xml:space="preserve"> in parola secondo le modalità ed i tempi stabiliti dalla stazione appaltante; </w:t>
      </w:r>
    </w:p>
    <w:p w14:paraId="39CDD987" w14:textId="24A9EB5D" w:rsidR="00AD09D1" w:rsidRPr="00AD09D1" w:rsidRDefault="00AD09D1" w:rsidP="00AD09D1">
      <w:pPr>
        <w:pStyle w:val="Paragrafoelenco"/>
        <w:numPr>
          <w:ilvl w:val="0"/>
          <w:numId w:val="14"/>
        </w:numPr>
        <w:spacing w:before="120" w:after="120" w:line="240" w:lineRule="auto"/>
        <w:ind w:left="142" w:hanging="284"/>
        <w:jc w:val="both"/>
        <w:rPr>
          <w:color w:val="000000"/>
          <w:spacing w:val="4"/>
          <w:sz w:val="24"/>
          <w:szCs w:val="24"/>
        </w:rPr>
      </w:pPr>
      <w:r w:rsidRPr="00AD09D1">
        <w:rPr>
          <w:color w:val="000000"/>
          <w:spacing w:val="4"/>
          <w:sz w:val="24"/>
          <w:szCs w:val="24"/>
        </w:rPr>
        <w:t>DI ESSERE A CONOSCENZA che la presente istanza:</w:t>
      </w:r>
    </w:p>
    <w:p w14:paraId="291EEBE8" w14:textId="77777777" w:rsidR="00AD09D1" w:rsidRPr="00071A2D" w:rsidRDefault="00AD09D1" w:rsidP="00AD09D1">
      <w:pPr>
        <w:pStyle w:val="Paragrafoelenco"/>
        <w:numPr>
          <w:ilvl w:val="0"/>
          <w:numId w:val="15"/>
        </w:numPr>
        <w:spacing w:before="120" w:line="240" w:lineRule="auto"/>
        <w:ind w:left="851" w:hanging="284"/>
        <w:jc w:val="both"/>
        <w:rPr>
          <w:sz w:val="24"/>
          <w:szCs w:val="24"/>
        </w:rPr>
      </w:pPr>
      <w:r w:rsidRPr="00071A2D">
        <w:rPr>
          <w:sz w:val="24"/>
          <w:szCs w:val="24"/>
        </w:rPr>
        <w:t>non costituisce prova di possesso dei requisiti generali e speciali richiesti per l’affidamento in oggetto, che invece dovranno essere dichiarati dall’interessato in occasione della gara a procedura negoziata ed accertati dalla Stazione Appaltante nei modi di legge;</w:t>
      </w:r>
    </w:p>
    <w:p w14:paraId="224CF149" w14:textId="77777777" w:rsidR="00AD09D1" w:rsidRPr="00071A2D" w:rsidRDefault="00AD09D1" w:rsidP="00AD09D1">
      <w:pPr>
        <w:pStyle w:val="Paragrafoelenco"/>
        <w:numPr>
          <w:ilvl w:val="0"/>
          <w:numId w:val="15"/>
        </w:numPr>
        <w:spacing w:before="120" w:line="240" w:lineRule="auto"/>
        <w:ind w:left="851" w:hanging="284"/>
        <w:jc w:val="both"/>
        <w:rPr>
          <w:sz w:val="24"/>
          <w:szCs w:val="24"/>
        </w:rPr>
      </w:pPr>
      <w:r w:rsidRPr="00071A2D">
        <w:rPr>
          <w:sz w:val="24"/>
          <w:szCs w:val="24"/>
        </w:rPr>
        <w:t xml:space="preserve">non costituisce proposta contrattuale e non vincola in alcun modo la Stazione Appaltante che sarà libera di esperire anche altre procedure e che la stessa Stazione Appaltante si riserva di interrompere in qualsiasi momento, per ragioni di autotutela, il procedimento avviato, senza che i soggetti istanti possano vantare alcuna pretesa; </w:t>
      </w:r>
    </w:p>
    <w:p w14:paraId="7CD1345D" w14:textId="69103934" w:rsidR="00AD09D1" w:rsidRPr="00AD09D1" w:rsidRDefault="00AD09D1" w:rsidP="00AD09D1">
      <w:pPr>
        <w:pStyle w:val="Paragrafoelenco"/>
        <w:numPr>
          <w:ilvl w:val="0"/>
          <w:numId w:val="14"/>
        </w:numPr>
        <w:spacing w:before="120" w:after="120" w:line="240" w:lineRule="auto"/>
        <w:ind w:left="142" w:hanging="284"/>
        <w:jc w:val="both"/>
        <w:rPr>
          <w:color w:val="000000"/>
          <w:sz w:val="24"/>
          <w:szCs w:val="24"/>
        </w:rPr>
      </w:pPr>
      <w:bookmarkStart w:id="126" w:name="_Hlk101349176"/>
      <w:r w:rsidRPr="00AD09D1">
        <w:rPr>
          <w:sz w:val="24"/>
          <w:szCs w:val="24"/>
        </w:rPr>
        <w:t>DI ACCETTARE tutte le condizioni di partecipazione alla presente procedura c</w:t>
      </w:r>
      <w:r w:rsidRPr="00AD09D1">
        <w:rPr>
          <w:color w:val="000000"/>
          <w:sz w:val="24"/>
          <w:szCs w:val="24"/>
        </w:rPr>
        <w:t xml:space="preserve">on le precisazioni e per </w:t>
      </w:r>
      <w:r w:rsidRPr="00AD09D1">
        <w:rPr>
          <w:sz w:val="24"/>
          <w:szCs w:val="24"/>
        </w:rPr>
        <w:t>le motivazioni analiticamente illustrate e chiarite nell’Avviso per Manifestazione di Interesse, ritenendo le disposizioni attuate dalla Stazione Appaltante idonee a garantire la massima partecipazione alla procedura;</w:t>
      </w:r>
    </w:p>
    <w:bookmarkEnd w:id="126"/>
    <w:p w14:paraId="0367A266" w14:textId="4DA6890F" w:rsidR="00AD09D1" w:rsidRDefault="003568D6" w:rsidP="00AD09D1">
      <w:pPr>
        <w:pStyle w:val="Paragrafoelenco"/>
        <w:numPr>
          <w:ilvl w:val="0"/>
          <w:numId w:val="14"/>
        </w:numPr>
        <w:spacing w:before="120" w:after="120" w:line="240" w:lineRule="auto"/>
        <w:ind w:left="142" w:hanging="284"/>
        <w:jc w:val="both"/>
        <w:rPr>
          <w:color w:val="000000"/>
          <w:spacing w:val="4"/>
          <w:sz w:val="24"/>
          <w:szCs w:val="24"/>
        </w:rPr>
      </w:pPr>
      <w:r>
        <w:rPr>
          <w:iCs/>
          <w:color w:val="000000"/>
          <w:spacing w:val="4"/>
          <w:sz w:val="24"/>
          <w:szCs w:val="24"/>
        </w:rPr>
        <w:t>DI ESSERE A CONOSCENZA che l</w:t>
      </w:r>
      <w:r w:rsidRPr="003568D6">
        <w:rPr>
          <w:iCs/>
          <w:color w:val="000000"/>
          <w:spacing w:val="4"/>
          <w:sz w:val="24"/>
          <w:szCs w:val="24"/>
        </w:rPr>
        <w:t>a partecipazione dei concorrenti in più di un raggruppamento o consorzio ordinario, ovvero in forma individuale qualora abbiano partecipato in raggruppamento o consorzio ordinario, determina l’esclusione dei medesimi se sono integrati i presupposti di cui all’articolo 95, comma 1, lettera d)</w:t>
      </w:r>
      <w:r>
        <w:rPr>
          <w:iCs/>
          <w:color w:val="000000"/>
          <w:spacing w:val="4"/>
          <w:sz w:val="24"/>
          <w:szCs w:val="24"/>
        </w:rPr>
        <w:t xml:space="preserve"> del Codice</w:t>
      </w:r>
      <w:r w:rsidRPr="003568D6">
        <w:rPr>
          <w:iCs/>
          <w:color w:val="000000"/>
          <w:spacing w:val="4"/>
          <w:sz w:val="24"/>
          <w:szCs w:val="24"/>
        </w:rPr>
        <w:t>, sempre che l’operatore economico non dimostri che la circostanza non ha influito sulla gara, né è idonea a incidere sulla capacità di rispettare gli obblighi contrattuali</w:t>
      </w:r>
      <w:r w:rsidR="005977E4">
        <w:rPr>
          <w:iCs/>
          <w:color w:val="000000"/>
          <w:spacing w:val="4"/>
          <w:sz w:val="24"/>
          <w:szCs w:val="24"/>
        </w:rPr>
        <w:t>;</w:t>
      </w:r>
    </w:p>
    <w:p w14:paraId="3650B822" w14:textId="77777777" w:rsidR="00052D45" w:rsidRDefault="00052D45" w:rsidP="00052D45">
      <w:pPr>
        <w:pStyle w:val="Paragrafoelenco"/>
        <w:numPr>
          <w:ilvl w:val="0"/>
          <w:numId w:val="14"/>
        </w:numPr>
        <w:spacing w:before="120" w:after="120" w:line="240" w:lineRule="auto"/>
        <w:ind w:left="142" w:hanging="284"/>
        <w:jc w:val="both"/>
        <w:rPr>
          <w:color w:val="000000"/>
          <w:spacing w:val="4"/>
          <w:sz w:val="24"/>
          <w:szCs w:val="24"/>
        </w:rPr>
      </w:pPr>
      <w:r w:rsidRPr="00052D45">
        <w:rPr>
          <w:color w:val="000000"/>
          <w:spacing w:val="4"/>
          <w:sz w:val="24"/>
          <w:szCs w:val="24"/>
        </w:rPr>
        <w:lastRenderedPageBreak/>
        <w:t>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p>
    <w:p w14:paraId="40463EBA" w14:textId="77777777" w:rsidR="00052D45" w:rsidRDefault="00052D45" w:rsidP="00052D45">
      <w:pPr>
        <w:pStyle w:val="Paragrafoelenco"/>
        <w:numPr>
          <w:ilvl w:val="0"/>
          <w:numId w:val="14"/>
        </w:numPr>
        <w:spacing w:before="120" w:after="120" w:line="240" w:lineRule="auto"/>
        <w:ind w:left="142" w:hanging="284"/>
        <w:jc w:val="both"/>
        <w:rPr>
          <w:color w:val="000000"/>
          <w:spacing w:val="4"/>
          <w:sz w:val="24"/>
          <w:szCs w:val="24"/>
        </w:rPr>
      </w:pPr>
      <w:r w:rsidRPr="00052D45">
        <w:rPr>
          <w:color w:val="000000"/>
          <w:spacing w:val="4"/>
          <w:sz w:val="24"/>
          <w:szCs w:val="24"/>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3894B01" w14:textId="10110A6D" w:rsidR="00052D45" w:rsidRPr="00052D45" w:rsidRDefault="00052D45" w:rsidP="00052D45">
      <w:pPr>
        <w:pStyle w:val="Paragrafoelenco"/>
        <w:numPr>
          <w:ilvl w:val="0"/>
          <w:numId w:val="14"/>
        </w:numPr>
        <w:spacing w:before="120" w:after="120" w:line="240" w:lineRule="auto"/>
        <w:ind w:left="142" w:hanging="284"/>
        <w:jc w:val="both"/>
        <w:rPr>
          <w:color w:val="000000"/>
          <w:spacing w:val="4"/>
          <w:sz w:val="24"/>
          <w:szCs w:val="24"/>
        </w:rPr>
      </w:pPr>
      <w:r w:rsidRPr="00052D45">
        <w:rPr>
          <w:color w:val="000000"/>
          <w:spacing w:val="4"/>
          <w:sz w:val="24"/>
          <w:szCs w:val="24"/>
        </w:rPr>
        <w:t>DI ESSERE CONSAPEVOLE che i pagamenti conseguenti all</w:t>
      </w:r>
      <w:r>
        <w:rPr>
          <w:color w:val="000000"/>
          <w:spacing w:val="4"/>
          <w:sz w:val="24"/>
          <w:szCs w:val="24"/>
        </w:rPr>
        <w:t>’</w:t>
      </w:r>
      <w:r w:rsidRPr="00052D45">
        <w:rPr>
          <w:color w:val="000000"/>
          <w:spacing w:val="4"/>
          <w:sz w:val="24"/>
          <w:szCs w:val="24"/>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w:t>
      </w:r>
      <w:r w:rsidRPr="00052D45">
        <w:rPr>
          <w:b/>
          <w:bCs/>
          <w:color w:val="000000"/>
          <w:spacing w:val="4"/>
          <w:sz w:val="24"/>
          <w:szCs w:val="24"/>
        </w:rPr>
        <w:t xml:space="preserve"> obblighi di tracciabilità dei flussi finanziari, consapevole che in caso di inadempimento agli obblighi della suddetta Legge si procederà alla risoluzione del contratto;</w:t>
      </w:r>
    </w:p>
    <w:p w14:paraId="6A1C9BF0" w14:textId="28E322EF" w:rsidR="00052D45" w:rsidRPr="00052D45" w:rsidRDefault="00052D45" w:rsidP="00052D45">
      <w:pPr>
        <w:pStyle w:val="Paragrafoelenco"/>
        <w:numPr>
          <w:ilvl w:val="0"/>
          <w:numId w:val="14"/>
        </w:numPr>
        <w:spacing w:before="120" w:after="120" w:line="240" w:lineRule="auto"/>
        <w:ind w:left="142" w:hanging="284"/>
        <w:jc w:val="both"/>
        <w:rPr>
          <w:color w:val="000000"/>
          <w:spacing w:val="4"/>
          <w:sz w:val="24"/>
          <w:szCs w:val="24"/>
        </w:rPr>
      </w:pPr>
      <w:r w:rsidRPr="00052D45">
        <w:rPr>
          <w:color w:val="000000"/>
          <w:spacing w:val="4"/>
          <w:sz w:val="24"/>
          <w:szCs w:val="24"/>
        </w:rPr>
        <w:t xml:space="preserve">DI AUTORIZZARE, ai sensi del decreto legislativo 30 giugno 2003, n. 196 e </w:t>
      </w:r>
      <w:proofErr w:type="spellStart"/>
      <w:r w:rsidRPr="00052D45">
        <w:rPr>
          <w:color w:val="000000"/>
          <w:spacing w:val="4"/>
          <w:sz w:val="24"/>
          <w:szCs w:val="24"/>
        </w:rPr>
        <w:t>ss.mm.ii</w:t>
      </w:r>
      <w:proofErr w:type="spellEnd"/>
      <w:r w:rsidRPr="00052D45">
        <w:rPr>
          <w:color w:val="000000"/>
          <w:spacing w:val="4"/>
          <w:sz w:val="24"/>
          <w:szCs w:val="24"/>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w:t>
      </w:r>
      <w:r w:rsidR="00BD1B11">
        <w:rPr>
          <w:color w:val="000000"/>
          <w:spacing w:val="4"/>
          <w:sz w:val="24"/>
          <w:szCs w:val="24"/>
        </w:rPr>
        <w:t>.</w:t>
      </w:r>
    </w:p>
    <w:p w14:paraId="6E2EA19B" w14:textId="6B4BA962" w:rsidR="008D74FD" w:rsidRDefault="008D74FD" w:rsidP="000F0EAF">
      <w:pPr>
        <w:pStyle w:val="Paragrafoelenco"/>
        <w:spacing w:before="120" w:after="120" w:line="240" w:lineRule="auto"/>
        <w:ind w:left="340"/>
        <w:jc w:val="both"/>
        <w:rPr>
          <w:sz w:val="24"/>
          <w:szCs w:val="24"/>
        </w:rPr>
      </w:pPr>
    </w:p>
    <w:p w14:paraId="152A4B24" w14:textId="77777777" w:rsidR="000F0EAF" w:rsidRDefault="000F0EAF" w:rsidP="000F0EAF">
      <w:pPr>
        <w:pStyle w:val="Paragrafoelenco"/>
        <w:spacing w:before="120" w:after="120" w:line="240" w:lineRule="auto"/>
        <w:ind w:left="340"/>
        <w:jc w:val="both"/>
        <w:rPr>
          <w:sz w:val="24"/>
          <w:szCs w:val="24"/>
        </w:rPr>
      </w:pPr>
    </w:p>
    <w:p w14:paraId="6F11DAA6" w14:textId="77777777" w:rsidR="000F0EAF" w:rsidRPr="00B77665" w:rsidRDefault="000F0EAF" w:rsidP="000F0EAF">
      <w:pPr>
        <w:pStyle w:val="Paragrafoelenco"/>
        <w:spacing w:before="120" w:after="120" w:line="240" w:lineRule="auto"/>
        <w:ind w:left="340"/>
        <w:jc w:val="both"/>
        <w:rPr>
          <w:sz w:val="24"/>
          <w:szCs w:val="24"/>
        </w:rPr>
      </w:pPr>
    </w:p>
    <w:tbl>
      <w:tblPr>
        <w:tblW w:w="9842" w:type="dxa"/>
        <w:tblInd w:w="-60" w:type="dxa"/>
        <w:tblCellMar>
          <w:left w:w="10" w:type="dxa"/>
          <w:right w:w="10" w:type="dxa"/>
        </w:tblCellMar>
        <w:tblLook w:val="04A0" w:firstRow="1" w:lastRow="0" w:firstColumn="1" w:lastColumn="0" w:noHBand="0" w:noVBand="1"/>
      </w:tblPr>
      <w:tblGrid>
        <w:gridCol w:w="2180"/>
        <w:gridCol w:w="1800"/>
        <w:gridCol w:w="5862"/>
      </w:tblGrid>
      <w:tr w:rsidR="0054285D" w:rsidRPr="00B77665" w14:paraId="37A679DD" w14:textId="77777777" w:rsidTr="00531C1B">
        <w:tc>
          <w:tcPr>
            <w:tcW w:w="2180" w:type="dxa"/>
          </w:tcPr>
          <w:p w14:paraId="568A26DB" w14:textId="77777777" w:rsidR="0054285D" w:rsidRPr="00B77665" w:rsidRDefault="0054285D" w:rsidP="0009116E">
            <w:pPr>
              <w:spacing w:line="240" w:lineRule="auto"/>
              <w:jc w:val="center"/>
              <w:rPr>
                <w:b/>
                <w:sz w:val="24"/>
                <w:szCs w:val="24"/>
                <w:lang w:eastAsia="it-IT"/>
              </w:rPr>
            </w:pPr>
          </w:p>
          <w:p w14:paraId="0D018EAE" w14:textId="77777777" w:rsidR="0054285D" w:rsidRPr="00B77665" w:rsidRDefault="0054285D" w:rsidP="0009116E">
            <w:pPr>
              <w:spacing w:line="240" w:lineRule="auto"/>
              <w:jc w:val="center"/>
              <w:rPr>
                <w:b/>
                <w:sz w:val="24"/>
                <w:szCs w:val="24"/>
                <w:lang w:eastAsia="it-IT"/>
              </w:rPr>
            </w:pPr>
            <w:r w:rsidRPr="00B77665">
              <w:rPr>
                <w:b/>
                <w:sz w:val="24"/>
                <w:szCs w:val="24"/>
                <w:lang w:eastAsia="it-IT"/>
              </w:rPr>
              <w:t>________________</w:t>
            </w:r>
          </w:p>
        </w:tc>
        <w:tc>
          <w:tcPr>
            <w:tcW w:w="1800" w:type="dxa"/>
          </w:tcPr>
          <w:p w14:paraId="0FCB6B00" w14:textId="77777777" w:rsidR="0054285D" w:rsidRPr="00B77665" w:rsidRDefault="0054285D" w:rsidP="0009116E">
            <w:pPr>
              <w:spacing w:line="240" w:lineRule="auto"/>
              <w:jc w:val="center"/>
              <w:rPr>
                <w:b/>
                <w:sz w:val="24"/>
                <w:szCs w:val="24"/>
                <w:lang w:eastAsia="it-IT"/>
              </w:rPr>
            </w:pPr>
          </w:p>
          <w:p w14:paraId="09D4A4E9" w14:textId="77777777" w:rsidR="0054285D" w:rsidRPr="00B77665" w:rsidRDefault="0054285D" w:rsidP="0009116E">
            <w:pPr>
              <w:spacing w:line="240" w:lineRule="auto"/>
              <w:jc w:val="center"/>
              <w:rPr>
                <w:b/>
                <w:sz w:val="24"/>
                <w:szCs w:val="24"/>
                <w:lang w:eastAsia="it-IT"/>
              </w:rPr>
            </w:pPr>
            <w:r w:rsidRPr="00B77665">
              <w:rPr>
                <w:b/>
                <w:sz w:val="24"/>
                <w:szCs w:val="24"/>
                <w:lang w:eastAsia="it-IT"/>
              </w:rPr>
              <w:t>_____________</w:t>
            </w:r>
          </w:p>
        </w:tc>
        <w:tc>
          <w:tcPr>
            <w:tcW w:w="5862" w:type="dxa"/>
          </w:tcPr>
          <w:p w14:paraId="3DC7442E" w14:textId="77777777" w:rsidR="0054285D" w:rsidRPr="00B77665" w:rsidRDefault="0054285D" w:rsidP="0009116E">
            <w:pPr>
              <w:spacing w:line="240" w:lineRule="auto"/>
              <w:jc w:val="center"/>
              <w:rPr>
                <w:b/>
                <w:sz w:val="24"/>
                <w:szCs w:val="24"/>
                <w:lang w:eastAsia="it-IT"/>
              </w:rPr>
            </w:pPr>
          </w:p>
          <w:p w14:paraId="208F61C5" w14:textId="77777777" w:rsidR="0054285D" w:rsidRPr="00B77665" w:rsidRDefault="0054285D" w:rsidP="0009116E">
            <w:pPr>
              <w:spacing w:line="240" w:lineRule="auto"/>
              <w:jc w:val="center"/>
              <w:rPr>
                <w:b/>
                <w:sz w:val="24"/>
                <w:szCs w:val="24"/>
                <w:lang w:eastAsia="it-IT"/>
              </w:rPr>
            </w:pPr>
            <w:r w:rsidRPr="00B77665">
              <w:rPr>
                <w:b/>
                <w:sz w:val="24"/>
                <w:szCs w:val="24"/>
                <w:lang w:eastAsia="it-IT"/>
              </w:rPr>
              <w:t>_____________________________________________</w:t>
            </w:r>
          </w:p>
        </w:tc>
      </w:tr>
      <w:tr w:rsidR="0054285D" w:rsidRPr="00B77665" w14:paraId="29A40280" w14:textId="77777777" w:rsidTr="00531C1B">
        <w:tc>
          <w:tcPr>
            <w:tcW w:w="2180" w:type="dxa"/>
          </w:tcPr>
          <w:p w14:paraId="089DEF13" w14:textId="77777777" w:rsidR="0054285D" w:rsidRPr="00B77665" w:rsidRDefault="0054285D" w:rsidP="0009116E">
            <w:pPr>
              <w:spacing w:line="240" w:lineRule="auto"/>
              <w:jc w:val="center"/>
              <w:rPr>
                <w:b/>
                <w:sz w:val="24"/>
                <w:szCs w:val="24"/>
                <w:lang w:eastAsia="it-IT"/>
              </w:rPr>
            </w:pPr>
            <w:r w:rsidRPr="00B77665">
              <w:rPr>
                <w:b/>
                <w:sz w:val="24"/>
                <w:szCs w:val="24"/>
                <w:lang w:eastAsia="it-IT"/>
              </w:rPr>
              <w:t>(luogo)</w:t>
            </w:r>
          </w:p>
        </w:tc>
        <w:tc>
          <w:tcPr>
            <w:tcW w:w="1800" w:type="dxa"/>
          </w:tcPr>
          <w:p w14:paraId="2DE972F0" w14:textId="77777777" w:rsidR="0054285D" w:rsidRPr="00B77665" w:rsidRDefault="0054285D" w:rsidP="0009116E">
            <w:pPr>
              <w:spacing w:line="240" w:lineRule="auto"/>
              <w:jc w:val="center"/>
              <w:rPr>
                <w:b/>
                <w:sz w:val="24"/>
                <w:szCs w:val="24"/>
                <w:lang w:eastAsia="it-IT"/>
              </w:rPr>
            </w:pPr>
            <w:r w:rsidRPr="00B77665">
              <w:rPr>
                <w:b/>
                <w:sz w:val="24"/>
                <w:szCs w:val="24"/>
                <w:lang w:eastAsia="it-IT"/>
              </w:rPr>
              <w:t>(data)</w:t>
            </w:r>
          </w:p>
        </w:tc>
        <w:tc>
          <w:tcPr>
            <w:tcW w:w="5862" w:type="dxa"/>
          </w:tcPr>
          <w:p w14:paraId="6FEB1C27" w14:textId="3E28CB2C" w:rsidR="0054285D" w:rsidRPr="00B77665" w:rsidRDefault="0054285D" w:rsidP="0009116E">
            <w:pPr>
              <w:spacing w:line="240" w:lineRule="auto"/>
              <w:jc w:val="center"/>
              <w:rPr>
                <w:b/>
                <w:sz w:val="24"/>
                <w:szCs w:val="24"/>
                <w:lang w:eastAsia="it-IT"/>
              </w:rPr>
            </w:pPr>
            <w:r w:rsidRPr="00B77665">
              <w:rPr>
                <w:b/>
                <w:sz w:val="24"/>
                <w:szCs w:val="24"/>
                <w:lang w:eastAsia="it-IT"/>
              </w:rPr>
              <w:t>(</w:t>
            </w:r>
            <w:r w:rsidR="00E14F91" w:rsidRPr="00B77665">
              <w:rPr>
                <w:b/>
                <w:sz w:val="24"/>
                <w:szCs w:val="24"/>
                <w:lang w:eastAsia="it-IT"/>
              </w:rPr>
              <w:t>firma</w:t>
            </w:r>
            <w:r w:rsidRPr="00B77665">
              <w:rPr>
                <w:b/>
                <w:sz w:val="24"/>
                <w:szCs w:val="24"/>
                <w:lang w:eastAsia="it-IT"/>
              </w:rPr>
              <w:t>)</w:t>
            </w:r>
          </w:p>
        </w:tc>
      </w:tr>
    </w:tbl>
    <w:p w14:paraId="0BBA5F2C" w14:textId="3DA21233" w:rsidR="0054285D" w:rsidRPr="00B77665" w:rsidRDefault="0054285D" w:rsidP="0009116E">
      <w:pPr>
        <w:spacing w:line="240" w:lineRule="auto"/>
        <w:ind w:firstLine="284"/>
        <w:jc w:val="both"/>
        <w:rPr>
          <w:sz w:val="22"/>
          <w:szCs w:val="22"/>
        </w:rPr>
      </w:pPr>
    </w:p>
    <w:sectPr w:rsidR="0054285D" w:rsidRPr="00B77665" w:rsidSect="00DE44BC">
      <w:footerReference w:type="default" r:id="rId7"/>
      <w:pgSz w:w="11906" w:h="16838" w:code="9"/>
      <w:pgMar w:top="1134" w:right="1134" w:bottom="1134" w:left="1134" w:header="0" w:footer="454"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6F30" w14:textId="77777777" w:rsidR="00DE44BC" w:rsidRDefault="00DE44BC">
      <w:pPr>
        <w:spacing w:line="240" w:lineRule="auto"/>
      </w:pPr>
      <w:r>
        <w:separator/>
      </w:r>
    </w:p>
  </w:endnote>
  <w:endnote w:type="continuationSeparator" w:id="0">
    <w:p w14:paraId="3185BB7B" w14:textId="77777777" w:rsidR="00DE44BC" w:rsidRDefault="00DE4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A7A2" w14:textId="3D0F17C7" w:rsidR="00531C1B" w:rsidRDefault="003B1176" w:rsidP="00BA54E6">
    <w:pPr>
      <w:pStyle w:val="Pidipagina1"/>
      <w:jc w:val="right"/>
    </w:pPr>
    <w:r>
      <w:fldChar w:fldCharType="begin"/>
    </w:r>
    <w:r>
      <w:instrText>PAGE</w:instrText>
    </w:r>
    <w:r>
      <w:fldChar w:fldCharType="separate"/>
    </w:r>
    <w:r w:rsidR="00501CE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C2C4" w14:textId="77777777" w:rsidR="00DE44BC" w:rsidRDefault="00DE44BC">
      <w:pPr>
        <w:spacing w:line="240" w:lineRule="auto"/>
      </w:pPr>
      <w:r>
        <w:separator/>
      </w:r>
    </w:p>
  </w:footnote>
  <w:footnote w:type="continuationSeparator" w:id="0">
    <w:p w14:paraId="12C0D6C8" w14:textId="77777777" w:rsidR="00DE44BC" w:rsidRDefault="00DE44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0CE846AC"/>
    <w:multiLevelType w:val="multilevel"/>
    <w:tmpl w:val="42922998"/>
    <w:lvl w:ilvl="0">
      <w:start w:val="11"/>
      <w:numFmt w:val="decimal"/>
      <w:lvlText w:val="%1)"/>
      <w:lvlJc w:val="left"/>
      <w:pPr>
        <w:ind w:left="340" w:hanging="340"/>
      </w:pPr>
      <w:rPr>
        <w:rFonts w:eastAsia="Times New Roman" w:cs="Garamond" w:hint="default"/>
        <w:b/>
        <w:bCs/>
        <w:i w:val="0"/>
        <w:iCs/>
        <w:color w:val="000000"/>
        <w:kern w:val="2"/>
        <w:sz w:val="24"/>
        <w:szCs w:val="24"/>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abstractNum w:abstractNumId="2" w15:restartNumberingAfterBreak="0">
    <w:nsid w:val="189B1823"/>
    <w:multiLevelType w:val="multilevel"/>
    <w:tmpl w:val="251034C2"/>
    <w:lvl w:ilvl="0">
      <w:start w:val="23"/>
      <w:numFmt w:val="decimal"/>
      <w:lvlText w:val="%1)"/>
      <w:lvlJc w:val="left"/>
      <w:pPr>
        <w:ind w:left="340" w:hanging="340"/>
      </w:pPr>
      <w:rPr>
        <w:rFonts w:eastAsia="Times New Roman" w:cs="Garamond" w:hint="default"/>
        <w:b/>
        <w:bCs/>
        <w:i w:val="0"/>
        <w:iCs/>
        <w:color w:val="000000"/>
        <w:kern w:val="2"/>
        <w:sz w:val="24"/>
        <w:szCs w:val="24"/>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abstractNum w:abstractNumId="3" w15:restartNumberingAfterBreak="0">
    <w:nsid w:val="28895448"/>
    <w:multiLevelType w:val="multilevel"/>
    <w:tmpl w:val="160410E6"/>
    <w:lvl w:ilvl="0">
      <w:start w:val="1"/>
      <w:numFmt w:val="lowerLetter"/>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4" w15:restartNumberingAfterBreak="0">
    <w:nsid w:val="2F522A5C"/>
    <w:multiLevelType w:val="hybridMultilevel"/>
    <w:tmpl w:val="8CD0943E"/>
    <w:lvl w:ilvl="0" w:tplc="9402BCD4">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7C2B84"/>
    <w:multiLevelType w:val="hybridMultilevel"/>
    <w:tmpl w:val="3ACE593C"/>
    <w:lvl w:ilvl="0" w:tplc="9402BCD4">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9316DD"/>
    <w:multiLevelType w:val="hybridMultilevel"/>
    <w:tmpl w:val="A5460100"/>
    <w:lvl w:ilvl="0" w:tplc="75C45148">
      <w:numFmt w:val="bullet"/>
      <w:lvlText w:val="-"/>
      <w:lvlJc w:val="left"/>
      <w:pPr>
        <w:ind w:left="1287" w:hanging="360"/>
      </w:pPr>
      <w:rPr>
        <w:rFonts w:ascii="Garamond" w:eastAsiaTheme="minorEastAsia" w:hAnsi="Garamond"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449D00A0"/>
    <w:multiLevelType w:val="hybridMultilevel"/>
    <w:tmpl w:val="5E0437A8"/>
    <w:lvl w:ilvl="0" w:tplc="BB24CDAA">
      <w:numFmt w:val="bullet"/>
      <w:lvlText w:val="-"/>
      <w:lvlJc w:val="left"/>
      <w:pPr>
        <w:ind w:left="1060" w:hanging="360"/>
      </w:pPr>
      <w:rPr>
        <w:rFonts w:ascii="Garamond" w:eastAsia="Times New Roman" w:hAnsi="Garamond" w:cs="Aria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8" w15:restartNumberingAfterBreak="0">
    <w:nsid w:val="45F05B5D"/>
    <w:multiLevelType w:val="multilevel"/>
    <w:tmpl w:val="B25642E6"/>
    <w:lvl w:ilvl="0">
      <w:start w:val="1"/>
      <w:numFmt w:val="lowerLetter"/>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9" w15:restartNumberingAfterBreak="0">
    <w:nsid w:val="5A177BDA"/>
    <w:multiLevelType w:val="multilevel"/>
    <w:tmpl w:val="3B3E0B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EA20D6"/>
    <w:multiLevelType w:val="multilevel"/>
    <w:tmpl w:val="E54E7416"/>
    <w:lvl w:ilvl="0">
      <w:start w:val="5"/>
      <w:numFmt w:val="bullet"/>
      <w:lvlText w:val="-"/>
      <w:lvlJc w:val="left"/>
      <w:pPr>
        <w:ind w:left="723" w:hanging="360"/>
      </w:pPr>
      <w:rPr>
        <w:rFonts w:ascii="Garamond" w:hAnsi="Garamond" w:cs="Arial" w:hint="default"/>
        <w:spacing w:val="1"/>
        <w:sz w:val="24"/>
        <w:szCs w:val="24"/>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cs="Wingdings" w:hint="default"/>
      </w:rPr>
    </w:lvl>
    <w:lvl w:ilvl="3">
      <w:start w:val="1"/>
      <w:numFmt w:val="bullet"/>
      <w:lvlText w:val=""/>
      <w:lvlJc w:val="left"/>
      <w:pPr>
        <w:ind w:left="2883" w:hanging="360"/>
      </w:pPr>
      <w:rPr>
        <w:rFonts w:ascii="Symbol" w:hAnsi="Symbol" w:cs="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cs="Wingdings" w:hint="default"/>
      </w:rPr>
    </w:lvl>
    <w:lvl w:ilvl="6">
      <w:start w:val="1"/>
      <w:numFmt w:val="bullet"/>
      <w:lvlText w:val=""/>
      <w:lvlJc w:val="left"/>
      <w:pPr>
        <w:ind w:left="5043" w:hanging="360"/>
      </w:pPr>
      <w:rPr>
        <w:rFonts w:ascii="Symbol" w:hAnsi="Symbol" w:cs="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cs="Wingdings" w:hint="default"/>
      </w:rPr>
    </w:lvl>
  </w:abstractNum>
  <w:abstractNum w:abstractNumId="11" w15:restartNumberingAfterBreak="0">
    <w:nsid w:val="72C1304C"/>
    <w:multiLevelType w:val="multilevel"/>
    <w:tmpl w:val="FF424830"/>
    <w:lvl w:ilvl="0">
      <w:start w:val="12"/>
      <w:numFmt w:val="lowerLetter"/>
      <w:lvlText w:val="%1)"/>
      <w:lvlJc w:val="left"/>
      <w:pPr>
        <w:ind w:left="1060" w:hanging="360"/>
      </w:pPr>
      <w:rPr>
        <w:b w:val="0"/>
        <w:i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 w15:restartNumberingAfterBreak="0">
    <w:nsid w:val="7D7124F7"/>
    <w:multiLevelType w:val="multilevel"/>
    <w:tmpl w:val="FA682F64"/>
    <w:lvl w:ilvl="0">
      <w:start w:val="13"/>
      <w:numFmt w:val="lowerLetter"/>
      <w:lvlText w:val="%1)"/>
      <w:lvlJc w:val="left"/>
      <w:pPr>
        <w:ind w:left="10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num w:numId="1" w16cid:durableId="1240942411">
    <w:abstractNumId w:val="0"/>
  </w:num>
  <w:num w:numId="2" w16cid:durableId="1104106161">
    <w:abstractNumId w:val="3"/>
  </w:num>
  <w:num w:numId="3" w16cid:durableId="940256502">
    <w:abstractNumId w:val="8"/>
  </w:num>
  <w:num w:numId="4" w16cid:durableId="2043286214">
    <w:abstractNumId w:val="11"/>
  </w:num>
  <w:num w:numId="5" w16cid:durableId="268589493">
    <w:abstractNumId w:val="10"/>
  </w:num>
  <w:num w:numId="6" w16cid:durableId="1035929053">
    <w:abstractNumId w:val="9"/>
  </w:num>
  <w:num w:numId="7" w16cid:durableId="674847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2052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4045997">
    <w:abstractNumId w:val="12"/>
  </w:num>
  <w:num w:numId="10" w16cid:durableId="2133204392">
    <w:abstractNumId w:val="1"/>
  </w:num>
  <w:num w:numId="11" w16cid:durableId="2052653304">
    <w:abstractNumId w:val="2"/>
  </w:num>
  <w:num w:numId="12" w16cid:durableId="671445367">
    <w:abstractNumId w:val="7"/>
  </w:num>
  <w:num w:numId="13" w16cid:durableId="1877499267">
    <w:abstractNumId w:val="5"/>
  </w:num>
  <w:num w:numId="14" w16cid:durableId="109473767">
    <w:abstractNumId w:val="4"/>
  </w:num>
  <w:num w:numId="15" w16cid:durableId="17098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2E"/>
    <w:rsid w:val="00017496"/>
    <w:rsid w:val="00045D71"/>
    <w:rsid w:val="00052D45"/>
    <w:rsid w:val="00057180"/>
    <w:rsid w:val="00065C77"/>
    <w:rsid w:val="0008429C"/>
    <w:rsid w:val="00085C69"/>
    <w:rsid w:val="00086D5B"/>
    <w:rsid w:val="000910B6"/>
    <w:rsid w:val="0009116E"/>
    <w:rsid w:val="00096AE5"/>
    <w:rsid w:val="000A2FCF"/>
    <w:rsid w:val="000C1299"/>
    <w:rsid w:val="000C331B"/>
    <w:rsid w:val="000C5967"/>
    <w:rsid w:val="000E103D"/>
    <w:rsid w:val="000E70B8"/>
    <w:rsid w:val="000F060E"/>
    <w:rsid w:val="000F0EAF"/>
    <w:rsid w:val="0011575A"/>
    <w:rsid w:val="001163DE"/>
    <w:rsid w:val="00126D8C"/>
    <w:rsid w:val="00130F6C"/>
    <w:rsid w:val="00153B87"/>
    <w:rsid w:val="00166347"/>
    <w:rsid w:val="001679DB"/>
    <w:rsid w:val="00170621"/>
    <w:rsid w:val="00171917"/>
    <w:rsid w:val="001900D2"/>
    <w:rsid w:val="0019140B"/>
    <w:rsid w:val="00192581"/>
    <w:rsid w:val="0019384B"/>
    <w:rsid w:val="001A0F3B"/>
    <w:rsid w:val="001A657A"/>
    <w:rsid w:val="001A74A0"/>
    <w:rsid w:val="001B21DE"/>
    <w:rsid w:val="001C41A0"/>
    <w:rsid w:val="001C68F4"/>
    <w:rsid w:val="001E0383"/>
    <w:rsid w:val="001E58D6"/>
    <w:rsid w:val="001F19B7"/>
    <w:rsid w:val="00201332"/>
    <w:rsid w:val="00206518"/>
    <w:rsid w:val="00217AE6"/>
    <w:rsid w:val="002219FA"/>
    <w:rsid w:val="00267A6F"/>
    <w:rsid w:val="00267C6F"/>
    <w:rsid w:val="002806C6"/>
    <w:rsid w:val="002A547A"/>
    <w:rsid w:val="002B3633"/>
    <w:rsid w:val="002C152C"/>
    <w:rsid w:val="002C2EC0"/>
    <w:rsid w:val="002C4008"/>
    <w:rsid w:val="002C4357"/>
    <w:rsid w:val="002D2EF1"/>
    <w:rsid w:val="002E466C"/>
    <w:rsid w:val="00307441"/>
    <w:rsid w:val="00317B35"/>
    <w:rsid w:val="00317D0B"/>
    <w:rsid w:val="003202F7"/>
    <w:rsid w:val="00327C4E"/>
    <w:rsid w:val="00340548"/>
    <w:rsid w:val="00344490"/>
    <w:rsid w:val="0035542C"/>
    <w:rsid w:val="003568D6"/>
    <w:rsid w:val="00356ACE"/>
    <w:rsid w:val="00367709"/>
    <w:rsid w:val="003905B5"/>
    <w:rsid w:val="003A7051"/>
    <w:rsid w:val="003B1176"/>
    <w:rsid w:val="003C40A0"/>
    <w:rsid w:val="003D0845"/>
    <w:rsid w:val="003D51CE"/>
    <w:rsid w:val="003E381B"/>
    <w:rsid w:val="00402CCF"/>
    <w:rsid w:val="00403B7B"/>
    <w:rsid w:val="00405550"/>
    <w:rsid w:val="004068CA"/>
    <w:rsid w:val="0041776B"/>
    <w:rsid w:val="00420715"/>
    <w:rsid w:val="00435C0B"/>
    <w:rsid w:val="00436871"/>
    <w:rsid w:val="004420A2"/>
    <w:rsid w:val="004573C7"/>
    <w:rsid w:val="004741A8"/>
    <w:rsid w:val="004757D2"/>
    <w:rsid w:val="004862FC"/>
    <w:rsid w:val="004A5367"/>
    <w:rsid w:val="004E2A71"/>
    <w:rsid w:val="004E2F24"/>
    <w:rsid w:val="004E402F"/>
    <w:rsid w:val="004E76C4"/>
    <w:rsid w:val="004F7808"/>
    <w:rsid w:val="004F7A7E"/>
    <w:rsid w:val="00501CEC"/>
    <w:rsid w:val="00502A9C"/>
    <w:rsid w:val="0051568E"/>
    <w:rsid w:val="00524F81"/>
    <w:rsid w:val="00531C1B"/>
    <w:rsid w:val="00533B6E"/>
    <w:rsid w:val="00533DB1"/>
    <w:rsid w:val="0054285D"/>
    <w:rsid w:val="005558E1"/>
    <w:rsid w:val="0056624B"/>
    <w:rsid w:val="00590F23"/>
    <w:rsid w:val="00592F9D"/>
    <w:rsid w:val="005977E4"/>
    <w:rsid w:val="005A0A20"/>
    <w:rsid w:val="005C29E6"/>
    <w:rsid w:val="005F586A"/>
    <w:rsid w:val="006064B5"/>
    <w:rsid w:val="00606AB6"/>
    <w:rsid w:val="00606FF7"/>
    <w:rsid w:val="0061010F"/>
    <w:rsid w:val="00611314"/>
    <w:rsid w:val="00622071"/>
    <w:rsid w:val="00623E5F"/>
    <w:rsid w:val="0063638F"/>
    <w:rsid w:val="0064272D"/>
    <w:rsid w:val="00644E56"/>
    <w:rsid w:val="00670642"/>
    <w:rsid w:val="00676806"/>
    <w:rsid w:val="00696CC2"/>
    <w:rsid w:val="0069726E"/>
    <w:rsid w:val="006A3975"/>
    <w:rsid w:val="006A3D7F"/>
    <w:rsid w:val="006B6407"/>
    <w:rsid w:val="006C2A6A"/>
    <w:rsid w:val="006C44A7"/>
    <w:rsid w:val="006D4B7A"/>
    <w:rsid w:val="006E3411"/>
    <w:rsid w:val="006F40C8"/>
    <w:rsid w:val="007022C9"/>
    <w:rsid w:val="00702B8D"/>
    <w:rsid w:val="00711D46"/>
    <w:rsid w:val="00721D77"/>
    <w:rsid w:val="00724060"/>
    <w:rsid w:val="00726E1F"/>
    <w:rsid w:val="00740F1F"/>
    <w:rsid w:val="007501B8"/>
    <w:rsid w:val="00750D0A"/>
    <w:rsid w:val="0076380B"/>
    <w:rsid w:val="007646F2"/>
    <w:rsid w:val="00765A15"/>
    <w:rsid w:val="007707F5"/>
    <w:rsid w:val="00781E57"/>
    <w:rsid w:val="00783880"/>
    <w:rsid w:val="00790CCA"/>
    <w:rsid w:val="00792857"/>
    <w:rsid w:val="007B0684"/>
    <w:rsid w:val="007B3D37"/>
    <w:rsid w:val="007B6FEE"/>
    <w:rsid w:val="007C7E06"/>
    <w:rsid w:val="007D64E7"/>
    <w:rsid w:val="007E654C"/>
    <w:rsid w:val="007E737B"/>
    <w:rsid w:val="007F0BC3"/>
    <w:rsid w:val="00807C0C"/>
    <w:rsid w:val="00815E04"/>
    <w:rsid w:val="0082168C"/>
    <w:rsid w:val="00824EC0"/>
    <w:rsid w:val="00852B07"/>
    <w:rsid w:val="0085748B"/>
    <w:rsid w:val="008755B4"/>
    <w:rsid w:val="00887F04"/>
    <w:rsid w:val="00895465"/>
    <w:rsid w:val="008B2887"/>
    <w:rsid w:val="008C0F73"/>
    <w:rsid w:val="008C6214"/>
    <w:rsid w:val="008D52A6"/>
    <w:rsid w:val="008D74FD"/>
    <w:rsid w:val="008F1117"/>
    <w:rsid w:val="008F1F65"/>
    <w:rsid w:val="008F63C7"/>
    <w:rsid w:val="00903C13"/>
    <w:rsid w:val="00911B21"/>
    <w:rsid w:val="009311D2"/>
    <w:rsid w:val="009441AB"/>
    <w:rsid w:val="009465E9"/>
    <w:rsid w:val="00950CDA"/>
    <w:rsid w:val="009555BC"/>
    <w:rsid w:val="00966F50"/>
    <w:rsid w:val="00974C97"/>
    <w:rsid w:val="00976CCD"/>
    <w:rsid w:val="0097730A"/>
    <w:rsid w:val="00983433"/>
    <w:rsid w:val="009C1A42"/>
    <w:rsid w:val="009C6289"/>
    <w:rsid w:val="009C761A"/>
    <w:rsid w:val="009D21ED"/>
    <w:rsid w:val="009D28A6"/>
    <w:rsid w:val="009D557F"/>
    <w:rsid w:val="009F2825"/>
    <w:rsid w:val="00A16B8D"/>
    <w:rsid w:val="00A2232E"/>
    <w:rsid w:val="00A2600D"/>
    <w:rsid w:val="00A34F62"/>
    <w:rsid w:val="00A51585"/>
    <w:rsid w:val="00A516C9"/>
    <w:rsid w:val="00A6621A"/>
    <w:rsid w:val="00A83F18"/>
    <w:rsid w:val="00A969AE"/>
    <w:rsid w:val="00AA5E49"/>
    <w:rsid w:val="00AB1CA8"/>
    <w:rsid w:val="00AB4C8A"/>
    <w:rsid w:val="00AC009B"/>
    <w:rsid w:val="00AD09D1"/>
    <w:rsid w:val="00AE3547"/>
    <w:rsid w:val="00AE466F"/>
    <w:rsid w:val="00AE6269"/>
    <w:rsid w:val="00AF32BE"/>
    <w:rsid w:val="00AF64D1"/>
    <w:rsid w:val="00B00AE2"/>
    <w:rsid w:val="00B0216A"/>
    <w:rsid w:val="00B035B9"/>
    <w:rsid w:val="00B05ECB"/>
    <w:rsid w:val="00B156BD"/>
    <w:rsid w:val="00B20263"/>
    <w:rsid w:val="00B226C5"/>
    <w:rsid w:val="00B52392"/>
    <w:rsid w:val="00B629A8"/>
    <w:rsid w:val="00B6434C"/>
    <w:rsid w:val="00B706A2"/>
    <w:rsid w:val="00B71E07"/>
    <w:rsid w:val="00B74E6C"/>
    <w:rsid w:val="00B77665"/>
    <w:rsid w:val="00B91184"/>
    <w:rsid w:val="00BA54E6"/>
    <w:rsid w:val="00BB3566"/>
    <w:rsid w:val="00BB748F"/>
    <w:rsid w:val="00BC663C"/>
    <w:rsid w:val="00BD0046"/>
    <w:rsid w:val="00BD1B11"/>
    <w:rsid w:val="00BD26F8"/>
    <w:rsid w:val="00BE3AF9"/>
    <w:rsid w:val="00BF3FB5"/>
    <w:rsid w:val="00C019BD"/>
    <w:rsid w:val="00C21D9B"/>
    <w:rsid w:val="00C25918"/>
    <w:rsid w:val="00C604F2"/>
    <w:rsid w:val="00C61952"/>
    <w:rsid w:val="00CA33E8"/>
    <w:rsid w:val="00CB057D"/>
    <w:rsid w:val="00CB2620"/>
    <w:rsid w:val="00CB2F0D"/>
    <w:rsid w:val="00CB34EA"/>
    <w:rsid w:val="00CC70DB"/>
    <w:rsid w:val="00CC7734"/>
    <w:rsid w:val="00CD1662"/>
    <w:rsid w:val="00CD28FE"/>
    <w:rsid w:val="00CD7943"/>
    <w:rsid w:val="00CE09B5"/>
    <w:rsid w:val="00CE4109"/>
    <w:rsid w:val="00CE6394"/>
    <w:rsid w:val="00CE764A"/>
    <w:rsid w:val="00D369C6"/>
    <w:rsid w:val="00D42022"/>
    <w:rsid w:val="00D421B7"/>
    <w:rsid w:val="00D531CA"/>
    <w:rsid w:val="00D66B65"/>
    <w:rsid w:val="00D8171D"/>
    <w:rsid w:val="00D90B2F"/>
    <w:rsid w:val="00DA006A"/>
    <w:rsid w:val="00DA1E9A"/>
    <w:rsid w:val="00DB007E"/>
    <w:rsid w:val="00DB10F5"/>
    <w:rsid w:val="00DE3CF4"/>
    <w:rsid w:val="00DE44BC"/>
    <w:rsid w:val="00DF1402"/>
    <w:rsid w:val="00DF5197"/>
    <w:rsid w:val="00E073BB"/>
    <w:rsid w:val="00E1116C"/>
    <w:rsid w:val="00E14F91"/>
    <w:rsid w:val="00E1581F"/>
    <w:rsid w:val="00E16819"/>
    <w:rsid w:val="00E17AAE"/>
    <w:rsid w:val="00EA4923"/>
    <w:rsid w:val="00EA5806"/>
    <w:rsid w:val="00EC626B"/>
    <w:rsid w:val="00EF4396"/>
    <w:rsid w:val="00F12A34"/>
    <w:rsid w:val="00F169D1"/>
    <w:rsid w:val="00F16DEA"/>
    <w:rsid w:val="00F17D69"/>
    <w:rsid w:val="00F2548D"/>
    <w:rsid w:val="00F26B69"/>
    <w:rsid w:val="00F35482"/>
    <w:rsid w:val="00F402AD"/>
    <w:rsid w:val="00F40E49"/>
    <w:rsid w:val="00F81B36"/>
    <w:rsid w:val="00F84E2C"/>
    <w:rsid w:val="00FA1D63"/>
    <w:rsid w:val="00FA2008"/>
    <w:rsid w:val="00FA43C0"/>
    <w:rsid w:val="00FB2F43"/>
    <w:rsid w:val="00FB56F7"/>
    <w:rsid w:val="00FB5FC0"/>
    <w:rsid w:val="00FC1848"/>
    <w:rsid w:val="00FC60F9"/>
    <w:rsid w:val="00FC78C0"/>
    <w:rsid w:val="00FD050C"/>
    <w:rsid w:val="00FD439D"/>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FA05"/>
  <w15:docId w15:val="{AD5EF735-BED4-4939-9AC4-4322C982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5197"/>
    <w:pPr>
      <w:suppressAutoHyphens/>
      <w:spacing w:after="0" w:line="100" w:lineRule="atLeast"/>
    </w:pPr>
    <w:rPr>
      <w:rFonts w:ascii="Times New Roman" w:eastAsia="Times New Roman" w:hAnsi="Times New Roman" w:cs="Times New Roman"/>
      <w:kern w:val="2"/>
      <w:sz w:val="20"/>
      <w:szCs w:val="20"/>
      <w:lang w:eastAsia="zh-CN" w:bidi="ar-SA"/>
    </w:rPr>
  </w:style>
  <w:style w:type="paragraph" w:styleId="Titolo1">
    <w:name w:val="heading 1"/>
    <w:basedOn w:val="Normale"/>
    <w:link w:val="Titolo1Carattere1"/>
    <w:uiPriority w:val="9"/>
    <w:qFormat/>
    <w:rsid w:val="007707F5"/>
    <w:pPr>
      <w:widowControl w:val="0"/>
      <w:suppressAutoHyphens w:val="0"/>
      <w:autoSpaceDE w:val="0"/>
      <w:autoSpaceDN w:val="0"/>
      <w:spacing w:line="240" w:lineRule="auto"/>
      <w:ind w:left="232"/>
      <w:outlineLvl w:val="0"/>
    </w:pPr>
    <w:rPr>
      <w:rFonts w:ascii="Garamond" w:eastAsia="Garamond" w:hAnsi="Garamond" w:cs="Garamond"/>
      <w:b/>
      <w:bCs/>
      <w:kern w:val="0"/>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idipagina1">
    <w:name w:val="Piè di pagina1"/>
    <w:basedOn w:val="Normale"/>
    <w:rsid w:val="00A2232E"/>
    <w:pPr>
      <w:suppressLineNumbers/>
      <w:tabs>
        <w:tab w:val="center" w:pos="4819"/>
        <w:tab w:val="right" w:pos="9638"/>
      </w:tabs>
    </w:pPr>
  </w:style>
  <w:style w:type="paragraph" w:styleId="Paragrafoelenco">
    <w:name w:val="List Paragraph"/>
    <w:basedOn w:val="Normale"/>
    <w:link w:val="ParagrafoelencoCarattere"/>
    <w:uiPriority w:val="34"/>
    <w:qFormat/>
    <w:rsid w:val="00A2232E"/>
    <w:pPr>
      <w:ind w:left="720"/>
    </w:pPr>
  </w:style>
  <w:style w:type="paragraph" w:customStyle="1" w:styleId="Standard">
    <w:name w:val="Standard"/>
    <w:qFormat/>
    <w:rsid w:val="00A2232E"/>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character" w:customStyle="1" w:styleId="Titolo1Carattere">
    <w:name w:val="Titolo 1 Carattere"/>
    <w:basedOn w:val="Carpredefinitoparagrafo"/>
    <w:qFormat/>
    <w:rsid w:val="00A2232E"/>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BA54E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A54E6"/>
    <w:rPr>
      <w:rFonts w:ascii="Times New Roman" w:eastAsia="Times New Roman" w:hAnsi="Times New Roman" w:cs="Times New Roman"/>
      <w:kern w:val="2"/>
      <w:sz w:val="20"/>
      <w:szCs w:val="20"/>
      <w:lang w:eastAsia="zh-CN" w:bidi="ar-SA"/>
    </w:rPr>
  </w:style>
  <w:style w:type="paragraph" w:styleId="Pidipagina">
    <w:name w:val="footer"/>
    <w:basedOn w:val="Normale"/>
    <w:link w:val="PidipaginaCarattere"/>
    <w:uiPriority w:val="99"/>
    <w:unhideWhenUsed/>
    <w:rsid w:val="00BA54E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A54E6"/>
    <w:rPr>
      <w:rFonts w:ascii="Times New Roman" w:eastAsia="Times New Roman" w:hAnsi="Times New Roman" w:cs="Times New Roman"/>
      <w:kern w:val="2"/>
      <w:sz w:val="20"/>
      <w:szCs w:val="20"/>
      <w:lang w:eastAsia="zh-CN" w:bidi="ar-SA"/>
    </w:rPr>
  </w:style>
  <w:style w:type="character" w:customStyle="1" w:styleId="ParagrafoelencoCarattere">
    <w:name w:val="Paragrafo elenco Carattere"/>
    <w:link w:val="Paragrafoelenco"/>
    <w:uiPriority w:val="34"/>
    <w:locked/>
    <w:rsid w:val="0011575A"/>
    <w:rPr>
      <w:rFonts w:ascii="Times New Roman" w:eastAsia="Times New Roman" w:hAnsi="Times New Roman" w:cs="Times New Roman"/>
      <w:kern w:val="2"/>
      <w:sz w:val="20"/>
      <w:szCs w:val="20"/>
      <w:lang w:eastAsia="zh-CN" w:bidi="ar-SA"/>
    </w:rPr>
  </w:style>
  <w:style w:type="table" w:styleId="Grigliatabella">
    <w:name w:val="Table Grid"/>
    <w:basedOn w:val="Tabellanormale"/>
    <w:uiPriority w:val="59"/>
    <w:rsid w:val="002D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1">
    <w:name w:val="Titolo 1 Carattere1"/>
    <w:basedOn w:val="Carpredefinitoparagrafo"/>
    <w:link w:val="Titolo1"/>
    <w:uiPriority w:val="9"/>
    <w:rsid w:val="007707F5"/>
    <w:rPr>
      <w:rFonts w:ascii="Garamond" w:eastAsia="Garamond" w:hAnsi="Garamond" w:cs="Garamond"/>
      <w:b/>
      <w:bCs/>
      <w:sz w:val="24"/>
      <w:szCs w:val="24"/>
      <w:lang w:eastAsia="it-IT" w:bidi="it-IT"/>
    </w:rPr>
  </w:style>
  <w:style w:type="table" w:customStyle="1" w:styleId="TableNormal">
    <w:name w:val="Table Normal"/>
    <w:uiPriority w:val="2"/>
    <w:semiHidden/>
    <w:unhideWhenUsed/>
    <w:qFormat/>
    <w:rsid w:val="007707F5"/>
    <w:pPr>
      <w:widowControl w:val="0"/>
      <w:autoSpaceDE w:val="0"/>
      <w:autoSpaceDN w:val="0"/>
      <w:spacing w:after="0" w:line="240" w:lineRule="auto"/>
    </w:pPr>
    <w:rPr>
      <w:rFonts w:eastAsiaTheme="minorHAnsi"/>
      <w:lang w:val="en-US" w:eastAsia="en-US" w:bidi="ar-SA"/>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707F5"/>
    <w:pPr>
      <w:widowControl w:val="0"/>
      <w:suppressAutoHyphens w:val="0"/>
      <w:autoSpaceDE w:val="0"/>
      <w:autoSpaceDN w:val="0"/>
      <w:spacing w:line="240" w:lineRule="auto"/>
      <w:jc w:val="both"/>
    </w:pPr>
    <w:rPr>
      <w:rFonts w:ascii="Garamond" w:eastAsia="Garamond" w:hAnsi="Garamond" w:cs="Garamond"/>
      <w:kern w:val="0"/>
      <w:sz w:val="24"/>
      <w:szCs w:val="24"/>
      <w:lang w:eastAsia="it-IT" w:bidi="it-IT"/>
    </w:rPr>
  </w:style>
  <w:style w:type="character" w:customStyle="1" w:styleId="CorpotestoCarattere">
    <w:name w:val="Corpo testo Carattere"/>
    <w:basedOn w:val="Carpredefinitoparagrafo"/>
    <w:link w:val="Corpotesto"/>
    <w:uiPriority w:val="1"/>
    <w:rsid w:val="007707F5"/>
    <w:rPr>
      <w:rFonts w:ascii="Garamond" w:eastAsia="Garamond" w:hAnsi="Garamond" w:cs="Garamond"/>
      <w:sz w:val="24"/>
      <w:szCs w:val="24"/>
      <w:lang w:eastAsia="it-IT" w:bidi="it-IT"/>
    </w:rPr>
  </w:style>
  <w:style w:type="paragraph" w:customStyle="1" w:styleId="TableParagraph">
    <w:name w:val="Table Paragraph"/>
    <w:basedOn w:val="Normale"/>
    <w:uiPriority w:val="1"/>
    <w:qFormat/>
    <w:rsid w:val="007707F5"/>
    <w:pPr>
      <w:widowControl w:val="0"/>
      <w:suppressAutoHyphens w:val="0"/>
      <w:autoSpaceDE w:val="0"/>
      <w:autoSpaceDN w:val="0"/>
      <w:spacing w:line="240" w:lineRule="auto"/>
    </w:pPr>
    <w:rPr>
      <w:rFonts w:ascii="Garamond" w:eastAsia="Garamond" w:hAnsi="Garamond" w:cs="Garamond"/>
      <w:kern w:val="0"/>
      <w:sz w:val="22"/>
      <w:szCs w:val="22"/>
      <w:lang w:eastAsia="it-IT" w:bidi="it-IT"/>
    </w:rPr>
  </w:style>
  <w:style w:type="character" w:customStyle="1" w:styleId="CollegamentoInternet">
    <w:name w:val="Collegamento Internet"/>
    <w:basedOn w:val="Carpredefinitoparagrafo"/>
    <w:uiPriority w:val="99"/>
    <w:unhideWhenUsed/>
    <w:rsid w:val="00AD09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209">
      <w:bodyDiv w:val="1"/>
      <w:marLeft w:val="0"/>
      <w:marRight w:val="0"/>
      <w:marTop w:val="0"/>
      <w:marBottom w:val="0"/>
      <w:divBdr>
        <w:top w:val="none" w:sz="0" w:space="0" w:color="auto"/>
        <w:left w:val="none" w:sz="0" w:space="0" w:color="auto"/>
        <w:bottom w:val="none" w:sz="0" w:space="0" w:color="auto"/>
        <w:right w:val="none" w:sz="0" w:space="0" w:color="auto"/>
      </w:divBdr>
    </w:div>
    <w:div w:id="147139965">
      <w:bodyDiv w:val="1"/>
      <w:marLeft w:val="0"/>
      <w:marRight w:val="0"/>
      <w:marTop w:val="0"/>
      <w:marBottom w:val="0"/>
      <w:divBdr>
        <w:top w:val="none" w:sz="0" w:space="0" w:color="auto"/>
        <w:left w:val="none" w:sz="0" w:space="0" w:color="auto"/>
        <w:bottom w:val="none" w:sz="0" w:space="0" w:color="auto"/>
        <w:right w:val="none" w:sz="0" w:space="0" w:color="auto"/>
      </w:divBdr>
    </w:div>
    <w:div w:id="791437972">
      <w:bodyDiv w:val="1"/>
      <w:marLeft w:val="0"/>
      <w:marRight w:val="0"/>
      <w:marTop w:val="0"/>
      <w:marBottom w:val="0"/>
      <w:divBdr>
        <w:top w:val="none" w:sz="0" w:space="0" w:color="auto"/>
        <w:left w:val="none" w:sz="0" w:space="0" w:color="auto"/>
        <w:bottom w:val="none" w:sz="0" w:space="0" w:color="auto"/>
        <w:right w:val="none" w:sz="0" w:space="0" w:color="auto"/>
      </w:divBdr>
    </w:div>
    <w:div w:id="1089036354">
      <w:bodyDiv w:val="1"/>
      <w:marLeft w:val="0"/>
      <w:marRight w:val="0"/>
      <w:marTop w:val="0"/>
      <w:marBottom w:val="0"/>
      <w:divBdr>
        <w:top w:val="none" w:sz="0" w:space="0" w:color="auto"/>
        <w:left w:val="none" w:sz="0" w:space="0" w:color="auto"/>
        <w:bottom w:val="none" w:sz="0" w:space="0" w:color="auto"/>
        <w:right w:val="none" w:sz="0" w:space="0" w:color="auto"/>
      </w:divBdr>
    </w:div>
    <w:div w:id="1278172428">
      <w:bodyDiv w:val="1"/>
      <w:marLeft w:val="0"/>
      <w:marRight w:val="0"/>
      <w:marTop w:val="0"/>
      <w:marBottom w:val="0"/>
      <w:divBdr>
        <w:top w:val="none" w:sz="0" w:space="0" w:color="auto"/>
        <w:left w:val="none" w:sz="0" w:space="0" w:color="auto"/>
        <w:bottom w:val="none" w:sz="0" w:space="0" w:color="auto"/>
        <w:right w:val="none" w:sz="0" w:space="0" w:color="auto"/>
      </w:divBdr>
    </w:div>
    <w:div w:id="1399552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2439</Words>
  <Characters>13907</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scacchi</dc:creator>
  <cp:keywords/>
  <dc:description/>
  <cp:lastModifiedBy>Barbara Cardellini</cp:lastModifiedBy>
  <cp:revision>2</cp:revision>
  <dcterms:created xsi:type="dcterms:W3CDTF">2024-03-11T11:46:00Z</dcterms:created>
  <dcterms:modified xsi:type="dcterms:W3CDTF">2024-03-11T11:46:00Z</dcterms:modified>
</cp:coreProperties>
</file>