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58B" w:rsidRDefault="0053058B">
      <w:pPr>
        <w:pStyle w:val="Titolo1"/>
        <w:spacing w:before="76"/>
        <w:ind w:left="2518" w:right="2535"/>
        <w:jc w:val="center"/>
        <w:rPr>
          <w:rFonts w:ascii="Times New Roman" w:hAnsi="Times New Roman" w:cs="Times New Roman"/>
          <w:sz w:val="23"/>
        </w:rPr>
      </w:pPr>
      <w:bookmarkStart w:id="0" w:name="_GoBack"/>
      <w:bookmarkEnd w:id="0"/>
      <w:r>
        <w:rPr>
          <w:rFonts w:ascii="Times New Roman" w:hAnsi="Times New Roman" w:cs="Times New Roman"/>
        </w:rPr>
        <w:t>SCHEMA DI OFFERTA ECONOMICA</w:t>
      </w:r>
    </w:p>
    <w:p w:rsidR="0053058B" w:rsidRDefault="0053058B">
      <w:pPr>
        <w:pStyle w:val="Corpotesto"/>
        <w:spacing w:before="9"/>
        <w:ind w:left="0"/>
        <w:jc w:val="left"/>
        <w:rPr>
          <w:rFonts w:ascii="Times New Roman" w:hAnsi="Times New Roman" w:cs="Times New Roman"/>
          <w:b/>
          <w:sz w:val="23"/>
        </w:rPr>
      </w:pPr>
    </w:p>
    <w:p w:rsidR="0079431E" w:rsidRDefault="0053058B" w:rsidP="0079431E">
      <w:pPr>
        <w:spacing w:before="60" w:after="60" w:line="240" w:lineRule="auto"/>
        <w:ind w:left="-5" w:right="-3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OGGETTO: </w:t>
      </w:r>
      <w:r w:rsidR="00F854D3" w:rsidRPr="00F854D3">
        <w:rPr>
          <w:rFonts w:eastAsia="Calibri"/>
          <w:b/>
          <w:bCs/>
          <w:sz w:val="24"/>
          <w:szCs w:val="24"/>
        </w:rPr>
        <w:t xml:space="preserve">Invito per la presentazione dell’offerta per l’affidamento diretto, ai sensi dell’art. 1, comma 2, lett. a) del D.L. 76/2020, </w:t>
      </w:r>
      <w:bookmarkStart w:id="1" w:name="_Hlk123640072"/>
      <w:r w:rsidR="0079431E">
        <w:rPr>
          <w:rFonts w:eastAsia="Calibri"/>
          <w:sz w:val="24"/>
          <w:szCs w:val="24"/>
        </w:rPr>
        <w:t>de</w:t>
      </w:r>
      <w:bookmarkEnd w:id="1"/>
      <w:r w:rsidR="0079431E">
        <w:rPr>
          <w:rFonts w:eastAsia="Calibri"/>
          <w:sz w:val="24"/>
          <w:szCs w:val="24"/>
        </w:rPr>
        <w:t xml:space="preserve">lle opere di bonifica degli ordigni bellici nell’ambito dell’intervento n. 34 </w:t>
      </w:r>
      <w:r w:rsidR="0079431E" w:rsidRPr="00E652C8">
        <w:t>“</w:t>
      </w:r>
      <w:r w:rsidR="0079431E" w:rsidRPr="00327B99">
        <w:rPr>
          <w:rFonts w:eastAsia="Calibri"/>
          <w:sz w:val="24"/>
          <w:szCs w:val="24"/>
        </w:rPr>
        <w:t>Lavori di messa in sicurezza della «Media Valle del Tevere», a salvaguardia della Città di Roma”</w:t>
      </w:r>
      <w:r w:rsidR="0079431E" w:rsidRPr="008D0639">
        <w:rPr>
          <w:rFonts w:eastAsia="Calibri"/>
          <w:sz w:val="24"/>
          <w:szCs w:val="24"/>
        </w:rPr>
        <w:t xml:space="preserve">.  CIG </w:t>
      </w:r>
      <w:r w:rsidR="00B475F8">
        <w:rPr>
          <w:rFonts w:eastAsia="Calibri"/>
          <w:sz w:val="24"/>
          <w:szCs w:val="24"/>
        </w:rPr>
        <w:t>9608226EE9</w:t>
      </w:r>
      <w:r w:rsidR="0079431E" w:rsidRPr="008D0639">
        <w:rPr>
          <w:rFonts w:eastAsia="Calibri"/>
          <w:sz w:val="24"/>
          <w:szCs w:val="24"/>
        </w:rPr>
        <w:t xml:space="preserve"> - CUP: </w:t>
      </w:r>
      <w:r w:rsidR="0079431E" w:rsidRPr="00327B99">
        <w:rPr>
          <w:rFonts w:eastAsia="Calibri"/>
          <w:sz w:val="24"/>
          <w:szCs w:val="24"/>
        </w:rPr>
        <w:t>F92B17002430003</w:t>
      </w:r>
      <w:r w:rsidR="0079431E">
        <w:rPr>
          <w:rFonts w:eastAsia="Calibri"/>
          <w:sz w:val="24"/>
          <w:szCs w:val="24"/>
        </w:rPr>
        <w:t>.</w:t>
      </w:r>
    </w:p>
    <w:p w:rsidR="00015F61" w:rsidRPr="00FC563D" w:rsidRDefault="00015F61" w:rsidP="00015F61">
      <w:pPr>
        <w:spacing w:before="60" w:after="60" w:line="240" w:lineRule="auto"/>
        <w:ind w:left="-5" w:right="-3"/>
        <w:jc w:val="both"/>
        <w:rPr>
          <w:sz w:val="24"/>
          <w:szCs w:val="24"/>
        </w:rPr>
      </w:pPr>
    </w:p>
    <w:p w:rsidR="00691432" w:rsidRPr="00FC563D" w:rsidRDefault="00691432" w:rsidP="00015F61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53058B" w:rsidRDefault="0053058B" w:rsidP="005368F9">
      <w:pPr>
        <w:pStyle w:val="Corpotesto"/>
        <w:spacing w:before="1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__________________________ nato a ____________________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 xml:space="preserve"> </w:t>
      </w:r>
      <w:r w:rsidR="002855DE">
        <w:rPr>
          <w:rFonts w:ascii="Times New Roman" w:hAnsi="Times New Roman" w:cs="Times New Roman"/>
          <w:u w:val="single"/>
        </w:rPr>
        <w:t>_</w:t>
      </w:r>
      <w:proofErr w:type="gramEnd"/>
      <w:r>
        <w:rPr>
          <w:rFonts w:ascii="Times New Roman" w:hAnsi="Times New Roman" w:cs="Times New Roman"/>
        </w:rPr>
        <w:t>) il _____</w:t>
      </w:r>
      <w:r w:rsidR="005368F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53058B" w:rsidRDefault="0053058B" w:rsidP="005368F9">
      <w:pPr>
        <w:pStyle w:val="Corpotesto"/>
        <w:tabs>
          <w:tab w:val="left" w:leader="underscore" w:pos="9008"/>
        </w:tabs>
        <w:spacing w:before="135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</w:t>
      </w:r>
      <w:r>
        <w:rPr>
          <w:rFonts w:ascii="Times New Roman" w:hAnsi="Times New Roman" w:cs="Times New Roman"/>
          <w:spacing w:val="3"/>
        </w:rPr>
        <w:t xml:space="preserve">_______________________ </w:t>
      </w:r>
      <w:proofErr w:type="gramStart"/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)  in</w:t>
      </w:r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via/piazza</w:t>
      </w:r>
      <w:r>
        <w:rPr>
          <w:rFonts w:ascii="Times New Roman" w:hAnsi="Times New Roman" w:cs="Times New Roman"/>
        </w:rPr>
        <w:tab/>
        <w:t>n.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spacing w:val="-5"/>
          <w:u w:val="single"/>
        </w:rPr>
        <w:t xml:space="preserve"> </w:t>
      </w:r>
    </w:p>
    <w:p w:rsidR="0053058B" w:rsidRDefault="00691432" w:rsidP="005368F9">
      <w:pPr>
        <w:pStyle w:val="Corpotesto"/>
        <w:spacing w:before="133"/>
        <w:ind w:left="0"/>
        <w:jc w:val="left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</w:rPr>
        <w:t>in qualità</w:t>
      </w:r>
      <w:r w:rsidR="0053058B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di titolare</w:t>
      </w:r>
      <w:r w:rsidR="0053058B">
        <w:rPr>
          <w:rFonts w:ascii="Times New Roman" w:hAnsi="Times New Roman" w:cs="Times New Roman"/>
          <w:spacing w:val="3"/>
        </w:rPr>
        <w:t xml:space="preserve">/legale </w:t>
      </w:r>
      <w:r w:rsidR="0053058B">
        <w:rPr>
          <w:rFonts w:ascii="Times New Roman" w:hAnsi="Times New Roman" w:cs="Times New Roman"/>
          <w:spacing w:val="2"/>
        </w:rPr>
        <w:t xml:space="preserve">rappresentante </w:t>
      </w:r>
      <w:r>
        <w:rPr>
          <w:rFonts w:ascii="Times New Roman" w:hAnsi="Times New Roman" w:cs="Times New Roman"/>
          <w:spacing w:val="2"/>
        </w:rPr>
        <w:t>dell’impresa _</w:t>
      </w:r>
      <w:r w:rsidR="0053058B">
        <w:rPr>
          <w:rFonts w:ascii="Times New Roman" w:hAnsi="Times New Roman" w:cs="Times New Roman"/>
          <w:spacing w:val="3"/>
        </w:rPr>
        <w:t>__________________</w:t>
      </w:r>
      <w:r>
        <w:rPr>
          <w:rFonts w:ascii="Times New Roman" w:hAnsi="Times New Roman" w:cs="Times New Roman"/>
          <w:spacing w:val="3"/>
        </w:rPr>
        <w:t>_ con</w:t>
      </w:r>
      <w:r w:rsidR="0053058B">
        <w:rPr>
          <w:rFonts w:ascii="Times New Roman" w:hAnsi="Times New Roman" w:cs="Times New Roman"/>
          <w:spacing w:val="2"/>
        </w:rPr>
        <w:t xml:space="preserve"> sede </w:t>
      </w:r>
      <w:r w:rsidR="0053058B">
        <w:rPr>
          <w:rFonts w:ascii="Times New Roman" w:hAnsi="Times New Roman" w:cs="Times New Roman"/>
          <w:spacing w:val="3"/>
        </w:rPr>
        <w:t>legale</w:t>
      </w:r>
      <w:r w:rsidR="0053058B">
        <w:rPr>
          <w:rFonts w:ascii="Times New Roman" w:hAnsi="Times New Roman" w:cs="Times New Roman"/>
          <w:spacing w:val="39"/>
        </w:rPr>
        <w:t xml:space="preserve"> </w:t>
      </w:r>
      <w:r w:rsidR="0053058B">
        <w:rPr>
          <w:rFonts w:ascii="Times New Roman" w:hAnsi="Times New Roman" w:cs="Times New Roman"/>
        </w:rPr>
        <w:t>a _________________</w:t>
      </w:r>
      <w:r w:rsidR="0053058B">
        <w:rPr>
          <w:rFonts w:ascii="Times New Roman" w:hAnsi="Times New Roman" w:cs="Times New Roman"/>
          <w:spacing w:val="3"/>
        </w:rPr>
        <w:t>_______</w:t>
      </w:r>
      <w:r>
        <w:rPr>
          <w:rFonts w:ascii="Times New Roman" w:hAnsi="Times New Roman" w:cs="Times New Roman"/>
        </w:rPr>
        <w:t>e sede</w:t>
      </w:r>
      <w:r>
        <w:rPr>
          <w:rFonts w:ascii="Times New Roman" w:hAnsi="Times New Roman" w:cs="Times New Roman"/>
          <w:spacing w:val="2"/>
        </w:rPr>
        <w:t xml:space="preserve"> operativa a</w:t>
      </w:r>
      <w:r w:rsidR="0053058B">
        <w:rPr>
          <w:rFonts w:ascii="Times New Roman" w:hAnsi="Times New Roman" w:cs="Times New Roman"/>
          <w:spacing w:val="57"/>
        </w:rPr>
        <w:t xml:space="preserve"> </w:t>
      </w:r>
      <w:r w:rsidR="0053058B">
        <w:rPr>
          <w:rFonts w:ascii="Times New Roman" w:hAnsi="Times New Roman" w:cs="Times New Roman"/>
          <w:spacing w:val="3"/>
        </w:rPr>
        <w:t>____________________________</w:t>
      </w:r>
    </w:p>
    <w:p w:rsidR="0053058B" w:rsidRDefault="0053058B" w:rsidP="005368F9">
      <w:pPr>
        <w:pStyle w:val="Corpotesto"/>
        <w:spacing w:before="136"/>
        <w:ind w:left="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3"/>
        </w:rPr>
        <w:t xml:space="preserve">codice </w:t>
      </w:r>
      <w:r>
        <w:rPr>
          <w:rFonts w:ascii="Times New Roman" w:hAnsi="Times New Roman" w:cs="Times New Roman"/>
          <w:spacing w:val="2"/>
        </w:rPr>
        <w:t xml:space="preserve">fiscale </w:t>
      </w:r>
      <w:r>
        <w:rPr>
          <w:rFonts w:ascii="Times New Roman" w:hAnsi="Times New Roman" w:cs="Times New Roman"/>
          <w:spacing w:val="3"/>
        </w:rPr>
        <w:t xml:space="preserve">_____________, partita </w:t>
      </w:r>
      <w:r>
        <w:rPr>
          <w:rFonts w:ascii="Times New Roman" w:hAnsi="Times New Roman" w:cs="Times New Roman"/>
          <w:spacing w:val="-6"/>
        </w:rPr>
        <w:t xml:space="preserve">IVA </w:t>
      </w:r>
      <w:r>
        <w:rPr>
          <w:rFonts w:ascii="Times New Roman" w:hAnsi="Times New Roman" w:cs="Times New Roman"/>
          <w:spacing w:val="3"/>
        </w:rPr>
        <w:t xml:space="preserve">__________________, </w:t>
      </w:r>
      <w:proofErr w:type="spellStart"/>
      <w:r>
        <w:rPr>
          <w:rFonts w:ascii="Times New Roman" w:hAnsi="Times New Roman" w:cs="Times New Roman"/>
          <w:spacing w:val="2"/>
        </w:rPr>
        <w:t>Pec</w:t>
      </w:r>
      <w:proofErr w:type="spellEnd"/>
      <w:r>
        <w:rPr>
          <w:rFonts w:ascii="Times New Roman" w:hAnsi="Times New Roman" w:cs="Times New Roman"/>
          <w:spacing w:val="61"/>
        </w:rPr>
        <w:t xml:space="preserve"> </w:t>
      </w:r>
      <w:r>
        <w:rPr>
          <w:rFonts w:ascii="Times New Roman" w:hAnsi="Times New Roman" w:cs="Times New Roman"/>
          <w:spacing w:val="3"/>
        </w:rPr>
        <w:t>__________________</w:t>
      </w:r>
    </w:p>
    <w:p w:rsidR="0053058B" w:rsidRDefault="0053058B">
      <w:pPr>
        <w:pStyle w:val="Corpotesto"/>
        <w:ind w:left="0"/>
        <w:jc w:val="left"/>
        <w:rPr>
          <w:rFonts w:ascii="Times New Roman" w:hAnsi="Times New Roman" w:cs="Times New Roman"/>
          <w:sz w:val="20"/>
        </w:rPr>
      </w:pPr>
    </w:p>
    <w:p w:rsidR="0053058B" w:rsidRDefault="0053058B">
      <w:pPr>
        <w:pStyle w:val="Corpotesto"/>
        <w:ind w:left="0"/>
        <w:jc w:val="left"/>
        <w:rPr>
          <w:rFonts w:ascii="Times New Roman" w:hAnsi="Times New Roman" w:cs="Times New Roman"/>
          <w:sz w:val="19"/>
        </w:rPr>
      </w:pPr>
    </w:p>
    <w:p w:rsidR="0053058B" w:rsidRDefault="0053058B" w:rsidP="005368F9">
      <w:pPr>
        <w:pStyle w:val="Corpotesto"/>
        <w:spacing w:before="100"/>
        <w:ind w:left="394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nome e per conto di:</w:t>
      </w:r>
    </w:p>
    <w:p w:rsidR="005368F9" w:rsidRPr="00095C1A" w:rsidRDefault="005368F9" w:rsidP="005368F9">
      <w:pPr>
        <w:suppressAutoHyphens w:val="0"/>
        <w:spacing w:before="120" w:after="120" w:line="360" w:lineRule="auto"/>
        <w:jc w:val="both"/>
        <w:rPr>
          <w:rFonts w:eastAsia="Calibri" w:cs="Segoe UI"/>
          <w:color w:val="000000"/>
          <w:kern w:val="0"/>
          <w:lang w:eastAsia="en-US"/>
        </w:rPr>
      </w:pPr>
      <w:r w:rsidRPr="00095C1A">
        <w:rPr>
          <w:rFonts w:eastAsia="Calibri" w:cs="Segoe UI"/>
          <w:b/>
          <w:color w:val="000000"/>
          <w:kern w:val="0"/>
          <w:lang w:eastAsia="en-US"/>
        </w:rPr>
        <w:t>Impresa Singola</w:t>
      </w:r>
      <w:r w:rsidRPr="00095C1A">
        <w:rPr>
          <w:rFonts w:eastAsia="Calibri" w:cs="Segoe UI"/>
          <w:color w:val="000000"/>
          <w:kern w:val="0"/>
          <w:lang w:eastAsia="en-US"/>
        </w:rPr>
        <w:t>:</w:t>
      </w:r>
    </w:p>
    <w:p w:rsidR="005368F9" w:rsidRPr="00095C1A" w:rsidRDefault="005368F9" w:rsidP="005368F9">
      <w:pPr>
        <w:spacing w:before="120" w:after="120" w:line="276" w:lineRule="auto"/>
        <w:ind w:left="284"/>
        <w:jc w:val="both"/>
        <w:rPr>
          <w:rFonts w:eastAsia="Calibri" w:cs="Wingdings"/>
          <w:color w:val="000000"/>
          <w:lang w:eastAsia="en-US"/>
        </w:rPr>
      </w:pP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bookmarkStart w:id="2" w:name="__Fieldmark__1948_2753599629"/>
      <w:bookmarkEnd w:id="2"/>
      <w:r w:rsidRPr="00095C1A">
        <w:fldChar w:fldCharType="end"/>
      </w:r>
      <w:bookmarkStart w:id="3" w:name="__Fieldmark__1317_2183652828"/>
      <w:bookmarkStart w:id="4" w:name="__Fieldmark__4919_846401824"/>
      <w:bookmarkStart w:id="5" w:name="__Fieldmark__35_2195582806"/>
      <w:bookmarkStart w:id="6" w:name="__Fieldmark__2441_457395502"/>
      <w:bookmarkStart w:id="7" w:name="__Fieldmark__1529_254144734"/>
      <w:bookmarkStart w:id="8" w:name="__Fieldmark__1786_254144734"/>
      <w:bookmarkStart w:id="9" w:name="__Fieldmark__33_1333750453"/>
      <w:bookmarkStart w:id="10" w:name="__Fieldmark__4959_1117838663"/>
      <w:bookmarkStart w:id="11" w:name="__Fieldmark__862_2183652828"/>
      <w:bookmarkStart w:id="12" w:name="__Fieldmark__27_257937922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095C1A">
        <w:rPr>
          <w:rFonts w:eastAsia="Calibri" w:cs="Wingdings"/>
          <w:b/>
          <w:color w:val="000000"/>
          <w:lang w:eastAsia="en-US"/>
        </w:rPr>
        <w:t xml:space="preserve"> </w:t>
      </w:r>
      <w:r w:rsidRPr="00095C1A">
        <w:rPr>
          <w:rFonts w:eastAsia="Calibri" w:cs="Arial"/>
          <w:color w:val="000000"/>
          <w:kern w:val="0"/>
        </w:rPr>
        <w:t>I</w:t>
      </w:r>
      <w:r w:rsidRPr="00095C1A">
        <w:rPr>
          <w:spacing w:val="1"/>
        </w:rPr>
        <w:t xml:space="preserve">mpresa individuale, anche artigiani   </w:t>
      </w: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13" w:name="__Fieldmark__1348_2183652828"/>
      <w:bookmarkStart w:id="14" w:name="__Fieldmark__4944_846401824"/>
      <w:bookmarkStart w:id="15" w:name="__Fieldmark__53_2195582806"/>
      <w:bookmarkStart w:id="16" w:name="__Fieldmark__2454_457395502"/>
      <w:bookmarkStart w:id="17" w:name="__Fieldmark__1537_254144734"/>
      <w:bookmarkStart w:id="18" w:name="__Fieldmark__1796_254144734"/>
      <w:bookmarkStart w:id="19" w:name="__Fieldmark__49_1333750453"/>
      <w:bookmarkStart w:id="20" w:name="__Fieldmark__4981_1117838663"/>
      <w:bookmarkStart w:id="21" w:name="__Fieldmark__890_2183652828"/>
      <w:bookmarkStart w:id="22" w:name="__Fieldmark__62_2579379224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095C1A">
        <w:rPr>
          <w:rFonts w:eastAsia="Calibri" w:cs="Wingdings"/>
          <w:color w:val="000000"/>
          <w:lang w:eastAsia="en-US"/>
        </w:rPr>
        <w:t xml:space="preserve"> Società per Azioni   </w:t>
      </w: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23" w:name="__Fieldmark__1376_2183652828"/>
      <w:bookmarkStart w:id="24" w:name="__Fieldmark__4966_846401824"/>
      <w:bookmarkStart w:id="25" w:name="__Fieldmark__68_2195582806"/>
      <w:bookmarkStart w:id="26" w:name="__Fieldmark__2464_457395502"/>
      <w:bookmarkStart w:id="27" w:name="__Fieldmark__1543_254144734"/>
      <w:bookmarkStart w:id="28" w:name="__Fieldmark__1803_254144734"/>
      <w:bookmarkStart w:id="29" w:name="__Fieldmark__62_1333750453"/>
      <w:bookmarkStart w:id="30" w:name="__Fieldmark__5000_1117838663"/>
      <w:bookmarkStart w:id="31" w:name="__Fieldmark__915_2183652828"/>
      <w:bookmarkStart w:id="32" w:name="__Fieldmark__93_257937922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095C1A">
        <w:rPr>
          <w:rFonts w:eastAsia="Calibri" w:cs="Wingdings"/>
          <w:color w:val="000000"/>
          <w:lang w:eastAsia="en-US"/>
        </w:rPr>
        <w:t xml:space="preserve"> Società a Responsabilità Limitata </w:t>
      </w:r>
    </w:p>
    <w:p w:rsidR="005368F9" w:rsidRPr="00095C1A" w:rsidRDefault="005368F9" w:rsidP="005368F9">
      <w:pPr>
        <w:spacing w:before="120" w:after="120" w:line="276" w:lineRule="auto"/>
        <w:ind w:left="284"/>
        <w:jc w:val="both"/>
        <w:rPr>
          <w:rFonts w:eastAsia="Calibri" w:cs="Wingdings"/>
          <w:color w:val="000000"/>
          <w:sz w:val="20"/>
          <w:szCs w:val="20"/>
          <w:lang w:eastAsia="en-US"/>
        </w:rPr>
      </w:pP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33" w:name="__Fieldmark__1404_2183652828"/>
      <w:bookmarkStart w:id="34" w:name="__Fieldmark__4988_846401824"/>
      <w:bookmarkStart w:id="35" w:name="__Fieldmark__83_2195582806"/>
      <w:bookmarkStart w:id="36" w:name="__Fieldmark__2474_457395502"/>
      <w:bookmarkStart w:id="37" w:name="__Fieldmark__1549_254144734"/>
      <w:bookmarkStart w:id="38" w:name="__Fieldmark__1810_254144734"/>
      <w:bookmarkStart w:id="39" w:name="__Fieldmark__75_1333750453"/>
      <w:bookmarkStart w:id="40" w:name="__Fieldmark__5019_1117838663"/>
      <w:bookmarkStart w:id="41" w:name="__Fieldmark__940_2183652828"/>
      <w:bookmarkStart w:id="42" w:name="__Fieldmark__124_2579379224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095C1A">
        <w:rPr>
          <w:rFonts w:eastAsia="Calibri" w:cs="Wingdings"/>
          <w:color w:val="000000"/>
          <w:lang w:eastAsia="en-US"/>
        </w:rPr>
        <w:t xml:space="preserve"> Società in Accomandita Semplice     </w:t>
      </w: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43" w:name="__Fieldmark__1432_2183652828"/>
      <w:bookmarkStart w:id="44" w:name="__Fieldmark__5010_846401824"/>
      <w:bookmarkStart w:id="45" w:name="__Fieldmark__98_2195582806"/>
      <w:bookmarkStart w:id="46" w:name="__Fieldmark__2484_457395502"/>
      <w:bookmarkStart w:id="47" w:name="__Fieldmark__1557_254144734"/>
      <w:bookmarkStart w:id="48" w:name="__Fieldmark__1817_254144734"/>
      <w:bookmarkStart w:id="49" w:name="__Fieldmark__88_1333750453"/>
      <w:bookmarkStart w:id="50" w:name="__Fieldmark__5038_1117838663"/>
      <w:bookmarkStart w:id="51" w:name="__Fieldmark__965_2183652828"/>
      <w:bookmarkStart w:id="52" w:name="__Fieldmark__155_2579379224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095C1A">
        <w:rPr>
          <w:rFonts w:eastAsia="Calibri" w:cs="Wingdings"/>
          <w:color w:val="000000"/>
          <w:lang w:eastAsia="en-US"/>
        </w:rPr>
        <w:t xml:space="preserve"> Società Cooperativa    </w:t>
      </w: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53" w:name="__Fieldmark__186_2579379224"/>
      <w:bookmarkEnd w:id="53"/>
      <w:r w:rsidRPr="00095C1A">
        <w:rPr>
          <w:rFonts w:eastAsia="Calibri" w:cs="Wingdings"/>
          <w:b/>
          <w:color w:val="000000"/>
          <w:lang w:eastAsia="en-US"/>
        </w:rPr>
        <w:t xml:space="preserve"> </w:t>
      </w:r>
      <w:r w:rsidRPr="00095C1A">
        <w:rPr>
          <w:rFonts w:eastAsia="Calibri" w:cs="Wingdings"/>
          <w:color w:val="000000"/>
          <w:lang w:eastAsia="en-US"/>
        </w:rPr>
        <w:t>altro: ___________________</w:t>
      </w:r>
    </w:p>
    <w:p w:rsidR="005368F9" w:rsidRPr="00095C1A" w:rsidRDefault="005368F9" w:rsidP="005368F9">
      <w:pPr>
        <w:spacing w:before="120" w:after="120"/>
        <w:jc w:val="both"/>
        <w:rPr>
          <w:rFonts w:eastAsia="Times New Roman"/>
          <w:sz w:val="16"/>
          <w:szCs w:val="16"/>
        </w:rPr>
      </w:pPr>
    </w:p>
    <w:p w:rsidR="005368F9" w:rsidRPr="00095C1A" w:rsidRDefault="005368F9" w:rsidP="005368F9">
      <w:pPr>
        <w:suppressAutoHyphens w:val="0"/>
        <w:spacing w:before="120" w:after="120" w:line="276" w:lineRule="auto"/>
        <w:jc w:val="both"/>
        <w:rPr>
          <w:rFonts w:eastAsia="Calibri" w:cs="Segoe UI"/>
          <w:color w:val="000000"/>
          <w:kern w:val="0"/>
          <w:lang w:eastAsia="en-US"/>
        </w:rPr>
      </w:pPr>
      <w:r w:rsidRPr="00095C1A">
        <w:rPr>
          <w:rFonts w:eastAsia="Calibri"/>
          <w:b/>
          <w:color w:val="000000"/>
          <w:spacing w:val="4"/>
          <w:kern w:val="0"/>
          <w:lang w:eastAsia="en-US"/>
        </w:rPr>
        <w:sym w:font="Symbol" w:char="F092"/>
      </w:r>
      <w:r w:rsidRPr="00095C1A">
        <w:rPr>
          <w:rFonts w:eastAsia="Calibri"/>
          <w:b/>
          <w:color w:val="000000"/>
          <w:spacing w:val="4"/>
          <w:kern w:val="0"/>
          <w:lang w:eastAsia="en-US"/>
        </w:rPr>
        <w:t>󠆴</w:t>
      </w:r>
      <w:r w:rsidRPr="00095C1A">
        <w:rPr>
          <w:rFonts w:eastAsia="Calibri" w:cs="Segoe UI"/>
          <w:b/>
          <w:color w:val="000000"/>
          <w:spacing w:val="4"/>
          <w:kern w:val="0"/>
          <w:lang w:eastAsia="en-US"/>
        </w:rPr>
        <w:t xml:space="preserve"> </w:t>
      </w:r>
      <w:r w:rsidRPr="00095C1A">
        <w:rPr>
          <w:rFonts w:eastAsia="Calibri" w:cs="Segoe UI"/>
          <w:b/>
          <w:color w:val="000000"/>
          <w:kern w:val="0"/>
          <w:lang w:eastAsia="en-US"/>
        </w:rPr>
        <w:t>Consorzio</w:t>
      </w:r>
    </w:p>
    <w:p w:rsidR="005368F9" w:rsidRPr="00095C1A" w:rsidRDefault="005368F9" w:rsidP="005368F9">
      <w:pPr>
        <w:spacing w:before="120" w:after="120" w:line="276" w:lineRule="auto"/>
        <w:ind w:left="284"/>
        <w:jc w:val="both"/>
        <w:rPr>
          <w:rFonts w:eastAsia="Calibri" w:cs="Wingdings"/>
          <w:color w:val="000000"/>
          <w:lang w:eastAsia="en-US"/>
        </w:rPr>
      </w:pP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bookmarkStart w:id="54" w:name="__Fieldmark__2158_2753599629"/>
      <w:bookmarkEnd w:id="54"/>
      <w:r w:rsidRPr="00095C1A">
        <w:fldChar w:fldCharType="end"/>
      </w:r>
      <w:bookmarkStart w:id="55" w:name="__Fieldmark__1491_2183652828"/>
      <w:bookmarkStart w:id="56" w:name="__Fieldmark__5057_846401824"/>
      <w:bookmarkStart w:id="57" w:name="__Fieldmark__131_2195582806"/>
      <w:bookmarkStart w:id="58" w:name="__Fieldmark__2507_457395502"/>
      <w:bookmarkStart w:id="59" w:name="__Fieldmark__1570_254144734"/>
      <w:bookmarkStart w:id="60" w:name="__Fieldmark__1834_254144734"/>
      <w:bookmarkStart w:id="61" w:name="__Fieldmark__117_1333750453"/>
      <w:bookmarkStart w:id="62" w:name="__Fieldmark__5079_1117838663"/>
      <w:bookmarkStart w:id="63" w:name="__Fieldmark__1018_2183652828"/>
      <w:bookmarkStart w:id="64" w:name="__Fieldmark__221_257937922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095C1A">
        <w:rPr>
          <w:rFonts w:eastAsia="Calibri" w:cs="Wingdings"/>
          <w:b/>
          <w:color w:val="000000"/>
          <w:spacing w:val="4"/>
          <w:lang w:eastAsia="en-US"/>
        </w:rPr>
        <w:t xml:space="preserve"> </w:t>
      </w:r>
      <w:r w:rsidRPr="00095C1A">
        <w:rPr>
          <w:rFonts w:eastAsia="Calibri" w:cs="Wingdings"/>
          <w:color w:val="000000"/>
          <w:spacing w:val="4"/>
          <w:lang w:eastAsia="en-US"/>
        </w:rPr>
        <w:t xml:space="preserve">Ordinario  </w:t>
      </w: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65" w:name="__Fieldmark__1576_2183652828"/>
      <w:bookmarkStart w:id="66" w:name="__Fieldmark__5124_846401824"/>
      <w:bookmarkStart w:id="67" w:name="__Fieldmark__177_2195582806"/>
      <w:bookmarkStart w:id="68" w:name="__Fieldmark__2538_457395502"/>
      <w:bookmarkStart w:id="69" w:name="__Fieldmark__1586_254144734"/>
      <w:bookmarkStart w:id="70" w:name="__Fieldmark__1856_254144734"/>
      <w:bookmarkStart w:id="71" w:name="__Fieldmark__157_1333750453"/>
      <w:bookmarkStart w:id="72" w:name="__Fieldmark__5137_1117838663"/>
      <w:bookmarkStart w:id="73" w:name="__Fieldmark__1094_2183652828"/>
      <w:bookmarkStart w:id="74" w:name="__Fieldmark__317_257937922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095C1A">
        <w:rPr>
          <w:rFonts w:eastAsia="Calibri" w:cs="Wingdings"/>
          <w:color w:val="000000"/>
          <w:spacing w:val="4"/>
          <w:lang w:eastAsia="en-US"/>
        </w:rPr>
        <w:t xml:space="preserve"> Stabile  </w:t>
      </w: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75" w:name="__Fieldmark__1519_2183652828"/>
      <w:bookmarkStart w:id="76" w:name="__Fieldmark__5079_846401824"/>
      <w:bookmarkStart w:id="77" w:name="__Fieldmark__146_2195582806"/>
      <w:bookmarkStart w:id="78" w:name="__Fieldmark__2517_457395502"/>
      <w:bookmarkStart w:id="79" w:name="__Fieldmark__1574_254144734"/>
      <w:bookmarkStart w:id="80" w:name="__Fieldmark__1841_254144734"/>
      <w:bookmarkStart w:id="81" w:name="__Fieldmark__130_1333750453"/>
      <w:bookmarkStart w:id="82" w:name="__Fieldmark__5098_1117838663"/>
      <w:bookmarkStart w:id="83" w:name="__Fieldmark__1043_2183652828"/>
      <w:bookmarkStart w:id="84" w:name="__Fieldmark__253_257937922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Pr="00095C1A">
        <w:rPr>
          <w:rFonts w:eastAsia="Calibri" w:cs="Wingdings"/>
          <w:color w:val="000000"/>
          <w:spacing w:val="4"/>
          <w:lang w:eastAsia="en-US"/>
        </w:rPr>
        <w:t xml:space="preserve"> Società Cooperative di Produzione e Lavoro  </w:t>
      </w:r>
      <w:r w:rsidRPr="00095C1A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5C1A">
        <w:instrText>FORMCHECKBOX</w:instrText>
      </w:r>
      <w:r>
        <w:fldChar w:fldCharType="separate"/>
      </w:r>
      <w:r w:rsidRPr="00095C1A">
        <w:fldChar w:fldCharType="end"/>
      </w:r>
      <w:bookmarkStart w:id="85" w:name="__Fieldmark__1548_2183652828"/>
      <w:bookmarkStart w:id="86" w:name="__Fieldmark__5102_846401824"/>
      <w:bookmarkStart w:id="87" w:name="__Fieldmark__162_2195582806"/>
      <w:bookmarkStart w:id="88" w:name="__Fieldmark__2528_457395502"/>
      <w:bookmarkStart w:id="89" w:name="__Fieldmark__1582_254144734"/>
      <w:bookmarkStart w:id="90" w:name="__Fieldmark__1849_254144734"/>
      <w:bookmarkStart w:id="91" w:name="__Fieldmark__144_1333750453"/>
      <w:bookmarkStart w:id="92" w:name="__Fieldmark__5118_1117838663"/>
      <w:bookmarkStart w:id="93" w:name="__Fieldmark__1069_2183652828"/>
      <w:bookmarkStart w:id="94" w:name="__Fieldmark__286_257937922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095C1A">
        <w:rPr>
          <w:rFonts w:eastAsia="Calibri" w:cs="Wingdings"/>
          <w:color w:val="000000"/>
          <w:spacing w:val="4"/>
          <w:lang w:eastAsia="en-US"/>
        </w:rPr>
        <w:t xml:space="preserve"> Imprese Artigiane</w:t>
      </w:r>
    </w:p>
    <w:p w:rsidR="005368F9" w:rsidRPr="00095C1A" w:rsidRDefault="005368F9" w:rsidP="005368F9">
      <w:pPr>
        <w:widowControl/>
        <w:suppressAutoHyphens w:val="0"/>
        <w:spacing w:line="240" w:lineRule="atLeast"/>
        <w:rPr>
          <w:rFonts w:eastAsia="Calibri" w:cs="Segoe UI"/>
          <w:b/>
          <w:color w:val="000000"/>
          <w:kern w:val="0"/>
          <w:szCs w:val="20"/>
          <w:lang w:eastAsia="en-US" w:bidi="ar-SA"/>
        </w:rPr>
      </w:pPr>
    </w:p>
    <w:p w:rsidR="005368F9" w:rsidRPr="00095C1A" w:rsidRDefault="005368F9" w:rsidP="005368F9">
      <w:pPr>
        <w:rPr>
          <w:rFonts w:eastAsia="Calibri"/>
          <w:b/>
          <w:color w:val="000000"/>
        </w:rPr>
      </w:pPr>
      <w:r w:rsidRPr="00095C1A">
        <w:t>di</w:t>
      </w:r>
      <w:r w:rsidRPr="00095C1A">
        <w:rPr>
          <w:rFonts w:eastAsia="Calibri"/>
          <w:color w:val="000000"/>
        </w:rPr>
        <w:t xml:space="preserve"> seguito denominata </w:t>
      </w:r>
      <w:r w:rsidRPr="00095C1A">
        <w:rPr>
          <w:rFonts w:eastAsia="Calibri"/>
          <w:b/>
          <w:color w:val="000000"/>
        </w:rPr>
        <w:t>“Impresa”</w:t>
      </w:r>
    </w:p>
    <w:p w:rsidR="0053058B" w:rsidRPr="00326454" w:rsidRDefault="0053058B" w:rsidP="005368F9">
      <w:pPr>
        <w:pStyle w:val="Corpotesto"/>
        <w:spacing w:before="217"/>
        <w:ind w:left="0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454">
        <w:rPr>
          <w:rFonts w:ascii="Times New Roman" w:hAnsi="Times New Roman" w:cs="Times New Roman"/>
          <w:b/>
          <w:bCs/>
          <w:sz w:val="28"/>
          <w:szCs w:val="28"/>
        </w:rPr>
        <w:t>si impegna</w:t>
      </w:r>
    </w:p>
    <w:p w:rsidR="0053058B" w:rsidRDefault="0053058B">
      <w:pPr>
        <w:pStyle w:val="Corpotesto"/>
        <w:ind w:left="0"/>
        <w:jc w:val="left"/>
        <w:rPr>
          <w:rFonts w:ascii="Times New Roman" w:hAnsi="Times New Roman" w:cs="Times New Roman"/>
        </w:rPr>
      </w:pPr>
    </w:p>
    <w:p w:rsidR="0079431E" w:rsidRDefault="0053058B" w:rsidP="0079431E">
      <w:pPr>
        <w:spacing w:before="60" w:after="60" w:line="240" w:lineRule="auto"/>
        <w:ind w:left="-5" w:right="-3"/>
        <w:jc w:val="both"/>
        <w:rPr>
          <w:rFonts w:eastAsia="Calibri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</w:rPr>
        <w:t>ad</w:t>
      </w:r>
      <w:proofErr w:type="gramEnd"/>
      <w:r>
        <w:rPr>
          <w:rFonts w:ascii="Times New Roman" w:hAnsi="Times New Roman" w:cs="Times New Roman"/>
          <w:sz w:val="24"/>
        </w:rPr>
        <w:t xml:space="preserve"> adempiere alle obbligazioni previste </w:t>
      </w:r>
      <w:r w:rsidRPr="00FC563D">
        <w:rPr>
          <w:rFonts w:ascii="Times New Roman" w:hAnsi="Times New Roman" w:cs="Times New Roman"/>
          <w:sz w:val="24"/>
        </w:rPr>
        <w:t xml:space="preserve">in tutti i documenti di gara </w:t>
      </w:r>
      <w:r w:rsidR="00D46A4E" w:rsidRPr="00FC563D">
        <w:rPr>
          <w:rFonts w:ascii="Times New Roman" w:hAnsi="Times New Roman" w:cs="Times New Roman"/>
          <w:sz w:val="24"/>
        </w:rPr>
        <w:t>per l’affidamento diretto dei lavori</w:t>
      </w:r>
      <w:r w:rsidR="00F854D3" w:rsidRPr="00FC563D">
        <w:rPr>
          <w:rFonts w:ascii="Times New Roman" w:hAnsi="Times New Roman" w:cs="Times New Roman"/>
          <w:sz w:val="24"/>
        </w:rPr>
        <w:t>,</w:t>
      </w:r>
      <w:r w:rsidR="00D46A4E" w:rsidRPr="00FC563D">
        <w:rPr>
          <w:rFonts w:ascii="Times New Roman" w:hAnsi="Times New Roman" w:cs="Times New Roman"/>
          <w:sz w:val="24"/>
        </w:rPr>
        <w:t xml:space="preserve"> </w:t>
      </w:r>
      <w:r w:rsidR="00F854D3" w:rsidRPr="00FC563D">
        <w:rPr>
          <w:rFonts w:ascii="Times New Roman" w:hAnsi="Times New Roman" w:cs="Times New Roman"/>
          <w:sz w:val="24"/>
        </w:rPr>
        <w:t xml:space="preserve">ai sensi dell’art. 1, comma 2, lett. a) del D.L. 76/2020, </w:t>
      </w:r>
      <w:r w:rsidR="0079431E">
        <w:rPr>
          <w:rFonts w:eastAsia="Calibri"/>
          <w:sz w:val="24"/>
          <w:szCs w:val="24"/>
        </w:rPr>
        <w:t xml:space="preserve">delle opere di bonifica degli ordigni bellici nell’ambito dell’intervento n. 34 </w:t>
      </w:r>
      <w:r w:rsidR="0079431E" w:rsidRPr="00E652C8">
        <w:t>“</w:t>
      </w:r>
      <w:r w:rsidR="0079431E" w:rsidRPr="00327B99">
        <w:rPr>
          <w:rFonts w:eastAsia="Calibri"/>
          <w:sz w:val="24"/>
          <w:szCs w:val="24"/>
        </w:rPr>
        <w:t>Lavori di messa in sicurezza della «Media Valle del Tevere», a salvaguardia della Città di Roma”</w:t>
      </w:r>
      <w:r w:rsidR="0079431E" w:rsidRPr="008D0639">
        <w:rPr>
          <w:rFonts w:eastAsia="Calibri"/>
          <w:sz w:val="24"/>
          <w:szCs w:val="24"/>
        </w:rPr>
        <w:t xml:space="preserve">.  CIG </w:t>
      </w:r>
      <w:r w:rsidR="0079431E">
        <w:rPr>
          <w:rFonts w:eastAsia="Calibri"/>
          <w:sz w:val="24"/>
          <w:szCs w:val="24"/>
        </w:rPr>
        <w:t>…………….</w:t>
      </w:r>
      <w:r w:rsidR="0079431E" w:rsidRPr="008D0639">
        <w:rPr>
          <w:rFonts w:eastAsia="Calibri"/>
          <w:sz w:val="24"/>
          <w:szCs w:val="24"/>
        </w:rPr>
        <w:t xml:space="preserve"> - CUP: </w:t>
      </w:r>
      <w:r w:rsidR="0079431E" w:rsidRPr="00327B99">
        <w:rPr>
          <w:rFonts w:eastAsia="Calibri"/>
          <w:sz w:val="24"/>
          <w:szCs w:val="24"/>
        </w:rPr>
        <w:t>F92B17002430003</w:t>
      </w:r>
      <w:r w:rsidR="0079431E">
        <w:rPr>
          <w:rFonts w:eastAsia="Calibri"/>
          <w:sz w:val="24"/>
          <w:szCs w:val="24"/>
        </w:rPr>
        <w:t>.</w:t>
      </w:r>
    </w:p>
    <w:p w:rsidR="0079431E" w:rsidRDefault="0079431E" w:rsidP="0079431E">
      <w:pPr>
        <w:spacing w:before="60" w:after="60" w:line="240" w:lineRule="auto"/>
        <w:ind w:left="-5" w:right="-3"/>
        <w:jc w:val="both"/>
        <w:rPr>
          <w:rFonts w:eastAsia="Calibri"/>
          <w:sz w:val="24"/>
          <w:szCs w:val="24"/>
        </w:rPr>
      </w:pPr>
    </w:p>
    <w:p w:rsidR="0053058B" w:rsidRDefault="0053058B" w:rsidP="0079431E">
      <w:pPr>
        <w:spacing w:before="60" w:after="60" w:line="240" w:lineRule="auto"/>
        <w:ind w:left="-5"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L’Impresa, inoltre, ai sensi e per gli effetti degli artt. 46 e 47 del D.P.R. n. 445/2000, sotto la propria responsabilità</w:t>
      </w:r>
    </w:p>
    <w:p w:rsidR="0053058B" w:rsidRDefault="0053058B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12"/>
        </w:rPr>
      </w:pPr>
    </w:p>
    <w:p w:rsidR="0053058B" w:rsidRDefault="0053058B">
      <w:pPr>
        <w:pStyle w:val="Titolo1"/>
        <w:spacing w:before="100"/>
        <w:ind w:left="2518" w:right="2535"/>
        <w:jc w:val="center"/>
        <w:rPr>
          <w:i/>
          <w:sz w:val="25"/>
          <w:u w:val="single"/>
          <w:lang w:val="en-US"/>
        </w:rPr>
      </w:pPr>
      <w:r>
        <w:rPr>
          <w:rFonts w:ascii="Times New Roman" w:hAnsi="Times New Roman" w:cs="Times New Roman"/>
        </w:rPr>
        <w:t>OFFRE IL MASSIMO</w:t>
      </w:r>
    </w:p>
    <w:tbl>
      <w:tblPr>
        <w:tblW w:w="0" w:type="auto"/>
        <w:tblInd w:w="329" w:type="dxa"/>
        <w:tblLayout w:type="fixed"/>
        <w:tblLook w:val="0000" w:firstRow="0" w:lastRow="0" w:firstColumn="0" w:lastColumn="0" w:noHBand="0" w:noVBand="0"/>
      </w:tblPr>
      <w:tblGrid>
        <w:gridCol w:w="4687"/>
        <w:gridCol w:w="4696"/>
      </w:tblGrid>
      <w:tr w:rsidR="0053058B" w:rsidTr="005368F9">
        <w:trPr>
          <w:trHeight w:val="69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3058B" w:rsidRPr="00B87B4B" w:rsidRDefault="0053058B" w:rsidP="005368F9">
            <w:pPr>
              <w:pStyle w:val="TableParagraph"/>
              <w:ind w:right="340"/>
              <w:jc w:val="center"/>
              <w:rPr>
                <w:b/>
                <w:i/>
                <w:sz w:val="25"/>
              </w:rPr>
            </w:pPr>
            <w:r w:rsidRPr="00B87B4B">
              <w:rPr>
                <w:b/>
                <w:i/>
                <w:sz w:val="25"/>
                <w:u w:val="single"/>
              </w:rPr>
              <w:t>Ribasso</w:t>
            </w:r>
            <w:r w:rsidRPr="00B87B4B">
              <w:rPr>
                <w:b/>
                <w:i/>
                <w:spacing w:val="-38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unico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espresso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in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percentuale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sul</w:t>
            </w:r>
            <w:r w:rsidRPr="00B87B4B">
              <w:rPr>
                <w:b/>
                <w:i/>
                <w:sz w:val="25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corrispettivo</w:t>
            </w:r>
            <w:r w:rsidRPr="00B87B4B">
              <w:rPr>
                <w:b/>
                <w:i/>
                <w:spacing w:val="-13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posto</w:t>
            </w:r>
            <w:r w:rsidRPr="00B87B4B">
              <w:rPr>
                <w:b/>
                <w:i/>
                <w:spacing w:val="-15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a</w:t>
            </w:r>
            <w:r w:rsidRPr="00B87B4B">
              <w:rPr>
                <w:b/>
                <w:i/>
                <w:spacing w:val="-14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base</w:t>
            </w:r>
            <w:r w:rsidRPr="00B87B4B">
              <w:rPr>
                <w:b/>
                <w:i/>
                <w:spacing w:val="-14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di</w:t>
            </w:r>
            <w:r w:rsidRPr="00B87B4B">
              <w:rPr>
                <w:b/>
                <w:i/>
                <w:spacing w:val="-14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gara</w:t>
            </w:r>
            <w:r w:rsidR="009D44C0" w:rsidRPr="00B87B4B">
              <w:rPr>
                <w:b/>
                <w:i/>
                <w:sz w:val="25"/>
                <w:u w:val="single"/>
              </w:rPr>
              <w:t xml:space="preserve"> di € </w:t>
            </w:r>
            <w:r w:rsidR="00F854D3" w:rsidRPr="00B87B4B">
              <w:rPr>
                <w:b/>
                <w:i/>
                <w:sz w:val="25"/>
                <w:u w:val="single"/>
              </w:rPr>
              <w:t>XXXXXX</w:t>
            </w:r>
          </w:p>
          <w:p w:rsidR="0053058B" w:rsidRPr="00B87B4B" w:rsidRDefault="0053058B">
            <w:pPr>
              <w:pStyle w:val="TableParagraph"/>
              <w:ind w:left="346" w:right="341"/>
              <w:jc w:val="center"/>
              <w:rPr>
                <w:b/>
                <w:i/>
                <w:sz w:val="25"/>
                <w:u w:val="single"/>
                <w:lang w:val="en-US"/>
              </w:rPr>
            </w:pPr>
            <w:r w:rsidRPr="00B87B4B">
              <w:rPr>
                <w:b/>
                <w:i/>
                <w:sz w:val="25"/>
                <w:lang w:val="en-US"/>
              </w:rPr>
              <w:t xml:space="preserve">(in </w:t>
            </w:r>
            <w:proofErr w:type="gramStart"/>
            <w:r w:rsidRPr="00B87B4B">
              <w:rPr>
                <w:b/>
                <w:i/>
                <w:sz w:val="25"/>
                <w:lang w:val="en-US"/>
              </w:rPr>
              <w:t>CIFRE)%</w:t>
            </w:r>
            <w:proofErr w:type="gramEnd"/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58B" w:rsidRPr="00B87B4B" w:rsidRDefault="0053058B">
            <w:pPr>
              <w:pStyle w:val="TableParagraph"/>
              <w:ind w:right="87"/>
              <w:jc w:val="center"/>
              <w:rPr>
                <w:b/>
                <w:i/>
                <w:sz w:val="20"/>
                <w:szCs w:val="20"/>
              </w:rPr>
            </w:pPr>
            <w:r w:rsidRPr="00B87B4B">
              <w:rPr>
                <w:b/>
                <w:i/>
                <w:sz w:val="25"/>
                <w:u w:val="single"/>
              </w:rPr>
              <w:t>Ribasso</w:t>
            </w:r>
            <w:r w:rsidRPr="00B87B4B">
              <w:rPr>
                <w:b/>
                <w:i/>
                <w:spacing w:val="-38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unico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espresso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in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percentuale</w:t>
            </w:r>
            <w:r w:rsidRPr="00B87B4B">
              <w:rPr>
                <w:b/>
                <w:i/>
                <w:spacing w:val="-37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sul</w:t>
            </w:r>
            <w:r w:rsidRPr="00B87B4B">
              <w:rPr>
                <w:b/>
                <w:i/>
                <w:sz w:val="25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corrispettivo</w:t>
            </w:r>
            <w:r w:rsidRPr="00B87B4B">
              <w:rPr>
                <w:b/>
                <w:i/>
                <w:spacing w:val="-13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posto</w:t>
            </w:r>
            <w:r w:rsidRPr="00B87B4B">
              <w:rPr>
                <w:b/>
                <w:i/>
                <w:spacing w:val="-15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a</w:t>
            </w:r>
            <w:r w:rsidRPr="00B87B4B">
              <w:rPr>
                <w:b/>
                <w:i/>
                <w:spacing w:val="-14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base</w:t>
            </w:r>
            <w:r w:rsidRPr="00B87B4B">
              <w:rPr>
                <w:b/>
                <w:i/>
                <w:spacing w:val="-14"/>
                <w:sz w:val="25"/>
                <w:u w:val="single"/>
              </w:rPr>
              <w:t xml:space="preserve"> </w:t>
            </w:r>
            <w:r w:rsidRPr="00B87B4B">
              <w:rPr>
                <w:b/>
                <w:i/>
                <w:sz w:val="25"/>
                <w:u w:val="single"/>
              </w:rPr>
              <w:t>di gara</w:t>
            </w:r>
            <w:r w:rsidR="009D44C0" w:rsidRPr="00B87B4B">
              <w:rPr>
                <w:b/>
                <w:i/>
                <w:sz w:val="25"/>
                <w:u w:val="single"/>
              </w:rPr>
              <w:t xml:space="preserve"> di Euro</w:t>
            </w:r>
            <w:r w:rsidR="009D44C0" w:rsidRPr="00B87B4B">
              <w:t xml:space="preserve"> </w:t>
            </w:r>
            <w:r w:rsidR="00F854D3" w:rsidRPr="00B87B4B">
              <w:rPr>
                <w:b/>
                <w:i/>
                <w:sz w:val="20"/>
                <w:szCs w:val="20"/>
                <w:u w:val="single"/>
              </w:rPr>
              <w:t>XXXXXXXXXXXXXXXXXXXXXX</w:t>
            </w:r>
          </w:p>
          <w:p w:rsidR="0053058B" w:rsidRPr="00B87B4B" w:rsidRDefault="0053058B">
            <w:pPr>
              <w:pStyle w:val="TableParagraph"/>
              <w:ind w:left="350" w:right="341"/>
              <w:jc w:val="center"/>
              <w:rPr>
                <w:b/>
                <w:sz w:val="20"/>
                <w:lang w:val="en-US"/>
              </w:rPr>
            </w:pPr>
            <w:r w:rsidRPr="00B87B4B">
              <w:rPr>
                <w:b/>
                <w:i/>
                <w:sz w:val="25"/>
                <w:lang w:val="en-US"/>
              </w:rPr>
              <w:t>(in LETTERE)</w:t>
            </w:r>
          </w:p>
        </w:tc>
      </w:tr>
      <w:tr w:rsidR="0053058B" w:rsidTr="005368F9">
        <w:trPr>
          <w:trHeight w:val="69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058B" w:rsidRDefault="0053058B">
            <w:pPr>
              <w:pStyle w:val="TableParagraph"/>
              <w:snapToGrid w:val="0"/>
              <w:rPr>
                <w:b/>
                <w:sz w:val="20"/>
                <w:lang w:val="en-US"/>
              </w:rPr>
            </w:pPr>
          </w:p>
          <w:p w:rsidR="0053058B" w:rsidRDefault="0053058B">
            <w:pPr>
              <w:pStyle w:val="TableParagraph"/>
              <w:rPr>
                <w:b/>
                <w:sz w:val="18"/>
                <w:lang w:val="en-US"/>
              </w:rPr>
            </w:pPr>
          </w:p>
          <w:p w:rsidR="0053058B" w:rsidRDefault="0053058B">
            <w:pPr>
              <w:pStyle w:val="TableParagraph"/>
              <w:ind w:left="476"/>
              <w:rPr>
                <w:sz w:val="2"/>
                <w:lang w:val="en-US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58B" w:rsidRDefault="0053058B">
            <w:pPr>
              <w:pStyle w:val="TableParagraph"/>
              <w:snapToGrid w:val="0"/>
              <w:rPr>
                <w:b/>
                <w:sz w:val="20"/>
                <w:lang w:val="en-US"/>
              </w:rPr>
            </w:pPr>
          </w:p>
          <w:p w:rsidR="0053058B" w:rsidRDefault="0053058B">
            <w:pPr>
              <w:pStyle w:val="TableParagraph"/>
              <w:rPr>
                <w:b/>
                <w:sz w:val="18"/>
                <w:lang w:val="en-US"/>
              </w:rPr>
            </w:pPr>
          </w:p>
          <w:p w:rsidR="0053058B" w:rsidRDefault="0053058B">
            <w:pPr>
              <w:pStyle w:val="TableParagraph"/>
              <w:ind w:left="476"/>
              <w:rPr>
                <w:sz w:val="2"/>
                <w:lang w:val="en-US"/>
              </w:rPr>
            </w:pPr>
          </w:p>
        </w:tc>
      </w:tr>
    </w:tbl>
    <w:p w:rsidR="0053058B" w:rsidRDefault="0053058B">
      <w:pPr>
        <w:spacing w:before="56"/>
        <w:ind w:left="212"/>
        <w:jc w:val="both"/>
        <w:rPr>
          <w:rFonts w:ascii="Times New Roman" w:hAnsi="Times New Roman" w:cs="Times New Roman"/>
          <w:spacing w:val="-5"/>
          <w:sz w:val="20"/>
        </w:rPr>
      </w:pPr>
      <w:r w:rsidRPr="00041C2B">
        <w:rPr>
          <w:rFonts w:ascii="Times New Roman" w:hAnsi="Times New Roman" w:cs="Times New Roman"/>
          <w:b/>
          <w:sz w:val="24"/>
        </w:rPr>
        <w:t>al netto degli oneri di sicurezza, non soggetti a ribasso.</w:t>
      </w:r>
    </w:p>
    <w:p w:rsidR="0053058B" w:rsidRPr="009D44C0" w:rsidRDefault="0053058B">
      <w:pPr>
        <w:spacing w:before="125"/>
        <w:ind w:left="212" w:right="241"/>
        <w:jc w:val="both"/>
        <w:rPr>
          <w:rFonts w:ascii="Times New Roman" w:hAnsi="Times New Roman" w:cs="Times New Roman"/>
        </w:rPr>
      </w:pPr>
      <w:r w:rsidRPr="009D44C0">
        <w:rPr>
          <w:rFonts w:ascii="Times New Roman" w:hAnsi="Times New Roman" w:cs="Times New Roman"/>
          <w:spacing w:val="-5"/>
        </w:rPr>
        <w:t xml:space="preserve">N.B.: </w:t>
      </w:r>
      <w:r w:rsidRPr="009D44C0">
        <w:rPr>
          <w:rFonts w:ascii="Times New Roman" w:hAnsi="Times New Roman" w:cs="Times New Roman"/>
        </w:rPr>
        <w:t xml:space="preserve">Ai sensi di quanto stabilito </w:t>
      </w:r>
      <w:r w:rsidR="009D44C0" w:rsidRPr="009D44C0">
        <w:rPr>
          <w:rFonts w:ascii="Times New Roman" w:hAnsi="Times New Roman" w:cs="Times New Roman"/>
        </w:rPr>
        <w:t>nella</w:t>
      </w:r>
      <w:r w:rsidRPr="009D44C0">
        <w:rPr>
          <w:rFonts w:ascii="Times New Roman" w:hAnsi="Times New Roman" w:cs="Times New Roman"/>
        </w:rPr>
        <w:t xml:space="preserve"> Lettera di Invito verranno prese in considerazione fino a n. 2 cifre </w:t>
      </w:r>
      <w:r w:rsidRPr="009D44C0">
        <w:rPr>
          <w:rFonts w:ascii="Times New Roman" w:hAnsi="Times New Roman" w:cs="Times New Roman"/>
        </w:rPr>
        <w:lastRenderedPageBreak/>
        <w:t xml:space="preserve">decima- li. </w:t>
      </w:r>
      <w:r w:rsidRPr="009D44C0">
        <w:rPr>
          <w:rFonts w:ascii="Times New Roman" w:hAnsi="Times New Roman" w:cs="Times New Roman"/>
          <w:spacing w:val="-3"/>
        </w:rPr>
        <w:t xml:space="preserve">Per </w:t>
      </w:r>
      <w:r w:rsidRPr="009D44C0">
        <w:rPr>
          <w:rFonts w:ascii="Times New Roman" w:hAnsi="Times New Roman" w:cs="Times New Roman"/>
        </w:rPr>
        <w:t>gli importi che superano il numero di decimali stabilito, si procederà mediante troncamento dei decimali in eccesso.</w:t>
      </w:r>
    </w:p>
    <w:p w:rsidR="0053058B" w:rsidRDefault="0053058B">
      <w:pPr>
        <w:pStyle w:val="Titolo1"/>
        <w:tabs>
          <w:tab w:val="left" w:pos="6933"/>
        </w:tabs>
        <w:spacing w:before="129"/>
        <w:ind w:left="212" w:right="2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L’Impresa dichiara, pena l’esclusione, che ai sensi dell’art. 95 comma 10 del </w:t>
      </w:r>
      <w:r>
        <w:rPr>
          <w:rFonts w:ascii="Times New Roman" w:hAnsi="Times New Roman" w:cs="Times New Roman"/>
          <w:spacing w:val="-4"/>
        </w:rPr>
        <w:t xml:space="preserve">D. </w:t>
      </w:r>
      <w:r>
        <w:rPr>
          <w:rFonts w:ascii="Times New Roman" w:hAnsi="Times New Roman" w:cs="Times New Roman"/>
        </w:rPr>
        <w:t>Lgs. n. 50/2016, i propri costi aziendali concernenti l’adempimento delle disposizioni in materia di salute e sicurezza sui luoghi di lavoro, sono pari ad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 w:val="0"/>
          <w:u w:val="single"/>
        </w:rPr>
        <w:t xml:space="preserve"> </w:t>
      </w:r>
      <w:r>
        <w:rPr>
          <w:rFonts w:ascii="Times New Roman" w:hAnsi="Times New Roman" w:cs="Times New Roman"/>
          <w:b w:val="0"/>
          <w:u w:val="single"/>
        </w:rPr>
        <w:tab/>
      </w:r>
    </w:p>
    <w:p w:rsidR="0053058B" w:rsidRDefault="0053058B">
      <w:pPr>
        <w:tabs>
          <w:tab w:val="left" w:pos="9180"/>
        </w:tabs>
        <w:spacing w:before="59"/>
        <w:ind w:left="2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Dichiara, altresì, che i propri costi della manodopera sono pari ad</w:t>
      </w:r>
      <w:r>
        <w:rPr>
          <w:rFonts w:ascii="Times New Roman" w:hAnsi="Times New Roman" w:cs="Times New Roman"/>
          <w:b/>
          <w:spacing w:val="-2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€</w:t>
      </w:r>
      <w:r>
        <w:rPr>
          <w:rFonts w:ascii="Times New Roman" w:hAnsi="Times New Roman" w:cs="Times New Roman"/>
          <w:b/>
          <w:spacing w:val="3"/>
          <w:sz w:val="24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53058B" w:rsidRDefault="0053058B">
      <w:pPr>
        <w:pStyle w:val="Corpotesto"/>
        <w:spacing w:before="129"/>
        <w:ind w:left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L’Impresa dichiara, inoltre: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237" w:right="23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che, l’offerta si intende resa quale ribasso unico espresso in percentuale sull’importo dei lavori posti a base di gara, dopo aver preso piena conoscenza di tutti gli atti tecnici ed amministrativi e di tutte le condizioni contrattuali, per l’aggiudicazione dell’appalto a suo favore ed intendendo compreso e compensato nel prezzo offerto ogni altro onere previsto nel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Capitolato;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237" w:right="23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la presente offerta è irrevocabile ed impegnativa sino al 180° giorno successivo al termine ultimo per la presentazione della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stessa;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237" w:right="23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la presente offerta non vincolerà in alcun modo la Stazione Appaltante e/o il</w:t>
      </w:r>
      <w:r>
        <w:rPr>
          <w:rFonts w:ascii="Times New Roman" w:hAnsi="Times New Roman" w:cs="Times New Roman"/>
          <w:spacing w:val="-3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Committente;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237" w:right="23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aver preso visione ed incondizionata accettazione delle clausole e condizioni riportate nella documentazione di gara e, comunque, di </w:t>
      </w:r>
      <w:r>
        <w:rPr>
          <w:rFonts w:ascii="Times New Roman" w:hAnsi="Times New Roman" w:cs="Times New Roman"/>
          <w:spacing w:val="-3"/>
          <w:sz w:val="24"/>
        </w:rPr>
        <w:t xml:space="preserve">aver </w:t>
      </w:r>
      <w:r>
        <w:rPr>
          <w:rFonts w:ascii="Times New Roman" w:hAnsi="Times New Roman" w:cs="Times New Roman"/>
          <w:sz w:val="24"/>
        </w:rPr>
        <w:t>preso cognizione di tutte le circostanze generali e speciali che possono interessare l’esecuzione di tutte le prestazioni oggetto del contratto e di averne tenuto con- to nella determinazione del prezzo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offerto;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237" w:right="234" w:firstLine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aver preso conoscenza di tutte le circostanze generali e delle condizioni particolari che possono influire sulla determinazione del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prezzo;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462" w:right="234" w:hanging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 i corrispettivi risultanti dall’applicazione della percentuale di ribasso applicata sono omnicomprensivi di quanto previsto nella documentazione di gara e sono</w:t>
      </w:r>
      <w:r>
        <w:rPr>
          <w:rFonts w:ascii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remunerativi;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462" w:right="234" w:hanging="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che, in particolare, nei corrispettivi risultanti dall’applicazione nella percentuale di ribasso applicata </w:t>
      </w:r>
      <w:r>
        <w:rPr>
          <w:rFonts w:ascii="Times New Roman" w:hAnsi="Times New Roman" w:cs="Times New Roman"/>
          <w:spacing w:val="-3"/>
          <w:sz w:val="24"/>
        </w:rPr>
        <w:t xml:space="preserve">sono, </w:t>
      </w:r>
      <w:r>
        <w:rPr>
          <w:rFonts w:ascii="Times New Roman" w:hAnsi="Times New Roman" w:cs="Times New Roman"/>
          <w:sz w:val="24"/>
        </w:rPr>
        <w:t xml:space="preserve">altresì, compresi ogni onere, spesa e remunerazione per ogni adempimento contrattuale, esclusa </w:t>
      </w:r>
      <w:r>
        <w:rPr>
          <w:rFonts w:ascii="Times New Roman" w:hAnsi="Times New Roman" w:cs="Times New Roman"/>
          <w:spacing w:val="-5"/>
          <w:sz w:val="24"/>
        </w:rPr>
        <w:t>l’IVA;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22"/>
        </w:tabs>
        <w:spacing w:before="59"/>
        <w:ind w:left="462" w:right="23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</w:t>
      </w:r>
      <w:r>
        <w:rPr>
          <w:rFonts w:ascii="Times New Roman" w:hAnsi="Times New Roman" w:cs="Times New Roman"/>
          <w:spacing w:val="4"/>
          <w:sz w:val="24"/>
        </w:rPr>
        <w:t xml:space="preserve">legge </w:t>
      </w:r>
      <w:r>
        <w:rPr>
          <w:rFonts w:ascii="Times New Roman" w:hAnsi="Times New Roman" w:cs="Times New Roman"/>
          <w:sz w:val="24"/>
        </w:rPr>
        <w:t>e/o dalla documentazione di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gara;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451" w:right="23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impegnarsi, in caso di aggiudicazione dell’appalto, a mantenere bloccata la presente offerta, per tutta la durata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contrattuale;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451" w:right="23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applicare le medesime condizioni per gli ulteriori lavorazioni che dovessero essere richieste dal Committente, nel rispetto della </w:t>
      </w:r>
      <w:r>
        <w:rPr>
          <w:rFonts w:ascii="Times New Roman" w:hAnsi="Times New Roman" w:cs="Times New Roman"/>
          <w:spacing w:val="2"/>
          <w:sz w:val="24"/>
        </w:rPr>
        <w:t xml:space="preserve">legge </w:t>
      </w:r>
      <w:r>
        <w:rPr>
          <w:rFonts w:ascii="Times New Roman" w:hAnsi="Times New Roman" w:cs="Times New Roman"/>
          <w:sz w:val="24"/>
        </w:rPr>
        <w:t>e di quanto previsto dalla documentazione di</w:t>
      </w:r>
      <w:r>
        <w:rPr>
          <w:rFonts w:ascii="Times New Roman" w:hAnsi="Times New Roman" w:cs="Times New Roman"/>
          <w:spacing w:val="-2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gara;</w:t>
      </w:r>
    </w:p>
    <w:p w:rsidR="0053058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451" w:right="234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ritenere congruo il corrispettivo posto a base di gara per l’esecuzione dei </w:t>
      </w:r>
      <w:r>
        <w:rPr>
          <w:rFonts w:ascii="Times New Roman" w:hAnsi="Times New Roman" w:cs="Times New Roman"/>
          <w:spacing w:val="-3"/>
          <w:sz w:val="24"/>
        </w:rPr>
        <w:t xml:space="preserve">lavori </w:t>
      </w:r>
      <w:r>
        <w:rPr>
          <w:rFonts w:ascii="Times New Roman" w:hAnsi="Times New Roman" w:cs="Times New Roman"/>
          <w:sz w:val="24"/>
        </w:rPr>
        <w:t>descritti nella documentazione di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gara;</w:t>
      </w:r>
    </w:p>
    <w:p w:rsidR="0053058B" w:rsidRPr="00EB4E9B" w:rsidRDefault="0053058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451" w:right="234" w:firstLine="0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  <w:sz w:val="24"/>
        </w:rPr>
        <w:t>di rispettare gli obblighi previsti dall’art. 3 della Legge n. 136/2010 in materia di tracciabilità dei flussi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finanziari.</w:t>
      </w:r>
    </w:p>
    <w:p w:rsidR="00EB4E9B" w:rsidRDefault="00EB4E9B">
      <w:pPr>
        <w:pStyle w:val="ListParagraph"/>
        <w:numPr>
          <w:ilvl w:val="0"/>
          <w:numId w:val="6"/>
        </w:numPr>
        <w:tabs>
          <w:tab w:val="left" w:pos="992"/>
        </w:tabs>
        <w:spacing w:before="59"/>
        <w:ind w:left="451" w:right="234" w:firstLine="0"/>
        <w:rPr>
          <w:rFonts w:ascii="Times New Roman" w:hAnsi="Times New Roman" w:cs="Times New Roman"/>
          <w:sz w:val="15"/>
        </w:rPr>
      </w:pPr>
    </w:p>
    <w:p w:rsidR="0053058B" w:rsidRDefault="0053058B">
      <w:pPr>
        <w:pStyle w:val="Corpotesto"/>
        <w:spacing w:before="2"/>
        <w:ind w:left="0"/>
        <w:jc w:val="left"/>
        <w:rPr>
          <w:rFonts w:ascii="Times New Roman" w:hAnsi="Times New Roman" w:cs="Times New Roman"/>
          <w:sz w:val="15"/>
        </w:rPr>
      </w:pPr>
    </w:p>
    <w:p w:rsidR="0053058B" w:rsidRDefault="0053058B">
      <w:pPr>
        <w:pStyle w:val="Corpotesto"/>
        <w:tabs>
          <w:tab w:val="left" w:pos="4667"/>
          <w:tab w:val="left" w:pos="6586"/>
          <w:tab w:val="left" w:pos="9542"/>
        </w:tabs>
        <w:spacing w:before="101"/>
        <w:ind w:left="212"/>
        <w:jc w:val="left"/>
        <w:rPr>
          <w:rFonts w:ascii="Times New Roman" w:hAnsi="Times New Roman" w:cs="Times New Roman"/>
          <w:sz w:val="15"/>
        </w:rPr>
      </w:pPr>
      <w:r>
        <w:rPr>
          <w:rFonts w:ascii="Times New Roman" w:hAnsi="Times New Roman" w:cs="Times New Roman"/>
        </w:rPr>
        <w:t>Luogo e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 xml:space="preserve">Firma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:rsidR="0053058B" w:rsidRDefault="0053058B">
      <w:pPr>
        <w:pStyle w:val="Corpotesto"/>
        <w:ind w:left="0"/>
        <w:jc w:val="left"/>
        <w:rPr>
          <w:rFonts w:ascii="Times New Roman" w:hAnsi="Times New Roman" w:cs="Times New Roman"/>
          <w:sz w:val="15"/>
        </w:rPr>
      </w:pPr>
    </w:p>
    <w:p w:rsidR="0053058B" w:rsidRDefault="0053058B">
      <w:pPr>
        <w:spacing w:before="99"/>
        <w:ind w:left="212"/>
      </w:pPr>
      <w:r>
        <w:rPr>
          <w:rFonts w:ascii="Times New Roman" w:hAnsi="Times New Roman" w:cs="Times New Roman"/>
          <w:sz w:val="20"/>
        </w:rPr>
        <w:t>NB: L’offerta economica è sottoscritta con le modalità indicate per la sottoscrizione della domanda di partecipazione, ivi indicate.</w:t>
      </w:r>
    </w:p>
    <w:p w:rsidR="0053058B" w:rsidRDefault="0053058B"/>
    <w:sectPr w:rsidR="0053058B">
      <w:pgSz w:w="11906" w:h="16838"/>
      <w:pgMar w:top="1417" w:right="1134" w:bottom="1134" w:left="1134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779" w:hanging="284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0" w:hanging="284"/>
      </w:pPr>
      <w:rPr>
        <w:rFonts w:ascii="Symbol" w:hAnsi="Symbol"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41" w:hanging="284"/>
      </w:pPr>
      <w:rPr>
        <w:rFonts w:ascii="Symbol" w:hAnsi="Symbol"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1" w:hanging="284"/>
      </w:pPr>
      <w:rPr>
        <w:rFonts w:ascii="Symbol" w:hAnsi="Symbol"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502" w:hanging="284"/>
      </w:pPr>
      <w:rPr>
        <w:rFonts w:ascii="Symbol" w:hAnsi="Symbol"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433" w:hanging="284"/>
      </w:pPr>
      <w:rPr>
        <w:rFonts w:ascii="Symbol" w:hAnsi="Symbol"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63" w:hanging="284"/>
      </w:pPr>
      <w:rPr>
        <w:rFonts w:ascii="Symbol" w:hAnsi="Symbol"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4" w:hanging="284"/>
      </w:pPr>
      <w:rPr>
        <w:rFonts w:ascii="Symbol" w:hAnsi="Symbol"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25" w:hanging="284"/>
      </w:pPr>
      <w:rPr>
        <w:rFonts w:ascii="Symbol" w:hAnsi="Symbol" w:cs="Symbol"/>
        <w:lang w:val="it-IT" w:eastAsia="it-IT" w:bidi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856" w:hanging="360"/>
      </w:pPr>
      <w:rPr>
        <w:rFonts w:ascii="Garamond" w:hAnsi="Garamond" w:cs="Garamond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5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16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1216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6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Garamond" w:hAnsi="Garamond" w:cs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21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5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2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1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8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7B3"/>
    <w:rsid w:val="000139BC"/>
    <w:rsid w:val="00015F61"/>
    <w:rsid w:val="000219B3"/>
    <w:rsid w:val="00041C2B"/>
    <w:rsid w:val="00057350"/>
    <w:rsid w:val="00071102"/>
    <w:rsid w:val="001C26E3"/>
    <w:rsid w:val="002855DE"/>
    <w:rsid w:val="00326454"/>
    <w:rsid w:val="00334A96"/>
    <w:rsid w:val="004373FD"/>
    <w:rsid w:val="004D1AE6"/>
    <w:rsid w:val="0053058B"/>
    <w:rsid w:val="005368F9"/>
    <w:rsid w:val="006447B3"/>
    <w:rsid w:val="00663CBA"/>
    <w:rsid w:val="00691432"/>
    <w:rsid w:val="0079431E"/>
    <w:rsid w:val="009C7D6D"/>
    <w:rsid w:val="009D18C2"/>
    <w:rsid w:val="009D44C0"/>
    <w:rsid w:val="00A100DE"/>
    <w:rsid w:val="00B475F8"/>
    <w:rsid w:val="00B4793F"/>
    <w:rsid w:val="00B87B4B"/>
    <w:rsid w:val="00BB1BCA"/>
    <w:rsid w:val="00CC2D7B"/>
    <w:rsid w:val="00D46A4E"/>
    <w:rsid w:val="00EB4E9B"/>
    <w:rsid w:val="00F854D3"/>
    <w:rsid w:val="00FB1B9C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43A67A9-8379-4FA1-8BE2-9D2D3FF5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line="100" w:lineRule="atLeast"/>
    </w:pPr>
    <w:rPr>
      <w:rFonts w:ascii="Garamond" w:eastAsia="Garamond" w:hAnsi="Garamond" w:cs="Garamond"/>
      <w:kern w:val="1"/>
      <w:sz w:val="22"/>
      <w:szCs w:val="22"/>
      <w:lang w:bidi="it-IT"/>
    </w:rPr>
  </w:style>
  <w:style w:type="paragraph" w:styleId="Titolo1">
    <w:name w:val="heading 1"/>
    <w:basedOn w:val="Normale"/>
    <w:next w:val="Corpotesto"/>
    <w:qFormat/>
    <w:pPr>
      <w:ind w:left="9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Symbol" w:hAnsi="Symbol" w:cs="Symbol"/>
      <w:lang w:val="it-IT" w:eastAsia="it-IT" w:bidi="it-IT"/>
    </w:rPr>
  </w:style>
  <w:style w:type="character" w:customStyle="1" w:styleId="WW8Num3z0">
    <w:name w:val="WW8Num3z0"/>
    <w:rPr>
      <w:rFonts w:ascii="Garamond" w:hAnsi="Garamond" w:cs="Garamond"/>
    </w:rPr>
  </w:style>
  <w:style w:type="character" w:customStyle="1" w:styleId="WW8Num4z0">
    <w:name w:val="WW8Num4z0"/>
    <w:rPr>
      <w:rFonts w:ascii="Garamond" w:hAnsi="Garamond" w:cs="Garamond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Garamond" w:hAnsi="Garamond" w:cs="Garamond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1z0">
    <w:name w:val="WW8Num1z0"/>
    <w:rPr>
      <w:rFonts w:eastAsia="Garamond" w:cs="Times New Roman"/>
      <w:b/>
      <w:bCs/>
      <w:w w:val="100"/>
      <w:sz w:val="24"/>
      <w:szCs w:val="24"/>
      <w:lang w:val="it-IT" w:eastAsia="it-IT" w:bidi="it-IT"/>
    </w:rPr>
  </w:style>
  <w:style w:type="character" w:customStyle="1" w:styleId="WW8Num1z1">
    <w:name w:val="WW8Num1z1"/>
    <w:rPr>
      <w:rFonts w:ascii="Symbol" w:hAnsi="Symbol" w:cs="Symbol"/>
      <w:lang w:val="it-IT" w:eastAsia="it-IT" w:bidi="it-I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efaultParagraphFont">
    <w:name w:val="Default Paragraph Font"/>
  </w:style>
  <w:style w:type="character" w:customStyle="1" w:styleId="Titolo1Carattere">
    <w:name w:val="Titolo 1 Carattere"/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character" w:customStyle="1" w:styleId="CorpotestoCarattere">
    <w:name w:val="Corpo testo Carattere"/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ListLabel1">
    <w:name w:val="ListLabel 1"/>
    <w:rPr>
      <w:lang w:val="it-IT" w:eastAsia="it-IT" w:bidi="it-IT"/>
    </w:rPr>
  </w:style>
  <w:style w:type="character" w:customStyle="1" w:styleId="ListLabel2">
    <w:name w:val="ListLabel 2"/>
    <w:rPr>
      <w:rFonts w:eastAsia="Garamond" w:cs="Times New Roman"/>
      <w:spacing w:val="-27"/>
      <w:w w:val="100"/>
      <w:sz w:val="24"/>
      <w:szCs w:val="24"/>
      <w:lang w:val="it-IT" w:eastAsia="it-IT" w:bidi="it-IT"/>
    </w:rPr>
  </w:style>
  <w:style w:type="character" w:customStyle="1" w:styleId="ListLabel3">
    <w:name w:val="ListLabel 3"/>
    <w:rPr>
      <w:rFonts w:eastAsia="Symbol" w:cs="Symbol"/>
      <w:w w:val="100"/>
      <w:sz w:val="24"/>
      <w:szCs w:val="24"/>
      <w:lang w:val="it-IT" w:eastAsia="it-IT" w:bidi="it-IT"/>
    </w:rPr>
  </w:style>
  <w:style w:type="character" w:customStyle="1" w:styleId="ListLabel4">
    <w:name w:val="ListLabel 4"/>
    <w:rPr>
      <w:rFonts w:eastAsia="Garamond" w:cs="Times New Roman"/>
      <w:b/>
      <w:bCs/>
      <w:w w:val="100"/>
      <w:sz w:val="24"/>
      <w:szCs w:val="24"/>
      <w:lang w:val="it-IT" w:eastAsia="it-IT" w:bidi="it-IT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left="213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istParagraph">
    <w:name w:val="List Paragraph"/>
    <w:basedOn w:val="Normale"/>
    <w:pPr>
      <w:ind w:left="213" w:firstLine="283"/>
      <w:jc w:val="both"/>
    </w:pPr>
  </w:style>
  <w:style w:type="paragraph" w:customStyle="1" w:styleId="TableParagraph">
    <w:name w:val="Table Paragraph"/>
    <w:basedOn w:val="Normale"/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5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SCHEMA-OFFERTA-ECONOMICA-9608226EE9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Popeschich</dc:creator>
  <cp:keywords/>
  <cp:lastModifiedBy>Elena Magnelli</cp:lastModifiedBy>
  <cp:revision>2</cp:revision>
  <cp:lastPrinted>1601-01-01T00:00:00Z</cp:lastPrinted>
  <dcterms:created xsi:type="dcterms:W3CDTF">2023-01-25T07:38:00Z</dcterms:created>
  <dcterms:modified xsi:type="dcterms:W3CDTF">2023-01-25T07:38:00Z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Regione Lazio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