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42EC" w14:textId="0FF2E065" w:rsidR="00615722" w:rsidRPr="00662F79" w:rsidRDefault="003A12BE" w:rsidP="00890420">
      <w:pPr>
        <w:pStyle w:val="Corpotesto"/>
        <w:spacing w:line="276" w:lineRule="auto"/>
        <w:ind w:left="0"/>
        <w:jc w:val="center"/>
        <w:rPr>
          <w:rFonts w:ascii="Times New Roman" w:hAnsi="Times New Roman" w:cs="Times New Roman"/>
          <w:sz w:val="22"/>
        </w:rPr>
      </w:pPr>
      <w:r>
        <w:rPr>
          <w:noProof/>
        </w:rPr>
        <w:drawing>
          <wp:inline distT="0" distB="0" distL="0" distR="0" wp14:anchorId="1227A1E0" wp14:editId="1579BF15">
            <wp:extent cx="2256790" cy="622935"/>
            <wp:effectExtent l="0" t="0" r="0" b="5715"/>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790" cy="622935"/>
                    </a:xfrm>
                    <a:prstGeom prst="rect">
                      <a:avLst/>
                    </a:prstGeom>
                    <a:noFill/>
                    <a:ln>
                      <a:noFill/>
                    </a:ln>
                  </pic:spPr>
                </pic:pic>
              </a:graphicData>
            </a:graphic>
          </wp:inline>
        </w:drawing>
      </w:r>
    </w:p>
    <w:p w14:paraId="2686EBF3" w14:textId="77777777" w:rsidR="00890420" w:rsidRDefault="00890420" w:rsidP="00921332">
      <w:pPr>
        <w:pStyle w:val="Titolo11"/>
        <w:numPr>
          <w:ilvl w:val="0"/>
          <w:numId w:val="2"/>
        </w:numPr>
        <w:spacing w:line="276" w:lineRule="auto"/>
        <w:ind w:left="0" w:firstLine="0"/>
        <w:jc w:val="center"/>
        <w:rPr>
          <w:rFonts w:ascii="Times New Roman" w:hAnsi="Times New Roman" w:cs="Times New Roman"/>
        </w:rPr>
      </w:pPr>
    </w:p>
    <w:p w14:paraId="1EEA32B3" w14:textId="0944914D" w:rsidR="00615722" w:rsidRPr="00662F79" w:rsidRDefault="00615722" w:rsidP="00921332">
      <w:pPr>
        <w:pStyle w:val="Titolo11"/>
        <w:numPr>
          <w:ilvl w:val="0"/>
          <w:numId w:val="2"/>
        </w:numPr>
        <w:spacing w:line="276" w:lineRule="auto"/>
        <w:ind w:left="0" w:firstLine="0"/>
        <w:jc w:val="center"/>
        <w:rPr>
          <w:rFonts w:ascii="Times New Roman" w:hAnsi="Times New Roman" w:cs="Times New Roman"/>
        </w:rPr>
      </w:pPr>
      <w:r w:rsidRPr="00662F79">
        <w:rPr>
          <w:rFonts w:ascii="Times New Roman" w:hAnsi="Times New Roman" w:cs="Times New Roman"/>
        </w:rPr>
        <w:t xml:space="preserve">SCHEMA </w:t>
      </w:r>
      <w:r w:rsidR="008F1D73" w:rsidRPr="00662F79">
        <w:rPr>
          <w:rFonts w:ascii="Times New Roman" w:hAnsi="Times New Roman" w:cs="Times New Roman"/>
        </w:rPr>
        <w:t xml:space="preserve">DI </w:t>
      </w:r>
      <w:r w:rsidRPr="00662F79">
        <w:rPr>
          <w:rFonts w:ascii="Times New Roman" w:hAnsi="Times New Roman" w:cs="Times New Roman"/>
        </w:rPr>
        <w:t>CONTRATTO DI APPALTO</w:t>
      </w:r>
    </w:p>
    <w:p w14:paraId="19A7C423" w14:textId="77777777" w:rsidR="00615722" w:rsidRPr="00662F79" w:rsidRDefault="00615722" w:rsidP="00921332">
      <w:pPr>
        <w:pStyle w:val="Corpotesto"/>
        <w:spacing w:line="276" w:lineRule="auto"/>
        <w:ind w:left="0"/>
        <w:jc w:val="left"/>
        <w:rPr>
          <w:rFonts w:ascii="Times New Roman" w:hAnsi="Times New Roman" w:cs="Times New Roman"/>
        </w:rPr>
      </w:pPr>
    </w:p>
    <w:p w14:paraId="0E188F3A" w14:textId="33087A33" w:rsidR="0007445C" w:rsidRPr="00662F79" w:rsidRDefault="0007445C" w:rsidP="0007445C">
      <w:pPr>
        <w:pStyle w:val="Corpotesto"/>
        <w:spacing w:line="276" w:lineRule="auto"/>
        <w:ind w:left="0"/>
        <w:rPr>
          <w:rFonts w:ascii="Times New Roman" w:hAnsi="Times New Roman" w:cs="Times New Roman"/>
        </w:rPr>
      </w:pPr>
      <w:r w:rsidRPr="00662F79">
        <w:rPr>
          <w:rFonts w:ascii="Times New Roman" w:hAnsi="Times New Roman" w:cs="Times New Roman"/>
        </w:rPr>
        <w:t>p</w:t>
      </w:r>
      <w:r w:rsidRPr="00662F79">
        <w:rPr>
          <w:rFonts w:ascii="Times New Roman" w:hAnsi="Times New Roman" w:cs="Times New Roman"/>
          <w:color w:val="000000"/>
        </w:rPr>
        <w:t xml:space="preserve">er l’esecuzione dei lavori </w:t>
      </w:r>
      <w:bookmarkStart w:id="0" w:name="_Hlk71635272"/>
      <w:r w:rsidR="00DE4582" w:rsidRPr="00DE4582">
        <w:rPr>
          <w:rFonts w:ascii="Times New Roman" w:hAnsi="Times New Roman" w:cs="Times New Roman"/>
        </w:rPr>
        <w:t>“Lavori di Riqualificazione della scogliera sommersa e ripascimento in loc. Santa Severa nel comune di Santa Marinella (RM)”</w:t>
      </w:r>
      <w:r w:rsidR="00C2632B">
        <w:rPr>
          <w:rFonts w:ascii="Times New Roman" w:hAnsi="Times New Roman" w:cs="Times New Roman"/>
        </w:rPr>
        <w:t xml:space="preserve"> </w:t>
      </w:r>
      <w:r w:rsidR="00AC7FC3">
        <w:rPr>
          <w:rFonts w:ascii="Times New Roman" w:hAnsi="Times New Roman" w:cs="Times New Roman"/>
        </w:rPr>
        <w:t>di cui alla DGR 105/2020</w:t>
      </w:r>
    </w:p>
    <w:p w14:paraId="5F3B5239" w14:textId="2C6A7229" w:rsidR="0007445C" w:rsidRPr="00E748B7" w:rsidRDefault="009E2D5E" w:rsidP="009E2D5E">
      <w:pPr>
        <w:spacing w:line="276" w:lineRule="auto"/>
        <w:jc w:val="both"/>
        <w:rPr>
          <w:rFonts w:ascii="Times New Roman" w:hAnsi="Times New Roman" w:cs="Times New Roman"/>
          <w:color w:val="000000"/>
          <w:sz w:val="24"/>
          <w:szCs w:val="24"/>
        </w:rPr>
      </w:pPr>
      <w:r w:rsidRPr="00E748B7">
        <w:rPr>
          <w:rFonts w:ascii="Times New Roman" w:hAnsi="Times New Roman" w:cs="Times New Roman"/>
          <w:color w:val="000000"/>
          <w:sz w:val="24"/>
          <w:szCs w:val="24"/>
        </w:rPr>
        <w:t>CUP</w:t>
      </w:r>
      <w:bookmarkStart w:id="1" w:name="_Hlk121311898"/>
      <w:r w:rsidRPr="00E748B7">
        <w:rPr>
          <w:rFonts w:ascii="Times New Roman" w:hAnsi="Times New Roman" w:cs="Times New Roman"/>
          <w:color w:val="000000"/>
          <w:sz w:val="24"/>
          <w:szCs w:val="24"/>
        </w:rPr>
        <w:t xml:space="preserve"> F53H20000560002</w:t>
      </w:r>
      <w:bookmarkEnd w:id="1"/>
      <w:r w:rsidR="00F02D81" w:rsidRPr="00E748B7">
        <w:rPr>
          <w:rFonts w:ascii="Times New Roman" w:hAnsi="Times New Roman" w:cs="Times New Roman"/>
          <w:color w:val="000000"/>
          <w:sz w:val="24"/>
          <w:szCs w:val="24"/>
        </w:rPr>
        <w:t xml:space="preserve">    </w:t>
      </w:r>
      <w:r w:rsidR="0007445C" w:rsidRPr="00E748B7">
        <w:rPr>
          <w:rFonts w:ascii="Times New Roman" w:hAnsi="Times New Roman" w:cs="Times New Roman"/>
          <w:color w:val="000000"/>
          <w:sz w:val="24"/>
          <w:szCs w:val="24"/>
        </w:rPr>
        <w:t xml:space="preserve">CIG </w:t>
      </w:r>
      <w:r w:rsidR="00FC72D6" w:rsidRPr="00FC72D6">
        <w:rPr>
          <w:rFonts w:ascii="Times New Roman" w:hAnsi="Times New Roman" w:cs="Times New Roman"/>
          <w:color w:val="000000"/>
          <w:sz w:val="24"/>
          <w:szCs w:val="24"/>
        </w:rPr>
        <w:t>96499205E6</w:t>
      </w:r>
      <w:r w:rsidR="0007445C" w:rsidRPr="00E748B7">
        <w:rPr>
          <w:rFonts w:ascii="Times New Roman" w:hAnsi="Times New Roman" w:cs="Times New Roman"/>
          <w:color w:val="000000"/>
          <w:sz w:val="24"/>
          <w:szCs w:val="24"/>
        </w:rPr>
        <w:t xml:space="preserve"> </w:t>
      </w:r>
      <w:bookmarkEnd w:id="0"/>
    </w:p>
    <w:p w14:paraId="654DEA36" w14:textId="77777777" w:rsidR="00A032AE" w:rsidRPr="00662F79" w:rsidRDefault="00A032AE" w:rsidP="00921332">
      <w:pPr>
        <w:pStyle w:val="Corpotesto"/>
        <w:spacing w:line="276" w:lineRule="auto"/>
        <w:ind w:left="0"/>
        <w:rPr>
          <w:rFonts w:ascii="Times New Roman" w:hAnsi="Times New Roman" w:cs="Times New Roman"/>
        </w:rPr>
      </w:pPr>
    </w:p>
    <w:p w14:paraId="3EC58B3F" w14:textId="77777777" w:rsidR="00615722" w:rsidRPr="00662F79" w:rsidRDefault="00615722" w:rsidP="00921332">
      <w:pPr>
        <w:pStyle w:val="Titolo11"/>
        <w:numPr>
          <w:ilvl w:val="0"/>
          <w:numId w:val="2"/>
        </w:numPr>
        <w:spacing w:line="276" w:lineRule="auto"/>
        <w:ind w:left="0" w:firstLine="0"/>
        <w:jc w:val="center"/>
        <w:rPr>
          <w:rFonts w:ascii="Times New Roman" w:hAnsi="Times New Roman" w:cs="Times New Roman"/>
        </w:rPr>
      </w:pPr>
      <w:r w:rsidRPr="00662F79">
        <w:rPr>
          <w:rFonts w:ascii="Times New Roman" w:hAnsi="Times New Roman" w:cs="Times New Roman"/>
        </w:rPr>
        <w:t>TRA</w:t>
      </w:r>
    </w:p>
    <w:p w14:paraId="0ABD3457" w14:textId="45D189FB" w:rsidR="002B707A" w:rsidRPr="00662F79" w:rsidRDefault="00615722" w:rsidP="00921332">
      <w:pPr>
        <w:spacing w:line="276" w:lineRule="auto"/>
        <w:jc w:val="both"/>
        <w:rPr>
          <w:rFonts w:ascii="Times New Roman" w:hAnsi="Times New Roman" w:cs="Times New Roman"/>
          <w:sz w:val="24"/>
          <w:szCs w:val="24"/>
        </w:rPr>
      </w:pPr>
      <w:bookmarkStart w:id="2" w:name="_Hlk52264902"/>
      <w:r w:rsidRPr="00662F79">
        <w:rPr>
          <w:rFonts w:ascii="Times New Roman" w:hAnsi="Times New Roman" w:cs="Times New Roman"/>
          <w:sz w:val="24"/>
          <w:szCs w:val="24"/>
        </w:rPr>
        <w:t xml:space="preserve">La Regione Lazio, C.F. n. 80143490581, </w:t>
      </w:r>
      <w:r w:rsidR="002B707A" w:rsidRPr="00662F79">
        <w:rPr>
          <w:rFonts w:ascii="Times New Roman" w:hAnsi="Times New Roman" w:cs="Times New Roman"/>
          <w:sz w:val="24"/>
          <w:szCs w:val="24"/>
        </w:rPr>
        <w:t>rappresentata dall’Ing. Wanda D’Ercole, nata a ___</w:t>
      </w:r>
      <w:r w:rsidR="001E602C" w:rsidRPr="00662F79">
        <w:rPr>
          <w:rFonts w:ascii="Times New Roman" w:hAnsi="Times New Roman" w:cs="Times New Roman"/>
          <w:sz w:val="24"/>
          <w:szCs w:val="24"/>
        </w:rPr>
        <w:t>________</w:t>
      </w:r>
      <w:r w:rsidR="002B707A" w:rsidRPr="00662F79">
        <w:rPr>
          <w:rFonts w:ascii="Times New Roman" w:hAnsi="Times New Roman" w:cs="Times New Roman"/>
          <w:sz w:val="24"/>
          <w:szCs w:val="24"/>
        </w:rPr>
        <w:t>____, il __</w:t>
      </w:r>
      <w:r w:rsidR="001E602C" w:rsidRPr="00662F79">
        <w:rPr>
          <w:rFonts w:ascii="Times New Roman" w:hAnsi="Times New Roman" w:cs="Times New Roman"/>
          <w:sz w:val="24"/>
          <w:szCs w:val="24"/>
        </w:rPr>
        <w:t>__</w:t>
      </w:r>
      <w:r w:rsidR="002B707A" w:rsidRPr="00662F79">
        <w:rPr>
          <w:rFonts w:ascii="Times New Roman" w:hAnsi="Times New Roman" w:cs="Times New Roman"/>
          <w:sz w:val="24"/>
          <w:szCs w:val="24"/>
        </w:rPr>
        <w:t xml:space="preserve">____, in qualità di Direttore </w:t>
      </w:r>
      <w:r w:rsidR="00967522">
        <w:rPr>
          <w:rFonts w:ascii="Times New Roman" w:hAnsi="Times New Roman" w:cs="Times New Roman"/>
          <w:sz w:val="24"/>
          <w:szCs w:val="24"/>
        </w:rPr>
        <w:t>ad interim</w:t>
      </w:r>
      <w:r w:rsidR="009C2C84" w:rsidRPr="00662F79">
        <w:rPr>
          <w:rFonts w:ascii="Times New Roman" w:hAnsi="Times New Roman" w:cs="Times New Roman"/>
          <w:sz w:val="24"/>
          <w:szCs w:val="24"/>
        </w:rPr>
        <w:t xml:space="preserve"> </w:t>
      </w:r>
      <w:r w:rsidR="002B707A" w:rsidRPr="00662F79">
        <w:rPr>
          <w:rFonts w:ascii="Times New Roman" w:hAnsi="Times New Roman" w:cs="Times New Roman"/>
          <w:sz w:val="24"/>
          <w:szCs w:val="24"/>
        </w:rPr>
        <w:t xml:space="preserve">della Direzione Regionale Lavori Pubblici, Stazione Unica Appalti, Risorse Idriche e Difesa del Suolo, munita di firma digitale, nominata con D.G.R. </w:t>
      </w:r>
      <w:r w:rsidR="009C2C84" w:rsidRPr="00662F79">
        <w:rPr>
          <w:rFonts w:ascii="Times New Roman" w:hAnsi="Times New Roman" w:cs="Times New Roman"/>
          <w:sz w:val="24"/>
          <w:szCs w:val="24"/>
        </w:rPr>
        <w:t>n. 138 del 16.3.2021</w:t>
      </w:r>
      <w:r w:rsidR="002B707A" w:rsidRPr="00662F79">
        <w:rPr>
          <w:rFonts w:ascii="Times New Roman" w:hAnsi="Times New Roman" w:cs="Times New Roman"/>
          <w:sz w:val="24"/>
          <w:szCs w:val="24"/>
        </w:rPr>
        <w:t>, domiciliata per la carica presso la sede legale della Regione Lazio, in Roma, Via Cristoforo Colombo n. 212,</w:t>
      </w:r>
    </w:p>
    <w:p w14:paraId="3700B80D" w14:textId="77777777" w:rsidR="00A032AE" w:rsidRPr="00662F79" w:rsidRDefault="00A032AE" w:rsidP="00921332">
      <w:pPr>
        <w:spacing w:line="276" w:lineRule="auto"/>
        <w:jc w:val="both"/>
        <w:rPr>
          <w:rFonts w:ascii="Times New Roman" w:hAnsi="Times New Roman" w:cs="Times New Roman"/>
          <w:sz w:val="24"/>
          <w:szCs w:val="24"/>
        </w:rPr>
      </w:pPr>
    </w:p>
    <w:p w14:paraId="148F91EC" w14:textId="1A6AB562" w:rsidR="00615722" w:rsidRPr="00662F79" w:rsidRDefault="00615722" w:rsidP="00921332">
      <w:pPr>
        <w:spacing w:line="276" w:lineRule="auto"/>
        <w:jc w:val="center"/>
        <w:rPr>
          <w:rFonts w:ascii="Times New Roman" w:hAnsi="Times New Roman" w:cs="Times New Roman"/>
          <w:b/>
          <w:bCs/>
          <w:sz w:val="24"/>
          <w:szCs w:val="24"/>
        </w:rPr>
      </w:pPr>
      <w:r w:rsidRPr="00662F79">
        <w:rPr>
          <w:rFonts w:ascii="Times New Roman" w:hAnsi="Times New Roman" w:cs="Times New Roman"/>
          <w:b/>
          <w:bCs/>
          <w:sz w:val="24"/>
          <w:szCs w:val="24"/>
        </w:rPr>
        <w:t>E</w:t>
      </w:r>
    </w:p>
    <w:p w14:paraId="4AFFA2CD" w14:textId="299A3F1C" w:rsidR="008371FF" w:rsidRPr="00662F79" w:rsidRDefault="008371FF" w:rsidP="008371FF">
      <w:pPr>
        <w:pStyle w:val="Corpotesto"/>
        <w:numPr>
          <w:ilvl w:val="0"/>
          <w:numId w:val="2"/>
        </w:numPr>
        <w:tabs>
          <w:tab w:val="left" w:leader="dot" w:pos="9711"/>
        </w:tabs>
        <w:spacing w:line="276" w:lineRule="auto"/>
        <w:ind w:left="0" w:firstLine="0"/>
        <w:rPr>
          <w:rFonts w:ascii="Times New Roman" w:hAnsi="Times New Roman" w:cs="Times New Roman"/>
        </w:rPr>
      </w:pPr>
      <w:r w:rsidRPr="00662F79">
        <w:rPr>
          <w:rFonts w:ascii="Times New Roman" w:hAnsi="Times New Roman" w:cs="Times New Roman"/>
        </w:rPr>
        <w:t>l’Impresa _________________________, C.F. e P. Iva ___________, con sede legale in ______________, Via________________, rappresentata dal Sig. __________________, C.F. ____________, nato a ____________ il ___________ e residente a _____________ in Via ________________, munito di firma digitale, il quale interviene al presente atto non in proprio, ma in nome, conto e interesse, nella qualità di Legale rappresentante</w:t>
      </w:r>
      <w:r w:rsidR="00CE2596">
        <w:rPr>
          <w:rFonts w:ascii="Times New Roman" w:hAnsi="Times New Roman" w:cs="Times New Roman"/>
        </w:rPr>
        <w:t>.</w:t>
      </w:r>
    </w:p>
    <w:bookmarkEnd w:id="2"/>
    <w:p w14:paraId="6FB470D7" w14:textId="77777777" w:rsidR="00615722" w:rsidRPr="00662F79" w:rsidRDefault="00615722" w:rsidP="00921332">
      <w:pPr>
        <w:pStyle w:val="Titolo11"/>
        <w:numPr>
          <w:ilvl w:val="0"/>
          <w:numId w:val="2"/>
        </w:numPr>
        <w:spacing w:line="276" w:lineRule="auto"/>
        <w:ind w:left="0" w:firstLine="0"/>
        <w:jc w:val="center"/>
        <w:rPr>
          <w:rFonts w:ascii="Times New Roman" w:hAnsi="Times New Roman" w:cs="Times New Roman"/>
        </w:rPr>
      </w:pPr>
    </w:p>
    <w:p w14:paraId="7859CC95" w14:textId="35AE2169" w:rsidR="00615722" w:rsidRDefault="00615722" w:rsidP="00921332">
      <w:pPr>
        <w:pStyle w:val="Titolo11"/>
        <w:numPr>
          <w:ilvl w:val="0"/>
          <w:numId w:val="2"/>
        </w:numPr>
        <w:spacing w:line="276" w:lineRule="auto"/>
        <w:ind w:left="0" w:firstLine="0"/>
        <w:jc w:val="center"/>
        <w:rPr>
          <w:rFonts w:ascii="Times New Roman" w:hAnsi="Times New Roman" w:cs="Times New Roman"/>
        </w:rPr>
      </w:pPr>
      <w:r w:rsidRPr="00662F79">
        <w:rPr>
          <w:rFonts w:ascii="Times New Roman" w:hAnsi="Times New Roman" w:cs="Times New Roman"/>
        </w:rPr>
        <w:t>PREMESSO CHE</w:t>
      </w:r>
    </w:p>
    <w:p w14:paraId="74447C47" w14:textId="0260A669" w:rsidR="00C2632B" w:rsidRDefault="00C2632B" w:rsidP="00C2632B">
      <w:pPr>
        <w:pStyle w:val="Corpotesto"/>
      </w:pPr>
    </w:p>
    <w:p w14:paraId="4813C56D" w14:textId="5C47B553" w:rsidR="00C2632B" w:rsidRPr="0034370C" w:rsidRDefault="006C45CD" w:rsidP="0034370C">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34370C">
        <w:rPr>
          <w:rFonts w:ascii="Times New Roman" w:hAnsi="Times New Roman" w:cs="Times New Roman"/>
          <w:sz w:val="24"/>
          <w:szCs w:val="24"/>
        </w:rPr>
        <w:t>C</w:t>
      </w:r>
      <w:r w:rsidR="00C2632B" w:rsidRPr="0034370C">
        <w:rPr>
          <w:rFonts w:ascii="Times New Roman" w:hAnsi="Times New Roman" w:cs="Times New Roman"/>
          <w:sz w:val="24"/>
          <w:szCs w:val="24"/>
        </w:rPr>
        <w:t xml:space="preserve">on determinazione n. G04060 del 9 Aprile 2020 è stato nominato R.U.P. dell’intervento, ai sensi all’art. 31 del D.lgs. n. 50/2016, il funzionario regionale Arch. Antonio Bianchini; </w:t>
      </w:r>
    </w:p>
    <w:p w14:paraId="46040ED0" w14:textId="77777777" w:rsidR="00F00C33" w:rsidRPr="0034370C" w:rsidRDefault="00F00C33" w:rsidP="0034370C">
      <w:pPr>
        <w:tabs>
          <w:tab w:val="left" w:pos="567"/>
        </w:tabs>
        <w:spacing w:line="276" w:lineRule="auto"/>
        <w:rPr>
          <w:rFonts w:ascii="Times New Roman" w:hAnsi="Times New Roman" w:cs="Times New Roman"/>
          <w:sz w:val="24"/>
          <w:szCs w:val="24"/>
        </w:rPr>
      </w:pPr>
    </w:p>
    <w:p w14:paraId="73272BB0" w14:textId="24B91D5A" w:rsidR="00C2632B" w:rsidRPr="0034370C" w:rsidRDefault="006C45CD" w:rsidP="0034370C">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34370C">
        <w:rPr>
          <w:rFonts w:ascii="Times New Roman" w:hAnsi="Times New Roman" w:cs="Times New Roman"/>
          <w:sz w:val="24"/>
          <w:szCs w:val="24"/>
        </w:rPr>
        <w:t>C</w:t>
      </w:r>
      <w:r w:rsidR="00C2632B" w:rsidRPr="0034370C">
        <w:rPr>
          <w:rFonts w:ascii="Times New Roman" w:hAnsi="Times New Roman" w:cs="Times New Roman"/>
          <w:sz w:val="24"/>
          <w:szCs w:val="24"/>
        </w:rPr>
        <w:t>on determinazione n. G11425 del 05/10/2020 è stato affidato all’Ing. Marco Pittori l’incarico di redazione degli elaborati tecnici necessari per la valutazione VIA-VINCA per l’intervento in oggetto;</w:t>
      </w:r>
    </w:p>
    <w:p w14:paraId="7C1C392B" w14:textId="77777777" w:rsidR="0034370C" w:rsidRPr="0034370C" w:rsidRDefault="0034370C" w:rsidP="0034370C">
      <w:pPr>
        <w:pStyle w:val="Paragrafoelenco"/>
        <w:tabs>
          <w:tab w:val="left" w:pos="567"/>
        </w:tabs>
        <w:spacing w:line="276" w:lineRule="auto"/>
        <w:ind w:left="284"/>
        <w:rPr>
          <w:rFonts w:ascii="Times New Roman" w:hAnsi="Times New Roman" w:cs="Times New Roman"/>
          <w:sz w:val="24"/>
          <w:szCs w:val="24"/>
        </w:rPr>
      </w:pPr>
    </w:p>
    <w:p w14:paraId="61CA277F" w14:textId="235A1D2A" w:rsidR="0034370C" w:rsidRDefault="0034370C" w:rsidP="0034370C">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F00C33">
        <w:rPr>
          <w:rFonts w:ascii="Times New Roman" w:hAnsi="Times New Roman" w:cs="Times New Roman"/>
          <w:sz w:val="24"/>
          <w:szCs w:val="24"/>
        </w:rPr>
        <w:t>Con Determinazione n. G05926 del 18/05/2020’incarico di rilievo topobatimetrico, redazione Progettazione definitiva-esecutiva, la direzione lavori e il coordinamento della sicurezza in fase di progettazione e di esecuzione, di certificazione della regolare esecuzione e supporto al RUP dell’intervento cui alla D.G.R. n. 105/2020, denominato “Riqualificazione della scogliera sommersa e ripascimento in loc. Santa Severa” nel comune di Santa Marinella (RM) all’ing.Marco Pittori;</w:t>
      </w:r>
    </w:p>
    <w:p w14:paraId="531D888F" w14:textId="77777777" w:rsidR="0034370C" w:rsidRPr="0034370C" w:rsidRDefault="0034370C" w:rsidP="0034370C">
      <w:pPr>
        <w:tabs>
          <w:tab w:val="left" w:pos="567"/>
        </w:tabs>
        <w:spacing w:line="276" w:lineRule="auto"/>
        <w:rPr>
          <w:rFonts w:ascii="Times New Roman" w:hAnsi="Times New Roman" w:cs="Times New Roman"/>
          <w:sz w:val="24"/>
          <w:szCs w:val="24"/>
        </w:rPr>
      </w:pPr>
    </w:p>
    <w:p w14:paraId="4742418D" w14:textId="2F0CA78C" w:rsidR="00C2632B" w:rsidRDefault="006C45CD" w:rsidP="0034370C">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F00C33">
        <w:rPr>
          <w:rFonts w:ascii="Times New Roman" w:hAnsi="Times New Roman" w:cs="Times New Roman"/>
          <w:sz w:val="24"/>
          <w:szCs w:val="24"/>
        </w:rPr>
        <w:t xml:space="preserve"> C</w:t>
      </w:r>
      <w:r w:rsidR="00C2632B" w:rsidRPr="00F00C33">
        <w:rPr>
          <w:rFonts w:ascii="Times New Roman" w:hAnsi="Times New Roman" w:cs="Times New Roman"/>
          <w:sz w:val="24"/>
          <w:szCs w:val="24"/>
        </w:rPr>
        <w:t xml:space="preserve">on determinazione n. G12173 del 15/09/2022 si è provveduto alla sostituzione del Responsabile Unico del Procedimento Arch. Antonio Bianchini con il Geol. Daniela </w:t>
      </w:r>
      <w:r w:rsidR="00C2632B" w:rsidRPr="00F00C33">
        <w:rPr>
          <w:rFonts w:ascii="Times New Roman" w:hAnsi="Times New Roman" w:cs="Times New Roman"/>
          <w:sz w:val="24"/>
          <w:szCs w:val="24"/>
        </w:rPr>
        <w:lastRenderedPageBreak/>
        <w:t>Nolasco funzionario dell’Area Difesa della Costa della Direzione Regionale Lavori Pubblici, Stazione Unica Appalti, Risorse Idriche e Difesa del Suolo, per la realizzazione dell’intervento di cui alla D.G.R. n. 105/2020, denominato “Riqualificazione della scogliera sommersa e ripascimento in loc. Santa Severa” nel comune di Santa Marinella (RM</w:t>
      </w:r>
      <w:r w:rsidRPr="00F00C33">
        <w:rPr>
          <w:rFonts w:ascii="Times New Roman" w:hAnsi="Times New Roman" w:cs="Times New Roman"/>
          <w:sz w:val="24"/>
          <w:szCs w:val="24"/>
        </w:rPr>
        <w:t>);</w:t>
      </w:r>
    </w:p>
    <w:p w14:paraId="13847849" w14:textId="77777777" w:rsidR="0034370C" w:rsidRDefault="0034370C" w:rsidP="00F00C33">
      <w:pPr>
        <w:tabs>
          <w:tab w:val="left" w:pos="567"/>
        </w:tabs>
        <w:spacing w:line="276" w:lineRule="auto"/>
        <w:rPr>
          <w:rFonts w:ascii="Times New Roman" w:hAnsi="Times New Roman" w:cs="Times New Roman"/>
          <w:sz w:val="24"/>
          <w:szCs w:val="24"/>
        </w:rPr>
      </w:pPr>
    </w:p>
    <w:p w14:paraId="04AE33C3" w14:textId="619A82B6" w:rsidR="00615722" w:rsidRPr="00662F79" w:rsidRDefault="00CE2596" w:rsidP="00921332">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 xml:space="preserve">Il </w:t>
      </w:r>
      <w:r w:rsidR="00620829" w:rsidRPr="00662F79">
        <w:rPr>
          <w:rFonts w:ascii="Times New Roman" w:hAnsi="Times New Roman" w:cs="Times New Roman"/>
          <w:sz w:val="24"/>
          <w:szCs w:val="24"/>
        </w:rPr>
        <w:t>Rapporto conclusivo di Verifica del progetto esecutivo, di cui all’art. 26 del D. Lgs. n. 50/2016, è stato redatto in data ______ ed acquisito al prot. n. ______, ed è stato sottoscritto dal Responsabile Unico del Procedimento unitamente al progettista incaricato; inoltre, ai sensi di quanto previsto dal comma 8 dell’art. 26 citato, la progettazione è stata validata dal Responsabile Unico del Procedimento, come da verbale assunto al n. prot. _____ del __________</w:t>
      </w:r>
      <w:r>
        <w:rPr>
          <w:rFonts w:ascii="Times New Roman" w:hAnsi="Times New Roman" w:cs="Times New Roman"/>
          <w:sz w:val="24"/>
          <w:szCs w:val="24"/>
        </w:rPr>
        <w:t>.</w:t>
      </w:r>
    </w:p>
    <w:p w14:paraId="2A047E55" w14:textId="49949956" w:rsidR="00615722" w:rsidRPr="00662F79" w:rsidRDefault="00CE2596" w:rsidP="00921332">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 xml:space="preserve">Con </w:t>
      </w:r>
      <w:r w:rsidR="00252E67" w:rsidRPr="00662F79">
        <w:rPr>
          <w:rFonts w:ascii="Times New Roman" w:hAnsi="Times New Roman" w:cs="Times New Roman"/>
          <w:sz w:val="24"/>
          <w:szCs w:val="24"/>
        </w:rPr>
        <w:t>Determinazione ________ del ________ è stato approvato il progetto esecutivo che prevede un importo complessivo di lavori, Iva esclusa, pari ad €</w:t>
      </w:r>
      <w:r w:rsidR="006C45CD">
        <w:rPr>
          <w:rFonts w:ascii="Times New Roman" w:hAnsi="Times New Roman" w:cs="Times New Roman"/>
          <w:sz w:val="24"/>
          <w:szCs w:val="24"/>
        </w:rPr>
        <w:t>.1.097.054,40</w:t>
      </w:r>
      <w:r w:rsidR="00252E67" w:rsidRPr="00662F79">
        <w:rPr>
          <w:rFonts w:ascii="Times New Roman" w:hAnsi="Times New Roman" w:cs="Times New Roman"/>
          <w:sz w:val="24"/>
          <w:szCs w:val="24"/>
        </w:rPr>
        <w:t xml:space="preserve"> di cui €</w:t>
      </w:r>
      <w:r w:rsidR="006C45CD">
        <w:rPr>
          <w:rFonts w:ascii="Times New Roman" w:hAnsi="Times New Roman" w:cs="Times New Roman"/>
          <w:sz w:val="24"/>
          <w:szCs w:val="24"/>
        </w:rPr>
        <w:t xml:space="preserve">.1.044.813,75 </w:t>
      </w:r>
      <w:r w:rsidR="00252E67" w:rsidRPr="00662F79">
        <w:rPr>
          <w:rFonts w:ascii="Times New Roman" w:hAnsi="Times New Roman" w:cs="Times New Roman"/>
          <w:sz w:val="24"/>
          <w:szCs w:val="24"/>
        </w:rPr>
        <w:t>quale importo lavori soggetto a ribasso d’asta ed €</w:t>
      </w:r>
      <w:r w:rsidR="006C45CD">
        <w:rPr>
          <w:rFonts w:ascii="Times New Roman" w:hAnsi="Times New Roman" w:cs="Times New Roman"/>
          <w:sz w:val="24"/>
          <w:szCs w:val="24"/>
        </w:rPr>
        <w:t>.</w:t>
      </w:r>
      <w:r w:rsidR="00252E67" w:rsidRPr="00662F79">
        <w:rPr>
          <w:rFonts w:ascii="Times New Roman" w:hAnsi="Times New Roman" w:cs="Times New Roman"/>
          <w:sz w:val="24"/>
          <w:szCs w:val="24"/>
        </w:rPr>
        <w:t xml:space="preserve"> </w:t>
      </w:r>
      <w:r w:rsidR="006C45CD">
        <w:rPr>
          <w:rFonts w:ascii="Times New Roman" w:hAnsi="Times New Roman" w:cs="Times New Roman"/>
          <w:sz w:val="24"/>
          <w:szCs w:val="24"/>
        </w:rPr>
        <w:t xml:space="preserve">52.240,65 </w:t>
      </w:r>
      <w:r w:rsidR="00252E67" w:rsidRPr="00662F79">
        <w:rPr>
          <w:rFonts w:ascii="Times New Roman" w:hAnsi="Times New Roman" w:cs="Times New Roman"/>
          <w:sz w:val="24"/>
          <w:szCs w:val="24"/>
        </w:rPr>
        <w:t>per oneri per la sicurezza non soggetti a ribasso</w:t>
      </w:r>
      <w:r>
        <w:rPr>
          <w:rFonts w:ascii="Times New Roman" w:hAnsi="Times New Roman" w:cs="Times New Roman"/>
          <w:sz w:val="24"/>
          <w:szCs w:val="24"/>
        </w:rPr>
        <w:t>.</w:t>
      </w:r>
    </w:p>
    <w:p w14:paraId="04147A3C" w14:textId="56BDD751" w:rsidR="00252E67" w:rsidRPr="00425B47" w:rsidRDefault="00CE2596" w:rsidP="004E6749">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9218DB">
        <w:rPr>
          <w:rFonts w:ascii="Times New Roman" w:hAnsi="Times New Roman" w:cs="Times New Roman"/>
          <w:sz w:val="24"/>
          <w:szCs w:val="24"/>
        </w:rPr>
        <w:t xml:space="preserve">Con </w:t>
      </w:r>
      <w:r w:rsidR="00252E67" w:rsidRPr="009218DB">
        <w:rPr>
          <w:rFonts w:ascii="Times New Roman" w:hAnsi="Times New Roman" w:cs="Times New Roman"/>
          <w:sz w:val="24"/>
          <w:szCs w:val="24"/>
        </w:rPr>
        <w:t>Determinazione a contrarre ________ del ________ è stato previsto che l’affidamento dei lavori in questione avvenga mediante procedura negoziata</w:t>
      </w:r>
      <w:r w:rsidR="00563403" w:rsidRPr="009218DB">
        <w:rPr>
          <w:rFonts w:ascii="Times New Roman" w:hAnsi="Times New Roman" w:cs="Times New Roman"/>
          <w:sz w:val="24"/>
          <w:szCs w:val="24"/>
        </w:rPr>
        <w:t xml:space="preserve">, </w:t>
      </w:r>
      <w:r w:rsidR="00F44C40" w:rsidRPr="009218DB">
        <w:rPr>
          <w:rFonts w:ascii="Times New Roman" w:hAnsi="Times New Roman" w:cs="Times New Roman"/>
          <w:sz w:val="24"/>
          <w:szCs w:val="24"/>
        </w:rPr>
        <w:t>di cui a</w:t>
      </w:r>
      <w:r w:rsidR="00563403" w:rsidRPr="009218DB">
        <w:rPr>
          <w:rFonts w:ascii="Times New Roman" w:hAnsi="Times New Roman" w:cs="Times New Roman"/>
          <w:sz w:val="24"/>
          <w:szCs w:val="24"/>
        </w:rPr>
        <w:t xml:space="preserve">ll’art. 1, comma 2, lett. b) della Legge n. 120 dell’11.9.2020, come modificato dall’art. 51, </w:t>
      </w:r>
      <w:r w:rsidR="00563403" w:rsidRPr="00425B47">
        <w:rPr>
          <w:rFonts w:ascii="Times New Roman" w:hAnsi="Times New Roman" w:cs="Times New Roman"/>
          <w:sz w:val="24"/>
          <w:szCs w:val="24"/>
        </w:rPr>
        <w:t>comma 1, lett. a), sub 2.2 del</w:t>
      </w:r>
      <w:r w:rsidR="00A803A1" w:rsidRPr="00425B47">
        <w:rPr>
          <w:rFonts w:ascii="Times New Roman" w:hAnsi="Times New Roman" w:cs="Times New Roman"/>
          <w:sz w:val="24"/>
          <w:szCs w:val="24"/>
        </w:rPr>
        <w:t xml:space="preserve">la </w:t>
      </w:r>
      <w:r w:rsidR="00A013C8" w:rsidRPr="00425B47">
        <w:rPr>
          <w:rFonts w:ascii="Times New Roman" w:hAnsi="Times New Roman" w:cs="Times New Roman"/>
          <w:sz w:val="24"/>
          <w:szCs w:val="24"/>
        </w:rPr>
        <w:t>Legge n. 108 del 29.7.2021</w:t>
      </w:r>
      <w:r w:rsidR="00AC10B3" w:rsidRPr="00425B47">
        <w:rPr>
          <w:rFonts w:ascii="Times New Roman" w:hAnsi="Times New Roman" w:cs="Times New Roman"/>
          <w:sz w:val="24"/>
          <w:szCs w:val="24"/>
        </w:rPr>
        <w:t xml:space="preserve">, </w:t>
      </w:r>
      <w:r w:rsidR="00252E67" w:rsidRPr="00425B47">
        <w:rPr>
          <w:rFonts w:ascii="Times New Roman" w:hAnsi="Times New Roman" w:cs="Times New Roman"/>
          <w:sz w:val="24"/>
          <w:szCs w:val="24"/>
        </w:rPr>
        <w:t xml:space="preserve">da aggiudicarsi con il criterio del minor prezzo, </w:t>
      </w:r>
      <w:r w:rsidR="004E6749" w:rsidRPr="00425B47">
        <w:rPr>
          <w:rFonts w:ascii="Times New Roman" w:hAnsi="Times New Roman" w:cs="Times New Roman"/>
          <w:sz w:val="24"/>
          <w:szCs w:val="24"/>
        </w:rPr>
        <w:t>ai sensi dell’art. 1, comma 3, del Decreto Legge n. 76 del 16.7.2020, convertito in Legge n. 120 dell’11.9.2020</w:t>
      </w:r>
      <w:r w:rsidR="00251EB2" w:rsidRPr="00425B47">
        <w:rPr>
          <w:rFonts w:ascii="Times New Roman" w:hAnsi="Times New Roman" w:cs="Times New Roman"/>
          <w:sz w:val="24"/>
          <w:szCs w:val="24"/>
        </w:rPr>
        <w:t xml:space="preserve"> e con invito rivolto ad </w:t>
      </w:r>
      <w:r w:rsidR="00251EB2" w:rsidRPr="00AC7FC3">
        <w:rPr>
          <w:rFonts w:ascii="Times New Roman" w:hAnsi="Times New Roman" w:cs="Times New Roman"/>
          <w:sz w:val="24"/>
          <w:szCs w:val="24"/>
        </w:rPr>
        <w:t>almeno</w:t>
      </w:r>
      <w:r w:rsidR="00AC7FC3">
        <w:rPr>
          <w:rFonts w:ascii="Times New Roman" w:hAnsi="Times New Roman" w:cs="Times New Roman"/>
          <w:sz w:val="24"/>
          <w:szCs w:val="24"/>
        </w:rPr>
        <w:t xml:space="preserve"> </w:t>
      </w:r>
      <w:r w:rsidR="00A8626A" w:rsidRPr="00AC7FC3">
        <w:rPr>
          <w:rFonts w:ascii="Times New Roman" w:hAnsi="Times New Roman" w:cs="Times New Roman"/>
          <w:sz w:val="24"/>
          <w:szCs w:val="24"/>
        </w:rPr>
        <w:t xml:space="preserve">10 </w:t>
      </w:r>
      <w:r w:rsidR="00251EB2" w:rsidRPr="00AC7FC3">
        <w:rPr>
          <w:rFonts w:ascii="Times New Roman" w:hAnsi="Times New Roman" w:cs="Times New Roman"/>
          <w:sz w:val="24"/>
          <w:szCs w:val="24"/>
        </w:rPr>
        <w:t xml:space="preserve">Operatori </w:t>
      </w:r>
      <w:r w:rsidR="00425B47" w:rsidRPr="00425B47">
        <w:rPr>
          <w:rFonts w:ascii="Times New Roman" w:hAnsi="Times New Roman" w:cs="Times New Roman"/>
          <w:sz w:val="24"/>
          <w:szCs w:val="24"/>
        </w:rPr>
        <w:t xml:space="preserve">Economici qualificati, individuati previa pubblicazione di </w:t>
      </w:r>
      <w:r w:rsidR="00425B47" w:rsidRPr="00425B47">
        <w:rPr>
          <w:rFonts w:ascii="Times New Roman" w:hAnsi="Times New Roman" w:cs="Times New Roman"/>
          <w:i/>
          <w:iCs/>
          <w:sz w:val="24"/>
          <w:szCs w:val="24"/>
        </w:rPr>
        <w:t>Avviso di Indagine di Mercato per Manifestazione di Interesse</w:t>
      </w:r>
      <w:r w:rsidRPr="00425B47">
        <w:rPr>
          <w:rFonts w:ascii="Times New Roman" w:hAnsi="Times New Roman" w:cs="Times New Roman"/>
          <w:sz w:val="24"/>
          <w:szCs w:val="24"/>
        </w:rPr>
        <w:t>.</w:t>
      </w:r>
    </w:p>
    <w:p w14:paraId="0D53B267" w14:textId="58A64420" w:rsidR="00615722" w:rsidRPr="00662F79" w:rsidRDefault="00CE2596" w:rsidP="00921332">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9218DB">
        <w:rPr>
          <w:rFonts w:ascii="Times New Roman" w:hAnsi="Times New Roman" w:cs="Times New Roman"/>
          <w:sz w:val="24"/>
          <w:szCs w:val="24"/>
        </w:rPr>
        <w:t xml:space="preserve">Con </w:t>
      </w:r>
      <w:r w:rsidR="00615722" w:rsidRPr="009218DB">
        <w:rPr>
          <w:rFonts w:ascii="Times New Roman" w:hAnsi="Times New Roman" w:cs="Times New Roman"/>
          <w:sz w:val="24"/>
          <w:szCs w:val="24"/>
        </w:rPr>
        <w:t xml:space="preserve">la </w:t>
      </w:r>
      <w:r w:rsidR="008A68E5" w:rsidRPr="009218DB">
        <w:rPr>
          <w:rFonts w:ascii="Times New Roman" w:hAnsi="Times New Roman" w:cs="Times New Roman"/>
          <w:sz w:val="24"/>
          <w:szCs w:val="24"/>
        </w:rPr>
        <w:t xml:space="preserve">medesima </w:t>
      </w:r>
      <w:r w:rsidR="008A68E5" w:rsidRPr="009218DB">
        <w:rPr>
          <w:rFonts w:ascii="Times New Roman" w:hAnsi="Times New Roman" w:cs="Times New Roman"/>
          <w:color w:val="000000"/>
          <w:sz w:val="24"/>
          <w:szCs w:val="24"/>
        </w:rPr>
        <w:t>Determinazione sono stati approvati i documenti e gli atti di gara e ne è stata disposta la pubblicazione</w:t>
      </w:r>
      <w:r w:rsidR="008A68E5" w:rsidRPr="009218DB">
        <w:rPr>
          <w:rFonts w:ascii="Times New Roman" w:hAnsi="Times New Roman" w:cs="Times New Roman"/>
          <w:sz w:val="24"/>
          <w:szCs w:val="24"/>
        </w:rPr>
        <w:t xml:space="preserve"> sul profilo del committente nella pagina</w:t>
      </w:r>
      <w:r w:rsidR="008A68E5" w:rsidRPr="00662F79">
        <w:rPr>
          <w:rFonts w:ascii="Times New Roman" w:hAnsi="Times New Roman" w:cs="Times New Roman"/>
          <w:sz w:val="24"/>
          <w:szCs w:val="24"/>
        </w:rPr>
        <w:t xml:space="preserve"> “Amministrazione Trasparente” sezione “Bandi di Gara e Contratti”, sul sito www.serviziocontrattipubblici.it del </w:t>
      </w:r>
      <w:r w:rsidR="004B4328" w:rsidRPr="004B4328">
        <w:rPr>
          <w:rFonts w:ascii="Times New Roman" w:hAnsi="Times New Roman" w:cs="Times New Roman"/>
          <w:sz w:val="24"/>
          <w:szCs w:val="24"/>
        </w:rPr>
        <w:t>Ministero delle Infrastrutture e dei Trasporti</w:t>
      </w:r>
      <w:r w:rsidR="008A68E5" w:rsidRPr="00662F79">
        <w:rPr>
          <w:rFonts w:ascii="Times New Roman" w:hAnsi="Times New Roman" w:cs="Times New Roman"/>
          <w:sz w:val="24"/>
          <w:szCs w:val="24"/>
        </w:rPr>
        <w:t>, sulla piattaforma di e-procurement regionale “Sistema Telematico Acquisti Regione Lazio” (STELLA), e sul Bollettino Ufficiale della Regione Lazio</w:t>
      </w:r>
      <w:r>
        <w:rPr>
          <w:rFonts w:ascii="Times New Roman" w:hAnsi="Times New Roman" w:cs="Times New Roman"/>
          <w:sz w:val="24"/>
          <w:szCs w:val="24"/>
        </w:rPr>
        <w:t>.</w:t>
      </w:r>
    </w:p>
    <w:p w14:paraId="7E163739" w14:textId="107B4C06" w:rsidR="00B13CC0" w:rsidRDefault="00CE2596" w:rsidP="00921332">
      <w:pPr>
        <w:pStyle w:val="Paragrafoelenco"/>
        <w:numPr>
          <w:ilvl w:val="0"/>
          <w:numId w:val="7"/>
        </w:numPr>
        <w:tabs>
          <w:tab w:val="left" w:pos="567"/>
        </w:tabs>
        <w:spacing w:line="276" w:lineRule="auto"/>
        <w:ind w:left="0" w:firstLine="284"/>
        <w:rPr>
          <w:rFonts w:ascii="Times New Roman" w:hAnsi="Times New Roman" w:cs="Times New Roman"/>
          <w:sz w:val="24"/>
          <w:szCs w:val="24"/>
        </w:rPr>
      </w:pPr>
      <w:bookmarkStart w:id="3" w:name="_Hlk51314855"/>
      <w:r w:rsidRPr="00662F79">
        <w:rPr>
          <w:rFonts w:ascii="Times New Roman" w:hAnsi="Times New Roman" w:cs="Times New Roman"/>
          <w:sz w:val="24"/>
          <w:szCs w:val="24"/>
        </w:rPr>
        <w:t xml:space="preserve">Con </w:t>
      </w:r>
      <w:r w:rsidR="00B13CC0" w:rsidRPr="00662F79">
        <w:rPr>
          <w:rFonts w:ascii="Times New Roman" w:hAnsi="Times New Roman" w:cs="Times New Roman"/>
          <w:sz w:val="24"/>
          <w:szCs w:val="24"/>
        </w:rPr>
        <w:t xml:space="preserve">apposito Avviso, secondo quanto previsto dall’art. 1, comma 2, lett. b) della Legge 11 settembre 2020, n. 120, è stata data comunicazione dell’avvio della procedura negoziata, assicurandone la pubblicazione sul sito della Stazione Appaltante nella sezione “Amministrazione Trasparente”, sotto l’argomento “Bandi di Gara e Contratti” nel link relativo alla procedura, e sul sito del </w:t>
      </w:r>
      <w:bookmarkEnd w:id="3"/>
      <w:r w:rsidR="004B4328" w:rsidRPr="004B4328">
        <w:rPr>
          <w:rFonts w:ascii="Times New Roman" w:hAnsi="Times New Roman" w:cs="Times New Roman"/>
          <w:sz w:val="24"/>
          <w:szCs w:val="24"/>
        </w:rPr>
        <w:t>Ministero delle Infrastrutture e dei Trasporti</w:t>
      </w:r>
      <w:r>
        <w:rPr>
          <w:rFonts w:ascii="Times New Roman" w:hAnsi="Times New Roman" w:cs="Times New Roman"/>
          <w:sz w:val="24"/>
          <w:szCs w:val="24"/>
        </w:rPr>
        <w:t>.</w:t>
      </w:r>
    </w:p>
    <w:p w14:paraId="482532C0" w14:textId="0C4DF3D7" w:rsidR="00F026D3" w:rsidRPr="00AC7FC3" w:rsidRDefault="00F026D3" w:rsidP="005B7C14">
      <w:pPr>
        <w:widowControl/>
        <w:numPr>
          <w:ilvl w:val="0"/>
          <w:numId w:val="7"/>
        </w:numPr>
        <w:tabs>
          <w:tab w:val="left" w:pos="567"/>
        </w:tabs>
        <w:suppressAutoHyphens w:val="0"/>
        <w:spacing w:after="39" w:line="276" w:lineRule="auto"/>
        <w:ind w:left="0" w:right="20" w:firstLine="284"/>
        <w:jc w:val="both"/>
        <w:rPr>
          <w:rFonts w:ascii="Times New Roman" w:hAnsi="Times New Roman" w:cs="Times New Roman"/>
          <w:sz w:val="24"/>
          <w:szCs w:val="24"/>
        </w:rPr>
      </w:pPr>
      <w:r w:rsidRPr="00425B47">
        <w:rPr>
          <w:rFonts w:ascii="Times New Roman" w:hAnsi="Times New Roman" w:cs="Times New Roman"/>
          <w:sz w:val="24"/>
          <w:szCs w:val="24"/>
        </w:rPr>
        <w:t xml:space="preserve">l’Avviso per Manifestazione di Interesse è stato pubblicato in data ___________ sul profilo del committente, nella sezione “Amministrazione Trasparente” sotto la sezione “Bandi di Gara e Contratti”, sul sito www.serviziocontrattipubblici.it del </w:t>
      </w:r>
      <w:r w:rsidR="004B4328" w:rsidRPr="004B4328">
        <w:rPr>
          <w:rFonts w:ascii="Times New Roman" w:hAnsi="Times New Roman" w:cs="Times New Roman"/>
          <w:sz w:val="24"/>
          <w:szCs w:val="24"/>
        </w:rPr>
        <w:t>Ministero delle Infrastrutture e dei Trasporti</w:t>
      </w:r>
      <w:r w:rsidRPr="00425B47">
        <w:rPr>
          <w:rFonts w:ascii="Times New Roman" w:hAnsi="Times New Roman" w:cs="Times New Roman"/>
          <w:sz w:val="24"/>
          <w:szCs w:val="24"/>
        </w:rPr>
        <w:t xml:space="preserve">, sulla piattaforma informatica STELLA della Regione Lazio, nonché all’Albo Pretorio del Comune </w:t>
      </w:r>
      <w:r w:rsidR="00F25B29">
        <w:rPr>
          <w:rFonts w:ascii="Times New Roman" w:hAnsi="Times New Roman" w:cs="Times New Roman"/>
          <w:sz w:val="24"/>
          <w:szCs w:val="24"/>
        </w:rPr>
        <w:t xml:space="preserve">di _________ </w:t>
      </w:r>
      <w:r w:rsidRPr="00425B47">
        <w:rPr>
          <w:rFonts w:ascii="Times New Roman" w:hAnsi="Times New Roman" w:cs="Times New Roman"/>
          <w:sz w:val="24"/>
          <w:szCs w:val="24"/>
        </w:rPr>
        <w:t xml:space="preserve">ove </w:t>
      </w:r>
      <w:r w:rsidRPr="00AC7FC3">
        <w:rPr>
          <w:rFonts w:ascii="Times New Roman" w:hAnsi="Times New Roman" w:cs="Times New Roman"/>
          <w:sz w:val="24"/>
          <w:szCs w:val="24"/>
        </w:rPr>
        <w:t>dovranno eseguirsi i lavori</w:t>
      </w:r>
      <w:r w:rsidR="00425B47" w:rsidRPr="00AC7FC3">
        <w:rPr>
          <w:rFonts w:ascii="Times New Roman" w:hAnsi="Times New Roman" w:cs="Times New Roman"/>
          <w:sz w:val="24"/>
          <w:szCs w:val="24"/>
        </w:rPr>
        <w:t xml:space="preserve"> nonché sulla Gazzetta Ufficiale della Repubblica Italiana</w:t>
      </w:r>
      <w:r w:rsidR="00A8626A" w:rsidRPr="00AC7FC3">
        <w:rPr>
          <w:rFonts w:ascii="Times New Roman" w:hAnsi="Times New Roman" w:cs="Times New Roman"/>
          <w:sz w:val="24"/>
          <w:szCs w:val="24"/>
        </w:rPr>
        <w:t xml:space="preserve"> del ______ n. _____</w:t>
      </w:r>
      <w:r w:rsidR="00425B47" w:rsidRPr="00AC7FC3">
        <w:rPr>
          <w:rFonts w:ascii="Times New Roman" w:hAnsi="Times New Roman" w:cs="Times New Roman"/>
          <w:sz w:val="24"/>
          <w:szCs w:val="24"/>
        </w:rPr>
        <w:t>, su uno dei principali quotidiani a diffusione nazionale e su uno a maggiore diffusione locale nel luogo di esecuzione del contratto</w:t>
      </w:r>
      <w:r w:rsidRPr="00AC7FC3">
        <w:rPr>
          <w:rFonts w:ascii="Times New Roman" w:hAnsi="Times New Roman" w:cs="Times New Roman"/>
          <w:sz w:val="24"/>
          <w:szCs w:val="24"/>
        </w:rPr>
        <w:t>.</w:t>
      </w:r>
    </w:p>
    <w:p w14:paraId="6DBEB4A6" w14:textId="02806386" w:rsidR="00F026D3" w:rsidRPr="00F026D3" w:rsidRDefault="00F026D3" w:rsidP="004766D2">
      <w:pPr>
        <w:widowControl/>
        <w:numPr>
          <w:ilvl w:val="0"/>
          <w:numId w:val="7"/>
        </w:numPr>
        <w:tabs>
          <w:tab w:val="left" w:pos="567"/>
        </w:tabs>
        <w:suppressAutoHyphens w:val="0"/>
        <w:spacing w:after="61" w:line="276" w:lineRule="auto"/>
        <w:ind w:left="0" w:right="20" w:firstLine="284"/>
        <w:jc w:val="both"/>
        <w:rPr>
          <w:rFonts w:ascii="Times New Roman" w:hAnsi="Times New Roman" w:cs="Times New Roman"/>
          <w:sz w:val="24"/>
          <w:szCs w:val="24"/>
        </w:rPr>
      </w:pPr>
      <w:r w:rsidRPr="00F026D3">
        <w:rPr>
          <w:rFonts w:ascii="Times New Roman" w:hAnsi="Times New Roman" w:cs="Times New Roman"/>
          <w:sz w:val="24"/>
          <w:szCs w:val="24"/>
        </w:rPr>
        <w:t xml:space="preserve">Allo scadere del termine previsto per la valutazione delle Manifestazioni di </w:t>
      </w:r>
      <w:r w:rsidRPr="008603B3">
        <w:rPr>
          <w:rFonts w:ascii="Times New Roman" w:hAnsi="Times New Roman" w:cs="Times New Roman"/>
          <w:sz w:val="24"/>
          <w:szCs w:val="24"/>
        </w:rPr>
        <w:t xml:space="preserve">Interesse, il RUP ha indetto la </w:t>
      </w:r>
      <w:r w:rsidR="00651617" w:rsidRPr="008603B3">
        <w:rPr>
          <w:rFonts w:ascii="Times New Roman" w:hAnsi="Times New Roman" w:cs="Times New Roman"/>
          <w:sz w:val="24"/>
          <w:szCs w:val="24"/>
        </w:rPr>
        <w:t>relativa</w:t>
      </w:r>
      <w:r w:rsidRPr="008603B3">
        <w:rPr>
          <w:rFonts w:ascii="Times New Roman" w:hAnsi="Times New Roman" w:cs="Times New Roman"/>
          <w:sz w:val="24"/>
          <w:szCs w:val="24"/>
        </w:rPr>
        <w:t xml:space="preserve"> procedura negoziata, mediante l’invio della Lettera </w:t>
      </w:r>
      <w:r w:rsidRPr="008603B3">
        <w:rPr>
          <w:rFonts w:ascii="Times New Roman" w:hAnsi="Times New Roman" w:cs="Times New Roman"/>
          <w:sz w:val="24"/>
          <w:szCs w:val="24"/>
        </w:rPr>
        <w:lastRenderedPageBreak/>
        <w:t xml:space="preserve">di Invito a presentare offerta e di tutta la documentazione ad essa allegata a n. </w:t>
      </w:r>
      <w:r w:rsidR="008603B3">
        <w:rPr>
          <w:rFonts w:ascii="Times New Roman" w:hAnsi="Times New Roman" w:cs="Times New Roman"/>
          <w:sz w:val="24"/>
          <w:szCs w:val="24"/>
        </w:rPr>
        <w:t>____</w:t>
      </w:r>
      <w:r w:rsidRPr="008603B3">
        <w:rPr>
          <w:rFonts w:ascii="Times New Roman" w:hAnsi="Times New Roman" w:cs="Times New Roman"/>
          <w:sz w:val="24"/>
          <w:szCs w:val="24"/>
        </w:rPr>
        <w:t xml:space="preserve"> (</w:t>
      </w:r>
      <w:r w:rsidR="008603B3">
        <w:rPr>
          <w:rFonts w:ascii="Times New Roman" w:hAnsi="Times New Roman" w:cs="Times New Roman"/>
          <w:sz w:val="24"/>
          <w:szCs w:val="24"/>
        </w:rPr>
        <w:t>______</w:t>
      </w:r>
      <w:r w:rsidRPr="008603B3">
        <w:rPr>
          <w:rFonts w:ascii="Times New Roman" w:hAnsi="Times New Roman" w:cs="Times New Roman"/>
          <w:sz w:val="24"/>
          <w:szCs w:val="24"/>
        </w:rPr>
        <w:t>) operatori economici</w:t>
      </w:r>
      <w:r w:rsidR="000072A8" w:rsidRPr="008603B3">
        <w:rPr>
          <w:rFonts w:ascii="Times New Roman" w:hAnsi="Times New Roman" w:cs="Times New Roman"/>
          <w:sz w:val="24"/>
          <w:szCs w:val="24"/>
        </w:rPr>
        <w:t xml:space="preserve"> - individuati mediante pubblico sorteggio espletato in automatico</w:t>
      </w:r>
      <w:r w:rsidR="000072A8">
        <w:rPr>
          <w:rFonts w:ascii="Times New Roman" w:hAnsi="Times New Roman" w:cs="Times New Roman"/>
          <w:sz w:val="24"/>
          <w:szCs w:val="24"/>
        </w:rPr>
        <w:t xml:space="preserve"> attraverso la piattaforma STELLA -</w:t>
      </w:r>
      <w:r w:rsidRPr="00F026D3">
        <w:rPr>
          <w:rFonts w:ascii="Times New Roman" w:hAnsi="Times New Roman" w:cs="Times New Roman"/>
          <w:sz w:val="24"/>
          <w:szCs w:val="24"/>
        </w:rPr>
        <w:t xml:space="preserve"> in possesso dei requisiti di carattere generale e di ordine tecnico - organizzativo previsti nell’Avviso </w:t>
      </w:r>
      <w:r w:rsidR="00651617">
        <w:rPr>
          <w:rFonts w:ascii="Times New Roman" w:hAnsi="Times New Roman" w:cs="Times New Roman"/>
          <w:sz w:val="24"/>
          <w:szCs w:val="24"/>
        </w:rPr>
        <w:t xml:space="preserve">per </w:t>
      </w:r>
      <w:r w:rsidR="00651617" w:rsidRPr="00F026D3">
        <w:rPr>
          <w:rFonts w:ascii="Times New Roman" w:hAnsi="Times New Roman" w:cs="Times New Roman"/>
          <w:sz w:val="24"/>
          <w:szCs w:val="24"/>
        </w:rPr>
        <w:t>Manifestazion</w:t>
      </w:r>
      <w:r w:rsidR="00651617">
        <w:rPr>
          <w:rFonts w:ascii="Times New Roman" w:hAnsi="Times New Roman" w:cs="Times New Roman"/>
          <w:sz w:val="24"/>
          <w:szCs w:val="24"/>
        </w:rPr>
        <w:t>e</w:t>
      </w:r>
      <w:r w:rsidR="00651617" w:rsidRPr="00F026D3">
        <w:rPr>
          <w:rFonts w:ascii="Times New Roman" w:hAnsi="Times New Roman" w:cs="Times New Roman"/>
          <w:sz w:val="24"/>
          <w:szCs w:val="24"/>
        </w:rPr>
        <w:t xml:space="preserve"> di Interesse </w:t>
      </w:r>
      <w:r w:rsidRPr="00F026D3">
        <w:rPr>
          <w:rFonts w:ascii="Times New Roman" w:hAnsi="Times New Roman" w:cs="Times New Roman"/>
          <w:sz w:val="24"/>
          <w:szCs w:val="24"/>
        </w:rPr>
        <w:t>e nella medesima Lettera di Invito.</w:t>
      </w:r>
    </w:p>
    <w:p w14:paraId="5EEFD1FD" w14:textId="4BD4853A" w:rsidR="00615722" w:rsidRPr="00662F79" w:rsidRDefault="00CE2596" w:rsidP="00921332">
      <w:pPr>
        <w:pStyle w:val="Paragrafoelenco"/>
        <w:numPr>
          <w:ilvl w:val="0"/>
          <w:numId w:val="7"/>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Con</w:t>
      </w:r>
      <w:r w:rsidRPr="00662F79">
        <w:rPr>
          <w:rFonts w:ascii="Times New Roman" w:hAnsi="Times New Roman" w:cs="Times New Roman"/>
          <w:spacing w:val="-9"/>
          <w:sz w:val="24"/>
          <w:szCs w:val="24"/>
        </w:rPr>
        <w:t xml:space="preserve"> </w:t>
      </w:r>
      <w:r w:rsidR="00615722" w:rsidRPr="00662F79">
        <w:rPr>
          <w:rFonts w:ascii="Times New Roman" w:hAnsi="Times New Roman" w:cs="Times New Roman"/>
          <w:spacing w:val="-9"/>
          <w:sz w:val="24"/>
          <w:szCs w:val="24"/>
        </w:rPr>
        <w:t>D</w:t>
      </w:r>
      <w:r w:rsidR="00615722" w:rsidRPr="00662F79">
        <w:rPr>
          <w:rFonts w:ascii="Times New Roman" w:hAnsi="Times New Roman" w:cs="Times New Roman"/>
          <w:sz w:val="24"/>
          <w:szCs w:val="24"/>
        </w:rPr>
        <w:t>eterminazione</w:t>
      </w:r>
      <w:r w:rsidR="00615722" w:rsidRPr="00662F79">
        <w:rPr>
          <w:rFonts w:ascii="Times New Roman" w:hAnsi="Times New Roman" w:cs="Times New Roman"/>
          <w:spacing w:val="-9"/>
          <w:sz w:val="24"/>
          <w:szCs w:val="24"/>
        </w:rPr>
        <w:t xml:space="preserve"> </w:t>
      </w:r>
      <w:r w:rsidR="00615722" w:rsidRPr="00662F79">
        <w:rPr>
          <w:rFonts w:ascii="Times New Roman" w:hAnsi="Times New Roman" w:cs="Times New Roman"/>
          <w:sz w:val="24"/>
          <w:szCs w:val="24"/>
        </w:rPr>
        <w:t>n. ___________ del ___________ sono</w:t>
      </w:r>
      <w:r w:rsidR="00615722" w:rsidRPr="00662F79">
        <w:rPr>
          <w:rFonts w:ascii="Times New Roman" w:hAnsi="Times New Roman" w:cs="Times New Roman"/>
          <w:spacing w:val="-9"/>
          <w:sz w:val="24"/>
          <w:szCs w:val="24"/>
        </w:rPr>
        <w:t xml:space="preserve"> </w:t>
      </w:r>
      <w:r w:rsidR="00615722" w:rsidRPr="00662F79">
        <w:rPr>
          <w:rFonts w:ascii="Times New Roman" w:hAnsi="Times New Roman" w:cs="Times New Roman"/>
          <w:sz w:val="24"/>
          <w:szCs w:val="24"/>
        </w:rPr>
        <w:t>stati</w:t>
      </w:r>
      <w:r w:rsidR="00615722" w:rsidRPr="00662F79">
        <w:rPr>
          <w:rFonts w:ascii="Times New Roman" w:hAnsi="Times New Roman" w:cs="Times New Roman"/>
          <w:spacing w:val="-10"/>
          <w:sz w:val="24"/>
          <w:szCs w:val="24"/>
        </w:rPr>
        <w:t xml:space="preserve"> </w:t>
      </w:r>
      <w:r w:rsidR="00615722" w:rsidRPr="00662F79">
        <w:rPr>
          <w:rFonts w:ascii="Times New Roman" w:hAnsi="Times New Roman" w:cs="Times New Roman"/>
          <w:sz w:val="24"/>
          <w:szCs w:val="24"/>
        </w:rPr>
        <w:t>approvati</w:t>
      </w:r>
      <w:r w:rsidR="00615722" w:rsidRPr="00662F79">
        <w:rPr>
          <w:rFonts w:ascii="Times New Roman" w:hAnsi="Times New Roman" w:cs="Times New Roman"/>
          <w:spacing w:val="-9"/>
          <w:sz w:val="24"/>
          <w:szCs w:val="24"/>
        </w:rPr>
        <w:t xml:space="preserve"> </w:t>
      </w:r>
      <w:r w:rsidR="00615722" w:rsidRPr="00662F79">
        <w:rPr>
          <w:rFonts w:ascii="Times New Roman" w:hAnsi="Times New Roman" w:cs="Times New Roman"/>
          <w:sz w:val="24"/>
          <w:szCs w:val="24"/>
        </w:rPr>
        <w:t>gli</w:t>
      </w:r>
      <w:r w:rsidR="00615722" w:rsidRPr="00662F79">
        <w:rPr>
          <w:rFonts w:ascii="Times New Roman" w:hAnsi="Times New Roman" w:cs="Times New Roman"/>
          <w:spacing w:val="-9"/>
          <w:sz w:val="24"/>
          <w:szCs w:val="24"/>
        </w:rPr>
        <w:t xml:space="preserve"> </w:t>
      </w:r>
      <w:r w:rsidR="00615722" w:rsidRPr="00662F79">
        <w:rPr>
          <w:rFonts w:ascii="Times New Roman" w:hAnsi="Times New Roman" w:cs="Times New Roman"/>
          <w:sz w:val="24"/>
          <w:szCs w:val="24"/>
        </w:rPr>
        <w:t>esiti</w:t>
      </w:r>
      <w:r w:rsidR="00615722" w:rsidRPr="00662F79">
        <w:rPr>
          <w:rFonts w:ascii="Times New Roman" w:hAnsi="Times New Roman" w:cs="Times New Roman"/>
          <w:spacing w:val="-9"/>
          <w:sz w:val="24"/>
          <w:szCs w:val="24"/>
        </w:rPr>
        <w:t xml:space="preserve"> </w:t>
      </w:r>
      <w:r w:rsidR="00615722" w:rsidRPr="00662F79">
        <w:rPr>
          <w:rFonts w:ascii="Times New Roman" w:hAnsi="Times New Roman" w:cs="Times New Roman"/>
          <w:sz w:val="24"/>
          <w:szCs w:val="24"/>
        </w:rPr>
        <w:t>della</w:t>
      </w:r>
      <w:r w:rsidR="00615722" w:rsidRPr="00662F79">
        <w:rPr>
          <w:rFonts w:ascii="Times New Roman" w:hAnsi="Times New Roman" w:cs="Times New Roman"/>
          <w:spacing w:val="-13"/>
          <w:sz w:val="24"/>
          <w:szCs w:val="24"/>
        </w:rPr>
        <w:t xml:space="preserve"> </w:t>
      </w:r>
      <w:r w:rsidR="00615722" w:rsidRPr="00662F79">
        <w:rPr>
          <w:rFonts w:ascii="Times New Roman" w:hAnsi="Times New Roman" w:cs="Times New Roman"/>
          <w:sz w:val="24"/>
          <w:szCs w:val="24"/>
        </w:rPr>
        <w:t>procedura di gara</w:t>
      </w:r>
      <w:r w:rsidR="00615722" w:rsidRPr="00662F79">
        <w:rPr>
          <w:rFonts w:ascii="Times New Roman" w:hAnsi="Times New Roman" w:cs="Times New Roman"/>
          <w:spacing w:val="17"/>
          <w:sz w:val="24"/>
          <w:szCs w:val="24"/>
        </w:rPr>
        <w:t xml:space="preserve"> </w:t>
      </w:r>
      <w:r w:rsidR="00615722" w:rsidRPr="00662F79">
        <w:rPr>
          <w:rFonts w:ascii="Times New Roman" w:hAnsi="Times New Roman" w:cs="Times New Roman"/>
          <w:sz w:val="24"/>
          <w:szCs w:val="24"/>
        </w:rPr>
        <w:t>ed è</w:t>
      </w:r>
      <w:r w:rsidR="00615722" w:rsidRPr="00662F79">
        <w:rPr>
          <w:rFonts w:ascii="Times New Roman" w:hAnsi="Times New Roman" w:cs="Times New Roman"/>
          <w:spacing w:val="15"/>
          <w:sz w:val="24"/>
          <w:szCs w:val="24"/>
        </w:rPr>
        <w:t xml:space="preserve"> </w:t>
      </w:r>
      <w:r w:rsidR="00615722" w:rsidRPr="00662F79">
        <w:rPr>
          <w:rFonts w:ascii="Times New Roman" w:hAnsi="Times New Roman" w:cs="Times New Roman"/>
          <w:sz w:val="24"/>
          <w:szCs w:val="24"/>
        </w:rPr>
        <w:t>stata disposta l’aggiudicazione nei confronti dell’Impresa ___________, C.F.: ___________, P. Iva: ___________, con sede</w:t>
      </w:r>
      <w:r w:rsidR="00615722" w:rsidRPr="00662F79">
        <w:rPr>
          <w:rFonts w:ascii="Times New Roman" w:hAnsi="Times New Roman" w:cs="Times New Roman"/>
          <w:spacing w:val="5"/>
          <w:sz w:val="24"/>
          <w:szCs w:val="24"/>
        </w:rPr>
        <w:t xml:space="preserve"> </w:t>
      </w:r>
      <w:r w:rsidR="00615722" w:rsidRPr="00662F79">
        <w:rPr>
          <w:rFonts w:ascii="Times New Roman" w:hAnsi="Times New Roman" w:cs="Times New Roman"/>
          <w:sz w:val="24"/>
          <w:szCs w:val="24"/>
        </w:rPr>
        <w:t>legale</w:t>
      </w:r>
      <w:r w:rsidR="00615722" w:rsidRPr="00662F79">
        <w:rPr>
          <w:rFonts w:ascii="Times New Roman" w:hAnsi="Times New Roman" w:cs="Times New Roman"/>
          <w:spacing w:val="1"/>
          <w:sz w:val="24"/>
          <w:szCs w:val="24"/>
        </w:rPr>
        <w:t xml:space="preserve"> </w:t>
      </w:r>
      <w:r w:rsidR="00615722" w:rsidRPr="00662F79">
        <w:rPr>
          <w:rFonts w:ascii="Times New Roman" w:hAnsi="Times New Roman" w:cs="Times New Roman"/>
          <w:sz w:val="24"/>
          <w:szCs w:val="24"/>
        </w:rPr>
        <w:t>in ___________ Via___________, che ha offerto il ribasso</w:t>
      </w:r>
      <w:r w:rsidR="00615722" w:rsidRPr="00662F79">
        <w:rPr>
          <w:rFonts w:ascii="Times New Roman" w:hAnsi="Times New Roman" w:cs="Times New Roman"/>
          <w:spacing w:val="18"/>
          <w:sz w:val="24"/>
          <w:szCs w:val="24"/>
        </w:rPr>
        <w:t xml:space="preserve"> </w:t>
      </w:r>
      <w:r w:rsidR="00615722" w:rsidRPr="00662F79">
        <w:rPr>
          <w:rFonts w:ascii="Times New Roman" w:hAnsi="Times New Roman" w:cs="Times New Roman"/>
          <w:sz w:val="24"/>
          <w:szCs w:val="24"/>
        </w:rPr>
        <w:t xml:space="preserve">del ________ % e pertanto </w:t>
      </w:r>
      <w:r w:rsidR="00615722" w:rsidRPr="00662F79">
        <w:rPr>
          <w:rFonts w:ascii="Times New Roman" w:hAnsi="Times New Roman" w:cs="Times New Roman"/>
          <w:spacing w:val="-5"/>
          <w:sz w:val="24"/>
          <w:szCs w:val="24"/>
        </w:rPr>
        <w:t xml:space="preserve">per </w:t>
      </w:r>
      <w:r w:rsidR="00615722" w:rsidRPr="00662F79">
        <w:rPr>
          <w:rFonts w:ascii="Times New Roman" w:hAnsi="Times New Roman" w:cs="Times New Roman"/>
          <w:sz w:val="24"/>
          <w:szCs w:val="24"/>
        </w:rPr>
        <w:t>l’importo contrattuale</w:t>
      </w:r>
      <w:r w:rsidR="00615722" w:rsidRPr="00662F79">
        <w:rPr>
          <w:rFonts w:ascii="Times New Roman" w:hAnsi="Times New Roman" w:cs="Times New Roman"/>
          <w:spacing w:val="15"/>
          <w:sz w:val="24"/>
          <w:szCs w:val="24"/>
        </w:rPr>
        <w:t xml:space="preserve"> </w:t>
      </w:r>
      <w:r w:rsidR="00615722" w:rsidRPr="00662F79">
        <w:rPr>
          <w:rFonts w:ascii="Times New Roman" w:hAnsi="Times New Roman" w:cs="Times New Roman"/>
          <w:sz w:val="24"/>
          <w:szCs w:val="24"/>
        </w:rPr>
        <w:t>di</w:t>
      </w:r>
      <w:r w:rsidR="00615722" w:rsidRPr="00662F79">
        <w:rPr>
          <w:rFonts w:ascii="Times New Roman" w:hAnsi="Times New Roman" w:cs="Times New Roman"/>
          <w:spacing w:val="8"/>
          <w:sz w:val="24"/>
          <w:szCs w:val="24"/>
        </w:rPr>
        <w:t xml:space="preserve"> </w:t>
      </w:r>
      <w:r w:rsidR="00615722" w:rsidRPr="00662F79">
        <w:rPr>
          <w:rFonts w:ascii="Times New Roman" w:hAnsi="Times New Roman" w:cs="Times New Roman"/>
          <w:sz w:val="24"/>
          <w:szCs w:val="24"/>
        </w:rPr>
        <w:t>€ ___________ comprensivo degli oneri della sicurezza, oltre</w:t>
      </w:r>
      <w:r w:rsidR="00615722" w:rsidRPr="00662F79">
        <w:rPr>
          <w:rFonts w:ascii="Times New Roman" w:hAnsi="Times New Roman" w:cs="Times New Roman"/>
          <w:spacing w:val="1"/>
          <w:sz w:val="24"/>
          <w:szCs w:val="24"/>
        </w:rPr>
        <w:t xml:space="preserve"> </w:t>
      </w:r>
      <w:r w:rsidR="00615722" w:rsidRPr="00662F79">
        <w:rPr>
          <w:rFonts w:ascii="Times New Roman" w:hAnsi="Times New Roman" w:cs="Times New Roman"/>
          <w:sz w:val="24"/>
          <w:szCs w:val="24"/>
        </w:rPr>
        <w:t>Iva</w:t>
      </w:r>
      <w:r>
        <w:rPr>
          <w:rFonts w:ascii="Times New Roman" w:hAnsi="Times New Roman" w:cs="Times New Roman"/>
          <w:sz w:val="24"/>
          <w:szCs w:val="24"/>
        </w:rPr>
        <w:t>.</w:t>
      </w:r>
    </w:p>
    <w:p w14:paraId="3157B612" w14:textId="0F1D5573" w:rsidR="00615722" w:rsidRDefault="00CE2596" w:rsidP="00921332">
      <w:pPr>
        <w:pStyle w:val="Paragrafoelenco"/>
        <w:numPr>
          <w:ilvl w:val="0"/>
          <w:numId w:val="7"/>
        </w:numPr>
        <w:tabs>
          <w:tab w:val="left" w:pos="567"/>
          <w:tab w:val="left" w:pos="1006"/>
          <w:tab w:val="left" w:pos="6709"/>
          <w:tab w:val="left" w:pos="8316"/>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 xml:space="preserve">Sono </w:t>
      </w:r>
      <w:r w:rsidR="00615722" w:rsidRPr="00662F79">
        <w:rPr>
          <w:rFonts w:ascii="Times New Roman" w:hAnsi="Times New Roman" w:cs="Times New Roman"/>
          <w:sz w:val="24"/>
          <w:szCs w:val="24"/>
        </w:rPr>
        <w:t>stati effettuati in capo al suddetto Operatore Economico i controlli per la verifica dei requisiti di cui all’art. 80 del D. Lgs. n. 50/2016 con esito favorevole e non risultano presentanti nel termine di legge ricorsi avverso l’aggiudicazione definitiva,</w:t>
      </w:r>
      <w:r w:rsidR="00615722" w:rsidRPr="00662F79">
        <w:rPr>
          <w:rFonts w:ascii="Times New Roman" w:hAnsi="Times New Roman" w:cs="Times New Roman"/>
          <w:spacing w:val="41"/>
          <w:sz w:val="24"/>
          <w:szCs w:val="24"/>
        </w:rPr>
        <w:t xml:space="preserve"> </w:t>
      </w:r>
      <w:r w:rsidR="00615722" w:rsidRPr="00662F79">
        <w:rPr>
          <w:rFonts w:ascii="Times New Roman" w:hAnsi="Times New Roman" w:cs="Times New Roman"/>
          <w:sz w:val="24"/>
          <w:szCs w:val="24"/>
        </w:rPr>
        <w:t>come</w:t>
      </w:r>
      <w:r w:rsidR="00615722" w:rsidRPr="00662F79">
        <w:rPr>
          <w:rFonts w:ascii="Times New Roman" w:hAnsi="Times New Roman" w:cs="Times New Roman"/>
          <w:spacing w:val="41"/>
          <w:sz w:val="24"/>
          <w:szCs w:val="24"/>
        </w:rPr>
        <w:t xml:space="preserve"> </w:t>
      </w:r>
      <w:r w:rsidR="00615722" w:rsidRPr="00662F79">
        <w:rPr>
          <w:rFonts w:ascii="Times New Roman" w:hAnsi="Times New Roman" w:cs="Times New Roman"/>
          <w:sz w:val="24"/>
          <w:szCs w:val="24"/>
        </w:rPr>
        <w:t>da</w:t>
      </w:r>
      <w:r w:rsidR="00615722" w:rsidRPr="00662F79">
        <w:rPr>
          <w:rFonts w:ascii="Times New Roman" w:hAnsi="Times New Roman" w:cs="Times New Roman"/>
          <w:spacing w:val="41"/>
          <w:sz w:val="24"/>
          <w:szCs w:val="24"/>
        </w:rPr>
        <w:t xml:space="preserve"> </w:t>
      </w:r>
      <w:r w:rsidR="00615722" w:rsidRPr="00662F79">
        <w:rPr>
          <w:rFonts w:ascii="Times New Roman" w:hAnsi="Times New Roman" w:cs="Times New Roman"/>
          <w:sz w:val="24"/>
          <w:szCs w:val="24"/>
        </w:rPr>
        <w:t>dichiarazione</w:t>
      </w:r>
      <w:r w:rsidR="00615722" w:rsidRPr="00662F79">
        <w:rPr>
          <w:rFonts w:ascii="Times New Roman" w:hAnsi="Times New Roman" w:cs="Times New Roman"/>
          <w:spacing w:val="41"/>
          <w:sz w:val="24"/>
          <w:szCs w:val="24"/>
        </w:rPr>
        <w:t xml:space="preserve"> </w:t>
      </w:r>
      <w:r w:rsidR="00615722" w:rsidRPr="00662F79">
        <w:rPr>
          <w:rFonts w:ascii="Times New Roman" w:hAnsi="Times New Roman" w:cs="Times New Roman"/>
          <w:sz w:val="24"/>
          <w:szCs w:val="24"/>
        </w:rPr>
        <w:t>del</w:t>
      </w:r>
      <w:r w:rsidR="00615722" w:rsidRPr="00662F79">
        <w:rPr>
          <w:rFonts w:ascii="Times New Roman" w:hAnsi="Times New Roman" w:cs="Times New Roman"/>
          <w:spacing w:val="42"/>
          <w:sz w:val="24"/>
          <w:szCs w:val="24"/>
        </w:rPr>
        <w:t xml:space="preserve"> </w:t>
      </w:r>
      <w:r w:rsidR="0015552F" w:rsidRPr="00662F79">
        <w:rPr>
          <w:rFonts w:ascii="Times New Roman" w:hAnsi="Times New Roman" w:cs="Times New Roman"/>
          <w:sz w:val="24"/>
          <w:szCs w:val="24"/>
        </w:rPr>
        <w:t xml:space="preserve">Responsabile Unico del Procedimento </w:t>
      </w:r>
      <w:r w:rsidR="00615722" w:rsidRPr="00662F79">
        <w:rPr>
          <w:rFonts w:ascii="Times New Roman" w:hAnsi="Times New Roman" w:cs="Times New Roman"/>
          <w:sz w:val="24"/>
          <w:szCs w:val="24"/>
        </w:rPr>
        <w:t xml:space="preserve">prot. n. </w:t>
      </w:r>
      <w:r w:rsidR="0015552F">
        <w:rPr>
          <w:rFonts w:ascii="Times New Roman" w:hAnsi="Times New Roman" w:cs="Times New Roman"/>
          <w:sz w:val="24"/>
          <w:szCs w:val="24"/>
        </w:rPr>
        <w:t>____</w:t>
      </w:r>
      <w:r w:rsidR="00615722" w:rsidRPr="00662F79">
        <w:rPr>
          <w:rFonts w:ascii="Times New Roman" w:hAnsi="Times New Roman" w:cs="Times New Roman"/>
          <w:sz w:val="24"/>
          <w:szCs w:val="24"/>
        </w:rPr>
        <w:t xml:space="preserve">_ </w:t>
      </w:r>
      <w:r w:rsidR="00615722" w:rsidRPr="00662F79">
        <w:rPr>
          <w:rFonts w:ascii="Times New Roman" w:hAnsi="Times New Roman" w:cs="Times New Roman"/>
          <w:spacing w:val="-7"/>
          <w:sz w:val="24"/>
          <w:szCs w:val="24"/>
        </w:rPr>
        <w:t xml:space="preserve">del </w:t>
      </w:r>
      <w:r w:rsidR="0015552F">
        <w:rPr>
          <w:rFonts w:ascii="Times New Roman" w:hAnsi="Times New Roman" w:cs="Times New Roman"/>
          <w:spacing w:val="-7"/>
          <w:sz w:val="24"/>
          <w:szCs w:val="24"/>
        </w:rPr>
        <w:t>_____</w:t>
      </w:r>
      <w:r w:rsidR="00615722" w:rsidRPr="00662F79">
        <w:rPr>
          <w:rFonts w:ascii="Times New Roman" w:hAnsi="Times New Roman" w:cs="Times New Roman"/>
          <w:sz w:val="24"/>
          <w:szCs w:val="24"/>
        </w:rPr>
        <w:t>_</w:t>
      </w:r>
      <w:r w:rsidR="0015552F">
        <w:rPr>
          <w:rFonts w:ascii="Times New Roman" w:hAnsi="Times New Roman" w:cs="Times New Roman"/>
          <w:sz w:val="24"/>
          <w:szCs w:val="24"/>
        </w:rPr>
        <w:t>_</w:t>
      </w:r>
      <w:r w:rsidR="00615722" w:rsidRPr="00662F79">
        <w:rPr>
          <w:rFonts w:ascii="Times New Roman" w:hAnsi="Times New Roman" w:cs="Times New Roman"/>
          <w:sz w:val="24"/>
          <w:szCs w:val="24"/>
        </w:rPr>
        <w:t xml:space="preserve"> </w:t>
      </w:r>
      <w:r w:rsidR="00615722" w:rsidRPr="00662F79">
        <w:rPr>
          <w:rFonts w:ascii="Times New Roman" w:hAnsi="Times New Roman" w:cs="Times New Roman"/>
          <w:spacing w:val="-7"/>
          <w:sz w:val="24"/>
          <w:szCs w:val="24"/>
        </w:rPr>
        <w:t xml:space="preserve">in </w:t>
      </w:r>
      <w:r w:rsidR="00615722" w:rsidRPr="00662F79">
        <w:rPr>
          <w:rFonts w:ascii="Times New Roman" w:hAnsi="Times New Roman" w:cs="Times New Roman"/>
          <w:sz w:val="24"/>
          <w:szCs w:val="24"/>
        </w:rPr>
        <w:t>atti</w:t>
      </w:r>
      <w:r>
        <w:rPr>
          <w:rFonts w:ascii="Times New Roman" w:hAnsi="Times New Roman" w:cs="Times New Roman"/>
          <w:sz w:val="24"/>
          <w:szCs w:val="24"/>
        </w:rPr>
        <w:t>.</w:t>
      </w:r>
    </w:p>
    <w:p w14:paraId="7363CC21" w14:textId="77777777" w:rsidR="0015552F" w:rsidRPr="0015552F" w:rsidRDefault="0015552F" w:rsidP="0015552F">
      <w:pPr>
        <w:tabs>
          <w:tab w:val="left" w:pos="567"/>
          <w:tab w:val="left" w:pos="1006"/>
          <w:tab w:val="left" w:pos="6709"/>
          <w:tab w:val="left" w:pos="8316"/>
        </w:tabs>
        <w:spacing w:line="276" w:lineRule="auto"/>
        <w:rPr>
          <w:rFonts w:ascii="Times New Roman" w:hAnsi="Times New Roman" w:cs="Times New Roman"/>
          <w:sz w:val="24"/>
          <w:szCs w:val="24"/>
        </w:rPr>
      </w:pPr>
    </w:p>
    <w:p w14:paraId="05F371DD" w14:textId="77777777" w:rsidR="00615722" w:rsidRPr="00662F79" w:rsidRDefault="00615722" w:rsidP="00921332">
      <w:pPr>
        <w:pStyle w:val="Titolo11"/>
        <w:numPr>
          <w:ilvl w:val="0"/>
          <w:numId w:val="2"/>
        </w:numPr>
        <w:spacing w:line="276" w:lineRule="auto"/>
        <w:ind w:left="0" w:firstLine="0"/>
        <w:jc w:val="center"/>
        <w:rPr>
          <w:rFonts w:ascii="Times New Roman" w:hAnsi="Times New Roman" w:cs="Times New Roman"/>
        </w:rPr>
      </w:pPr>
      <w:r w:rsidRPr="00662F79">
        <w:rPr>
          <w:rFonts w:ascii="Times New Roman" w:hAnsi="Times New Roman" w:cs="Times New Roman"/>
        </w:rPr>
        <w:t>TUTTO CIÒ PREMESSO LE PARTI, COME SOPRA RAPPRESENTATE, CONVENGONO E STIPULANO QUANTO SEGUE:</w:t>
      </w:r>
    </w:p>
    <w:p w14:paraId="6763EDBF" w14:textId="77777777" w:rsidR="00615722" w:rsidRPr="00662F79" w:rsidRDefault="00615722" w:rsidP="00921332">
      <w:pPr>
        <w:spacing w:line="276" w:lineRule="auto"/>
        <w:jc w:val="center"/>
        <w:rPr>
          <w:rFonts w:ascii="Times New Roman" w:hAnsi="Times New Roman" w:cs="Times New Roman"/>
          <w:b/>
          <w:sz w:val="24"/>
          <w:szCs w:val="24"/>
        </w:rPr>
      </w:pPr>
    </w:p>
    <w:p w14:paraId="7FA496A5" w14:textId="777777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1 - Oggetto e importo del Contratto</w:t>
      </w:r>
    </w:p>
    <w:p w14:paraId="6834251C" w14:textId="0AAA48BE" w:rsidR="00615722" w:rsidRPr="00662F79" w:rsidRDefault="00F60A32" w:rsidP="00921332">
      <w:pPr>
        <w:spacing w:line="276" w:lineRule="auto"/>
        <w:jc w:val="both"/>
        <w:rPr>
          <w:rFonts w:ascii="Times New Roman" w:hAnsi="Times New Roman" w:cs="Times New Roman"/>
          <w:sz w:val="24"/>
          <w:szCs w:val="24"/>
        </w:rPr>
      </w:pPr>
      <w:bookmarkStart w:id="4" w:name="_Hlk52952618"/>
      <w:r w:rsidRPr="00662F79">
        <w:rPr>
          <w:rFonts w:ascii="Times New Roman" w:hAnsi="Times New Roman" w:cs="Times New Roman"/>
          <w:sz w:val="24"/>
          <w:szCs w:val="24"/>
        </w:rPr>
        <w:t xml:space="preserve">L’oggetto dell’appalto consiste nell’esecuzione di tutte le opere e provviste occorrenti per l’esecuzione dei lavori </w:t>
      </w:r>
      <w:r w:rsidR="0034370C" w:rsidRPr="004B4328">
        <w:rPr>
          <w:rFonts w:ascii="Times New Roman" w:hAnsi="Times New Roman" w:cs="Times New Roman"/>
          <w:sz w:val="24"/>
          <w:szCs w:val="24"/>
        </w:rPr>
        <w:t xml:space="preserve">di Riqualificazione della scogliera sommersa e ripascimento in loc. Santa Severa nel comune di Santa Marinella (RM)” </w:t>
      </w:r>
      <w:r w:rsidR="00615722" w:rsidRPr="00662F79">
        <w:rPr>
          <w:rFonts w:ascii="Times New Roman" w:hAnsi="Times New Roman" w:cs="Times New Roman"/>
          <w:sz w:val="24"/>
          <w:szCs w:val="24"/>
        </w:rPr>
        <w:t xml:space="preserve">di cui al progetto esecutivo approvato con Determinazione </w:t>
      </w:r>
      <w:r w:rsidR="00BD446E" w:rsidRPr="00662F79">
        <w:rPr>
          <w:rFonts w:ascii="Times New Roman" w:hAnsi="Times New Roman" w:cs="Times New Roman"/>
          <w:sz w:val="24"/>
          <w:szCs w:val="24"/>
        </w:rPr>
        <w:t>___________</w:t>
      </w:r>
      <w:r w:rsidR="002C6959" w:rsidRPr="00662F79">
        <w:rPr>
          <w:rFonts w:ascii="Times New Roman" w:hAnsi="Times New Roman" w:cs="Times New Roman"/>
          <w:sz w:val="24"/>
          <w:szCs w:val="24"/>
        </w:rPr>
        <w:t xml:space="preserve"> del </w:t>
      </w:r>
      <w:r w:rsidR="00BD446E" w:rsidRPr="00662F79">
        <w:rPr>
          <w:rFonts w:ascii="Times New Roman" w:hAnsi="Times New Roman" w:cs="Times New Roman"/>
          <w:sz w:val="24"/>
          <w:szCs w:val="24"/>
        </w:rPr>
        <w:t>__________</w:t>
      </w:r>
      <w:r w:rsidR="002C6959" w:rsidRPr="00662F79">
        <w:rPr>
          <w:rFonts w:ascii="Times New Roman" w:hAnsi="Times New Roman" w:cs="Times New Roman"/>
          <w:sz w:val="24"/>
          <w:szCs w:val="24"/>
        </w:rPr>
        <w:t xml:space="preserve"> </w:t>
      </w:r>
      <w:r w:rsidR="00615722" w:rsidRPr="00662F79">
        <w:rPr>
          <w:rFonts w:ascii="Times New Roman" w:hAnsi="Times New Roman" w:cs="Times New Roman"/>
          <w:sz w:val="24"/>
          <w:szCs w:val="24"/>
        </w:rPr>
        <w:t>e come meglio indicati nel relativo Capitolato Speciale di Appalto</w:t>
      </w:r>
      <w:bookmarkEnd w:id="4"/>
      <w:r w:rsidR="00EB3934" w:rsidRPr="00662F79">
        <w:rPr>
          <w:rFonts w:ascii="Times New Roman" w:hAnsi="Times New Roman" w:cs="Times New Roman"/>
          <w:sz w:val="24"/>
          <w:szCs w:val="24"/>
        </w:rPr>
        <w:t>, del quale l’Impresa dichiara espressamente di aver preso piena conoscenza di tutte le ivi norme richiamate</w:t>
      </w:r>
      <w:r w:rsidR="00615722" w:rsidRPr="00662F79">
        <w:rPr>
          <w:rFonts w:ascii="Times New Roman" w:hAnsi="Times New Roman" w:cs="Times New Roman"/>
          <w:sz w:val="24"/>
          <w:szCs w:val="24"/>
        </w:rPr>
        <w:t>.</w:t>
      </w:r>
    </w:p>
    <w:p w14:paraId="3380960A" w14:textId="1CB89CC4" w:rsidR="00615722" w:rsidRPr="00662F79" w:rsidRDefault="00087BE2" w:rsidP="00921332">
      <w:pPr>
        <w:spacing w:line="276" w:lineRule="auto"/>
        <w:jc w:val="both"/>
        <w:rPr>
          <w:rFonts w:ascii="Times New Roman" w:hAnsi="Times New Roman" w:cs="Times New Roman"/>
        </w:rPr>
      </w:pPr>
      <w:r w:rsidRPr="00662F79">
        <w:rPr>
          <w:rFonts w:ascii="Times New Roman" w:hAnsi="Times New Roman" w:cs="Times New Roman"/>
          <w:sz w:val="24"/>
          <w:szCs w:val="24"/>
        </w:rPr>
        <w:t xml:space="preserve">I lavori dovranno essere eseguiti nel pieno rispetto delle prescrizioni del presente contratto d’appalto, dei suoi allegati e degli elaborati progettuali, delle normative tecnico-esecutive vigenti e delle regole dell’arte e del buon costruire e con i migliori accorgimenti tecnici per la loro perfetta esecuzione. Essi </w:t>
      </w:r>
      <w:r w:rsidR="00615722" w:rsidRPr="00662F79">
        <w:rPr>
          <w:rFonts w:ascii="Times New Roman" w:hAnsi="Times New Roman" w:cs="Times New Roman"/>
          <w:sz w:val="24"/>
          <w:szCs w:val="24"/>
        </w:rPr>
        <w:t xml:space="preserve">rientrano nell’ambito della linea di intervento </w:t>
      </w:r>
      <w:r w:rsidR="00F01EB1">
        <w:rPr>
          <w:rFonts w:ascii="Times New Roman" w:hAnsi="Times New Roman" w:cs="Times New Roman"/>
          <w:sz w:val="24"/>
          <w:szCs w:val="24"/>
        </w:rPr>
        <w:t>___________________________</w:t>
      </w:r>
      <w:r w:rsidR="00615722" w:rsidRPr="00662F79">
        <w:rPr>
          <w:rFonts w:ascii="Times New Roman" w:hAnsi="Times New Roman" w:cs="Times New Roman"/>
          <w:sz w:val="24"/>
          <w:szCs w:val="24"/>
        </w:rPr>
        <w:t xml:space="preserve"> e sono finanziati con fondi imputati sul </w:t>
      </w:r>
      <w:r w:rsidR="00A803A1" w:rsidRPr="00662F79">
        <w:rPr>
          <w:rFonts w:ascii="Times New Roman" w:hAnsi="Times New Roman" w:cs="Times New Roman"/>
          <w:sz w:val="24"/>
          <w:szCs w:val="24"/>
        </w:rPr>
        <w:t xml:space="preserve">Capitolo </w:t>
      </w:r>
      <w:r w:rsidR="00615722" w:rsidRPr="00662F79">
        <w:rPr>
          <w:rFonts w:ascii="Times New Roman" w:hAnsi="Times New Roman" w:cs="Times New Roman"/>
          <w:sz w:val="24"/>
          <w:szCs w:val="24"/>
        </w:rPr>
        <w:t xml:space="preserve">del </w:t>
      </w:r>
      <w:r w:rsidR="00A803A1" w:rsidRPr="00662F79">
        <w:rPr>
          <w:rFonts w:ascii="Times New Roman" w:hAnsi="Times New Roman" w:cs="Times New Roman"/>
          <w:sz w:val="24"/>
          <w:szCs w:val="24"/>
        </w:rPr>
        <w:t>Bilancio Regionale</w:t>
      </w:r>
      <w:r w:rsidR="0034370C">
        <w:rPr>
          <w:rFonts w:ascii="Times New Roman" w:hAnsi="Times New Roman" w:cs="Times New Roman"/>
          <w:sz w:val="24"/>
          <w:szCs w:val="24"/>
        </w:rPr>
        <w:t xml:space="preserve"> U</w:t>
      </w:r>
      <w:r w:rsidR="0034370C" w:rsidRPr="00AC7FC3">
        <w:rPr>
          <w:rFonts w:ascii="Times New Roman" w:hAnsi="Times New Roman" w:cs="Times New Roman"/>
          <w:sz w:val="24"/>
          <w:szCs w:val="24"/>
        </w:rPr>
        <w:t>0000E42551</w:t>
      </w:r>
      <w:r w:rsidR="00615722" w:rsidRPr="00662F79">
        <w:rPr>
          <w:rFonts w:ascii="Times New Roman" w:hAnsi="Times New Roman" w:cs="Times New Roman"/>
          <w:sz w:val="24"/>
          <w:szCs w:val="24"/>
        </w:rPr>
        <w:t>.</w:t>
      </w:r>
    </w:p>
    <w:p w14:paraId="315B6809" w14:textId="24F5ECE3" w:rsidR="003E14B9"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L’importo contrattuale complessivo ammonta ad €</w:t>
      </w:r>
      <w:r w:rsidR="00A562BE">
        <w:rPr>
          <w:rFonts w:ascii="Times New Roman" w:hAnsi="Times New Roman" w:cs="Times New Roman"/>
        </w:rPr>
        <w:t>…………….</w:t>
      </w:r>
      <w:r w:rsidRPr="00662F79">
        <w:rPr>
          <w:rFonts w:ascii="Times New Roman" w:hAnsi="Times New Roman" w:cs="Times New Roman"/>
        </w:rPr>
        <w:t>(euro</w:t>
      </w:r>
      <w:r w:rsidR="00A562BE">
        <w:rPr>
          <w:rFonts w:ascii="Times New Roman" w:hAnsi="Times New Roman" w:cs="Times New Roman"/>
        </w:rPr>
        <w:t>…………..</w:t>
      </w:r>
      <w:r w:rsidRPr="00662F79">
        <w:rPr>
          <w:rFonts w:ascii="Times New Roman" w:hAnsi="Times New Roman" w:cs="Times New Roman"/>
        </w:rPr>
        <w:t xml:space="preserve">) per lavori al netto del ribasso d’asta del ________ %, come risulta dall’offerta dell’Impresa, oltre ad € </w:t>
      </w:r>
      <w:r w:rsidR="00885C29" w:rsidRPr="00662F79">
        <w:rPr>
          <w:rFonts w:ascii="Times New Roman" w:eastAsia="Gill Sans MT" w:hAnsi="Times New Roman" w:cs="Times New Roman"/>
          <w:color w:val="000000"/>
        </w:rPr>
        <w:t>_________</w:t>
      </w:r>
      <w:r w:rsidR="003E14B9" w:rsidRPr="00662F79">
        <w:rPr>
          <w:rFonts w:ascii="Times New Roman" w:eastAsia="Gill Sans MT" w:hAnsi="Times New Roman" w:cs="Times New Roman"/>
          <w:color w:val="000000"/>
        </w:rPr>
        <w:t xml:space="preserve"> </w:t>
      </w:r>
      <w:r w:rsidRPr="00662F79">
        <w:rPr>
          <w:rFonts w:ascii="Times New Roman" w:hAnsi="Times New Roman" w:cs="Times New Roman"/>
        </w:rPr>
        <w:t xml:space="preserve">(euro </w:t>
      </w:r>
      <w:r w:rsidR="00885C29" w:rsidRPr="00662F79">
        <w:rPr>
          <w:rFonts w:ascii="Times New Roman" w:hAnsi="Times New Roman" w:cs="Times New Roman"/>
        </w:rPr>
        <w:t>__________</w:t>
      </w:r>
      <w:r w:rsidRPr="00662F79">
        <w:rPr>
          <w:rFonts w:ascii="Times New Roman" w:hAnsi="Times New Roman" w:cs="Times New Roman"/>
        </w:rPr>
        <w:t>/</w:t>
      </w:r>
      <w:r w:rsidR="00885C29" w:rsidRPr="00662F79">
        <w:rPr>
          <w:rFonts w:ascii="Times New Roman" w:hAnsi="Times New Roman" w:cs="Times New Roman"/>
        </w:rPr>
        <w:t>__</w:t>
      </w:r>
      <w:r w:rsidRPr="00662F79">
        <w:rPr>
          <w:rFonts w:ascii="Times New Roman" w:hAnsi="Times New Roman" w:cs="Times New Roman"/>
        </w:rPr>
        <w:t>) per oneri sicurezza non soggetti a ribasso ed</w:t>
      </w:r>
      <w:r w:rsidRPr="00662F79">
        <w:rPr>
          <w:rFonts w:ascii="Times New Roman" w:hAnsi="Times New Roman" w:cs="Times New Roman"/>
          <w:spacing w:val="-5"/>
        </w:rPr>
        <w:t xml:space="preserve"> </w:t>
      </w:r>
      <w:r w:rsidRPr="00662F79">
        <w:rPr>
          <w:rFonts w:ascii="Times New Roman" w:hAnsi="Times New Roman" w:cs="Times New Roman"/>
        </w:rPr>
        <w:t xml:space="preserve">Iva. </w:t>
      </w:r>
    </w:p>
    <w:p w14:paraId="5486E6A2" w14:textId="77777777" w:rsidR="00885C29" w:rsidRPr="006303B8" w:rsidRDefault="00885C29" w:rsidP="006303B8">
      <w:pPr>
        <w:pStyle w:val="Corpotesto"/>
        <w:spacing w:line="276" w:lineRule="auto"/>
        <w:ind w:left="0"/>
        <w:rPr>
          <w:rFonts w:ascii="Times New Roman" w:hAnsi="Times New Roman" w:cs="Times New Roman"/>
        </w:rPr>
      </w:pPr>
      <w:r w:rsidRPr="00662F79">
        <w:rPr>
          <w:rFonts w:ascii="Times New Roman" w:hAnsi="Times New Roman" w:cs="Times New Roman"/>
        </w:rPr>
        <w:t xml:space="preserve">Il corrispettivo dei lavori è da </w:t>
      </w:r>
      <w:r w:rsidRPr="00E748B7">
        <w:rPr>
          <w:rFonts w:ascii="Times New Roman" w:hAnsi="Times New Roman" w:cs="Times New Roman"/>
        </w:rPr>
        <w:t>intendersi a misura e l’importo</w:t>
      </w:r>
      <w:r w:rsidRPr="00662F79">
        <w:rPr>
          <w:rFonts w:ascii="Times New Roman" w:hAnsi="Times New Roman" w:cs="Times New Roman"/>
        </w:rPr>
        <w:t xml:space="preserve"> contrattuale, così come determinato in seguito all’offerta dell’aggiudicatario, può variare, in aumento o in diminuzione, in base alle quantità di lavori effettivamente eseguite, fermo restando </w:t>
      </w:r>
      <w:r w:rsidRPr="006F08C2">
        <w:rPr>
          <w:rFonts w:ascii="Times New Roman" w:hAnsi="Times New Roman" w:cs="Times New Roman"/>
        </w:rPr>
        <w:t xml:space="preserve">quanto disposto dall’art. 106, comma 7, del Codice dei contratti e dalle condizioni </w:t>
      </w:r>
      <w:r w:rsidRPr="006303B8">
        <w:rPr>
          <w:rFonts w:ascii="Times New Roman" w:hAnsi="Times New Roman" w:cs="Times New Roman"/>
        </w:rPr>
        <w:t>previste nel Capitolato Speciale di Appalto.</w:t>
      </w:r>
    </w:p>
    <w:p w14:paraId="4A0BB123" w14:textId="77777777" w:rsidR="0057109B" w:rsidRPr="008603B3" w:rsidRDefault="0057109B" w:rsidP="006303B8">
      <w:pPr>
        <w:pStyle w:val="Corpotesto"/>
        <w:spacing w:line="276" w:lineRule="auto"/>
        <w:ind w:left="0"/>
        <w:rPr>
          <w:rFonts w:ascii="Times New Roman" w:hAnsi="Times New Roman" w:cs="Times New Roman"/>
        </w:rPr>
      </w:pPr>
      <w:r w:rsidRPr="008603B3">
        <w:rPr>
          <w:rFonts w:ascii="Times New Roman" w:hAnsi="Times New Roman" w:cs="Times New Roman"/>
        </w:rPr>
        <w:t xml:space="preserve">Per i lavori di cui alla presente procedura, è ammessa la revisione dei prezzi ai sensi dell’art. 106, comma 1, lett. a), del Codice dei Contratti, in base all’art. 29, comma 1, lett. b), del Decreto Legge n. 4 del 27.1.2022, convertito nella Legge n. 25 del 28.3.2022, limitatamente alle variazioni di prezzo dei singoli materiali da costruzione. Per la </w:t>
      </w:r>
      <w:r w:rsidRPr="008603B3">
        <w:rPr>
          <w:rFonts w:ascii="Times New Roman" w:hAnsi="Times New Roman" w:cs="Times New Roman"/>
        </w:rPr>
        <w:lastRenderedPageBreak/>
        <w:t>modalità di applicazione dell’istituto della revisione dei prezzi, si rinvia integralmente all’art. 29 del D.L. n. 4/2022, in conformità a quanto previsto dal comma 2, terzo periodo, dell’art. 26 del Decreto Legge n. 50 del 17.5.2022 c.d. “Decreto aiuti”, convertito nella Legge n. 91 del 15.7.2022.</w:t>
      </w:r>
    </w:p>
    <w:p w14:paraId="561D12B6" w14:textId="70C4D426" w:rsidR="00615722" w:rsidRPr="00662F79" w:rsidRDefault="00615722" w:rsidP="006303B8">
      <w:pPr>
        <w:pStyle w:val="Corpotesto"/>
        <w:spacing w:line="276" w:lineRule="auto"/>
        <w:ind w:left="0"/>
        <w:rPr>
          <w:rFonts w:ascii="Times New Roman" w:hAnsi="Times New Roman" w:cs="Times New Roman"/>
        </w:rPr>
      </w:pPr>
      <w:r w:rsidRPr="008603B3">
        <w:rPr>
          <w:rFonts w:ascii="Times New Roman" w:hAnsi="Times New Roman" w:cs="Times New Roman"/>
        </w:rPr>
        <w:t xml:space="preserve">Le opere da eseguire per dare compiuti i lavori e </w:t>
      </w:r>
      <w:r w:rsidRPr="008603B3">
        <w:rPr>
          <w:rFonts w:ascii="Times New Roman" w:hAnsi="Times New Roman" w:cs="Times New Roman"/>
          <w:spacing w:val="3"/>
        </w:rPr>
        <w:t xml:space="preserve">le </w:t>
      </w:r>
      <w:r w:rsidRPr="008603B3">
        <w:rPr>
          <w:rFonts w:ascii="Times New Roman" w:hAnsi="Times New Roman" w:cs="Times New Roman"/>
        </w:rPr>
        <w:t>specifiche tecniche, in base</w:t>
      </w:r>
      <w:r w:rsidRPr="008603B3">
        <w:rPr>
          <w:rFonts w:ascii="Times New Roman" w:hAnsi="Times New Roman" w:cs="Times New Roman"/>
          <w:spacing w:val="-9"/>
        </w:rPr>
        <w:t xml:space="preserve"> </w:t>
      </w:r>
      <w:r w:rsidRPr="008603B3">
        <w:rPr>
          <w:rFonts w:ascii="Times New Roman" w:hAnsi="Times New Roman" w:cs="Times New Roman"/>
        </w:rPr>
        <w:t>alle</w:t>
      </w:r>
      <w:r w:rsidRPr="008603B3">
        <w:rPr>
          <w:rFonts w:ascii="Times New Roman" w:hAnsi="Times New Roman" w:cs="Times New Roman"/>
          <w:spacing w:val="-9"/>
        </w:rPr>
        <w:t xml:space="preserve"> </w:t>
      </w:r>
      <w:r w:rsidRPr="008603B3">
        <w:rPr>
          <w:rFonts w:ascii="Times New Roman" w:hAnsi="Times New Roman" w:cs="Times New Roman"/>
        </w:rPr>
        <w:t>quali</w:t>
      </w:r>
      <w:r w:rsidRPr="006303B8">
        <w:rPr>
          <w:rFonts w:ascii="Times New Roman" w:hAnsi="Times New Roman" w:cs="Times New Roman"/>
          <w:spacing w:val="-5"/>
        </w:rPr>
        <w:t xml:space="preserve"> </w:t>
      </w:r>
      <w:r w:rsidRPr="006303B8">
        <w:rPr>
          <w:rFonts w:ascii="Times New Roman" w:hAnsi="Times New Roman" w:cs="Times New Roman"/>
        </w:rPr>
        <w:t>gli</w:t>
      </w:r>
      <w:r w:rsidRPr="006303B8">
        <w:rPr>
          <w:rFonts w:ascii="Times New Roman" w:hAnsi="Times New Roman" w:cs="Times New Roman"/>
          <w:spacing w:val="-7"/>
        </w:rPr>
        <w:t xml:space="preserve"> </w:t>
      </w:r>
      <w:r w:rsidRPr="006303B8">
        <w:rPr>
          <w:rFonts w:ascii="Times New Roman" w:hAnsi="Times New Roman" w:cs="Times New Roman"/>
        </w:rPr>
        <w:t>stessi</w:t>
      </w:r>
      <w:r w:rsidRPr="006303B8">
        <w:rPr>
          <w:rFonts w:ascii="Times New Roman" w:hAnsi="Times New Roman" w:cs="Times New Roman"/>
          <w:spacing w:val="-8"/>
        </w:rPr>
        <w:t xml:space="preserve"> </w:t>
      </w:r>
      <w:r w:rsidRPr="006303B8">
        <w:rPr>
          <w:rFonts w:ascii="Times New Roman" w:hAnsi="Times New Roman" w:cs="Times New Roman"/>
        </w:rPr>
        <w:t>devono</w:t>
      </w:r>
      <w:r w:rsidRPr="006303B8">
        <w:rPr>
          <w:rFonts w:ascii="Times New Roman" w:hAnsi="Times New Roman" w:cs="Times New Roman"/>
          <w:spacing w:val="-8"/>
        </w:rPr>
        <w:t xml:space="preserve"> </w:t>
      </w:r>
      <w:r w:rsidRPr="006303B8">
        <w:rPr>
          <w:rFonts w:ascii="Times New Roman" w:hAnsi="Times New Roman" w:cs="Times New Roman"/>
        </w:rPr>
        <w:t>essere</w:t>
      </w:r>
      <w:r w:rsidRPr="006303B8">
        <w:rPr>
          <w:rFonts w:ascii="Times New Roman" w:hAnsi="Times New Roman" w:cs="Times New Roman"/>
          <w:spacing w:val="-9"/>
        </w:rPr>
        <w:t xml:space="preserve"> </w:t>
      </w:r>
      <w:r w:rsidRPr="006303B8">
        <w:rPr>
          <w:rFonts w:ascii="Times New Roman" w:hAnsi="Times New Roman" w:cs="Times New Roman"/>
        </w:rPr>
        <w:t>realizzati</w:t>
      </w:r>
      <w:r w:rsidRPr="006303B8">
        <w:rPr>
          <w:rFonts w:ascii="Times New Roman" w:hAnsi="Times New Roman" w:cs="Times New Roman"/>
          <w:spacing w:val="-8"/>
        </w:rPr>
        <w:t xml:space="preserve">, </w:t>
      </w:r>
      <w:r w:rsidRPr="006303B8">
        <w:rPr>
          <w:rFonts w:ascii="Times New Roman" w:hAnsi="Times New Roman" w:cs="Times New Roman"/>
        </w:rPr>
        <w:t>sono</w:t>
      </w:r>
      <w:r w:rsidRPr="006303B8">
        <w:rPr>
          <w:rFonts w:ascii="Times New Roman" w:hAnsi="Times New Roman" w:cs="Times New Roman"/>
          <w:spacing w:val="-5"/>
        </w:rPr>
        <w:t xml:space="preserve"> </w:t>
      </w:r>
      <w:r w:rsidRPr="006303B8">
        <w:rPr>
          <w:rFonts w:ascii="Times New Roman" w:hAnsi="Times New Roman" w:cs="Times New Roman"/>
        </w:rPr>
        <w:t>indicati</w:t>
      </w:r>
      <w:r w:rsidRPr="006303B8">
        <w:rPr>
          <w:rFonts w:ascii="Times New Roman" w:hAnsi="Times New Roman" w:cs="Times New Roman"/>
          <w:spacing w:val="-8"/>
        </w:rPr>
        <w:t xml:space="preserve"> </w:t>
      </w:r>
      <w:r w:rsidRPr="006303B8">
        <w:rPr>
          <w:rFonts w:ascii="Times New Roman" w:hAnsi="Times New Roman" w:cs="Times New Roman"/>
        </w:rPr>
        <w:t>e</w:t>
      </w:r>
      <w:r w:rsidRPr="006303B8">
        <w:rPr>
          <w:rFonts w:ascii="Times New Roman" w:hAnsi="Times New Roman" w:cs="Times New Roman"/>
          <w:spacing w:val="-9"/>
        </w:rPr>
        <w:t xml:space="preserve"> </w:t>
      </w:r>
      <w:r w:rsidRPr="006303B8">
        <w:rPr>
          <w:rFonts w:ascii="Times New Roman" w:hAnsi="Times New Roman" w:cs="Times New Roman"/>
        </w:rPr>
        <w:t>descritti</w:t>
      </w:r>
      <w:r w:rsidRPr="006303B8">
        <w:rPr>
          <w:rFonts w:ascii="Times New Roman" w:hAnsi="Times New Roman" w:cs="Times New Roman"/>
          <w:spacing w:val="-6"/>
        </w:rPr>
        <w:t xml:space="preserve"> </w:t>
      </w:r>
      <w:r w:rsidRPr="006303B8">
        <w:rPr>
          <w:rFonts w:ascii="Times New Roman" w:hAnsi="Times New Roman" w:cs="Times New Roman"/>
        </w:rPr>
        <w:t>negli elaborati posti a base di gara, nonché nell’offerta economica presentata in sede di gara dall’aggiudicatario, che</w:t>
      </w:r>
      <w:r w:rsidRPr="00662F79">
        <w:rPr>
          <w:rFonts w:ascii="Times New Roman" w:hAnsi="Times New Roman" w:cs="Times New Roman"/>
        </w:rPr>
        <w:t xml:space="preserve"> costituiscono parte integrante e sostanziale del contratto, anche se non materialmente</w:t>
      </w:r>
      <w:r w:rsidRPr="00662F79">
        <w:rPr>
          <w:rFonts w:ascii="Times New Roman" w:hAnsi="Times New Roman" w:cs="Times New Roman"/>
          <w:spacing w:val="-6"/>
        </w:rPr>
        <w:t xml:space="preserve"> </w:t>
      </w:r>
      <w:r w:rsidRPr="00662F79">
        <w:rPr>
          <w:rFonts w:ascii="Times New Roman" w:hAnsi="Times New Roman" w:cs="Times New Roman"/>
        </w:rPr>
        <w:t>allegati.</w:t>
      </w:r>
    </w:p>
    <w:p w14:paraId="3463A862" w14:textId="7777777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Formano parte integrante del contratto, in particolare, i seguenti atti:</w:t>
      </w:r>
    </w:p>
    <w:p w14:paraId="6E3F9064" w14:textId="76A4F4AD" w:rsidR="00615722" w:rsidRPr="00662F79" w:rsidRDefault="002C1FEC" w:rsidP="00921332">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 xml:space="preserve">Il </w:t>
      </w:r>
      <w:r w:rsidR="00615722" w:rsidRPr="00662F79">
        <w:rPr>
          <w:rFonts w:ascii="Times New Roman" w:hAnsi="Times New Roman" w:cs="Times New Roman"/>
          <w:sz w:val="24"/>
          <w:szCs w:val="24"/>
        </w:rPr>
        <w:t xml:space="preserve">Capitolato </w:t>
      </w:r>
      <w:r w:rsidR="007116B4">
        <w:rPr>
          <w:rFonts w:ascii="Times New Roman" w:hAnsi="Times New Roman" w:cs="Times New Roman"/>
          <w:sz w:val="24"/>
          <w:szCs w:val="24"/>
        </w:rPr>
        <w:t>S</w:t>
      </w:r>
      <w:r w:rsidR="00615722" w:rsidRPr="00662F79">
        <w:rPr>
          <w:rFonts w:ascii="Times New Roman" w:hAnsi="Times New Roman" w:cs="Times New Roman"/>
          <w:sz w:val="24"/>
          <w:szCs w:val="24"/>
        </w:rPr>
        <w:t>peciale</w:t>
      </w:r>
      <w:r w:rsidR="00615722" w:rsidRPr="00662F79">
        <w:rPr>
          <w:rFonts w:ascii="Times New Roman" w:hAnsi="Times New Roman" w:cs="Times New Roman"/>
          <w:spacing w:val="-2"/>
          <w:sz w:val="24"/>
          <w:szCs w:val="24"/>
        </w:rPr>
        <w:t xml:space="preserve"> </w:t>
      </w:r>
      <w:r w:rsidR="00615722" w:rsidRPr="00662F79">
        <w:rPr>
          <w:rFonts w:ascii="Times New Roman" w:hAnsi="Times New Roman" w:cs="Times New Roman"/>
          <w:sz w:val="24"/>
          <w:szCs w:val="24"/>
        </w:rPr>
        <w:t>d’</w:t>
      </w:r>
      <w:r w:rsidR="007116B4">
        <w:rPr>
          <w:rFonts w:ascii="Times New Roman" w:hAnsi="Times New Roman" w:cs="Times New Roman"/>
          <w:sz w:val="24"/>
          <w:szCs w:val="24"/>
        </w:rPr>
        <w:t>A</w:t>
      </w:r>
      <w:r w:rsidR="00615722" w:rsidRPr="00662F79">
        <w:rPr>
          <w:rFonts w:ascii="Times New Roman" w:hAnsi="Times New Roman" w:cs="Times New Roman"/>
          <w:sz w:val="24"/>
          <w:szCs w:val="24"/>
        </w:rPr>
        <w:t>ppalto;</w:t>
      </w:r>
    </w:p>
    <w:p w14:paraId="17932F89" w14:textId="5B60AF53" w:rsidR="00615722" w:rsidRPr="00662F79" w:rsidRDefault="002C1FEC" w:rsidP="002C1FEC">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 xml:space="preserve">Gli </w:t>
      </w:r>
      <w:r w:rsidR="00615722" w:rsidRPr="00662F79">
        <w:rPr>
          <w:rFonts w:ascii="Times New Roman" w:hAnsi="Times New Roman" w:cs="Times New Roman"/>
          <w:sz w:val="24"/>
          <w:szCs w:val="24"/>
        </w:rPr>
        <w:t xml:space="preserve">Elaborati grafici progettuali </w:t>
      </w:r>
      <w:r>
        <w:rPr>
          <w:rFonts w:ascii="Times New Roman" w:hAnsi="Times New Roman" w:cs="Times New Roman"/>
          <w:sz w:val="24"/>
          <w:szCs w:val="24"/>
        </w:rPr>
        <w:t xml:space="preserve">e le </w:t>
      </w:r>
      <w:r w:rsidRPr="002C1FEC">
        <w:rPr>
          <w:rFonts w:ascii="Times New Roman" w:hAnsi="Times New Roman" w:cs="Times New Roman"/>
          <w:sz w:val="24"/>
          <w:szCs w:val="24"/>
        </w:rPr>
        <w:t>relazioni</w:t>
      </w:r>
      <w:r w:rsidR="00615722" w:rsidRPr="00662F79">
        <w:rPr>
          <w:rFonts w:ascii="Times New Roman" w:hAnsi="Times New Roman" w:cs="Times New Roman"/>
          <w:sz w:val="24"/>
          <w:szCs w:val="24"/>
        </w:rPr>
        <w:t>;</w:t>
      </w:r>
    </w:p>
    <w:p w14:paraId="04936122" w14:textId="5565CF2E" w:rsidR="00615722" w:rsidRPr="00662F79" w:rsidRDefault="002C1FEC" w:rsidP="00921332">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L’</w:t>
      </w:r>
      <w:r w:rsidR="007116B4">
        <w:rPr>
          <w:rFonts w:ascii="Times New Roman" w:hAnsi="Times New Roman" w:cs="Times New Roman"/>
          <w:sz w:val="24"/>
          <w:szCs w:val="24"/>
        </w:rPr>
        <w:t>Elenco dei prezzi unitari;</w:t>
      </w:r>
    </w:p>
    <w:p w14:paraId="1E3A0627" w14:textId="77777777" w:rsidR="002C1FEC" w:rsidRPr="00662F79" w:rsidRDefault="002C1FEC" w:rsidP="002C1FEC">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 xml:space="preserve">Il </w:t>
      </w:r>
      <w:r w:rsidRPr="00662F79">
        <w:rPr>
          <w:rFonts w:ascii="Times New Roman" w:hAnsi="Times New Roman" w:cs="Times New Roman"/>
          <w:sz w:val="24"/>
          <w:szCs w:val="24"/>
        </w:rPr>
        <w:t>Cronoprogramma</w:t>
      </w:r>
      <w:r>
        <w:rPr>
          <w:rFonts w:ascii="Times New Roman" w:hAnsi="Times New Roman" w:cs="Times New Roman"/>
          <w:sz w:val="24"/>
          <w:szCs w:val="24"/>
        </w:rPr>
        <w:t xml:space="preserve"> dei lavori</w:t>
      </w:r>
      <w:r w:rsidRPr="00662F79">
        <w:rPr>
          <w:rFonts w:ascii="Times New Roman" w:hAnsi="Times New Roman" w:cs="Times New Roman"/>
          <w:sz w:val="24"/>
          <w:szCs w:val="24"/>
        </w:rPr>
        <w:t>;</w:t>
      </w:r>
    </w:p>
    <w:p w14:paraId="2501F7F8" w14:textId="06556F69" w:rsidR="00615722" w:rsidRPr="00662F79" w:rsidRDefault="002C1FEC" w:rsidP="00921332">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 xml:space="preserve">Il </w:t>
      </w:r>
      <w:r w:rsidR="007116B4">
        <w:rPr>
          <w:rFonts w:ascii="Times New Roman" w:hAnsi="Times New Roman" w:cs="Times New Roman"/>
          <w:sz w:val="24"/>
          <w:szCs w:val="24"/>
        </w:rPr>
        <w:t>Piano di Sicurezza e di Coordinamento ed i piani di cui all’art. 100 del D. Lgs. 9 aprile 2008, n. 81 “Testo Unico sulla Salute e Sicurezza sul Lavoro”</w:t>
      </w:r>
      <w:r w:rsidR="00615722" w:rsidRPr="00662F79">
        <w:rPr>
          <w:rFonts w:ascii="Times New Roman" w:hAnsi="Times New Roman" w:cs="Times New Roman"/>
          <w:sz w:val="24"/>
          <w:szCs w:val="24"/>
        </w:rPr>
        <w:t>;</w:t>
      </w:r>
    </w:p>
    <w:p w14:paraId="333AEDEE" w14:textId="07F47196" w:rsidR="00615722" w:rsidRPr="00662F79" w:rsidRDefault="002C1FEC" w:rsidP="00921332">
      <w:pPr>
        <w:pStyle w:val="Paragrafoelenco"/>
        <w:numPr>
          <w:ilvl w:val="1"/>
          <w:numId w:val="4"/>
        </w:numPr>
        <w:tabs>
          <w:tab w:val="left" w:pos="709"/>
        </w:tabs>
        <w:spacing w:line="276" w:lineRule="auto"/>
        <w:ind w:left="0" w:firstLine="284"/>
        <w:rPr>
          <w:rFonts w:ascii="Times New Roman" w:hAnsi="Times New Roman" w:cs="Times New Roman"/>
          <w:sz w:val="24"/>
          <w:szCs w:val="24"/>
        </w:rPr>
      </w:pPr>
      <w:r>
        <w:rPr>
          <w:rFonts w:ascii="Times New Roman" w:hAnsi="Times New Roman" w:cs="Times New Roman"/>
          <w:sz w:val="24"/>
          <w:szCs w:val="24"/>
        </w:rPr>
        <w:t>L’</w:t>
      </w:r>
      <w:r w:rsidR="00615722" w:rsidRPr="00662F79">
        <w:rPr>
          <w:rFonts w:ascii="Times New Roman" w:hAnsi="Times New Roman" w:cs="Times New Roman"/>
          <w:sz w:val="24"/>
          <w:szCs w:val="24"/>
        </w:rPr>
        <w:t>Offerta economica;</w:t>
      </w:r>
    </w:p>
    <w:p w14:paraId="76C68A1E" w14:textId="2102C2A1" w:rsidR="00615722" w:rsidRPr="00662F79" w:rsidRDefault="00615722" w:rsidP="00921332">
      <w:pPr>
        <w:pStyle w:val="Paragrafoelenco"/>
        <w:numPr>
          <w:ilvl w:val="1"/>
          <w:numId w:val="4"/>
        </w:numPr>
        <w:tabs>
          <w:tab w:val="left" w:pos="709"/>
        </w:tabs>
        <w:spacing w:line="276" w:lineRule="auto"/>
        <w:ind w:left="0" w:firstLine="284"/>
        <w:rPr>
          <w:rFonts w:ascii="Times New Roman" w:hAnsi="Times New Roman" w:cs="Times New Roman"/>
          <w:b/>
          <w:sz w:val="24"/>
          <w:szCs w:val="24"/>
        </w:rPr>
      </w:pPr>
      <w:r w:rsidRPr="00662F79">
        <w:rPr>
          <w:rFonts w:ascii="Times New Roman" w:hAnsi="Times New Roman" w:cs="Times New Roman"/>
          <w:sz w:val="24"/>
          <w:szCs w:val="24"/>
        </w:rPr>
        <w:t xml:space="preserve">Le </w:t>
      </w:r>
      <w:r w:rsidR="001A65EA">
        <w:rPr>
          <w:rFonts w:ascii="Times New Roman" w:hAnsi="Times New Roman" w:cs="Times New Roman"/>
          <w:sz w:val="24"/>
          <w:szCs w:val="24"/>
        </w:rPr>
        <w:t>P</w:t>
      </w:r>
      <w:r w:rsidRPr="00662F79">
        <w:rPr>
          <w:rFonts w:ascii="Times New Roman" w:hAnsi="Times New Roman" w:cs="Times New Roman"/>
          <w:sz w:val="24"/>
          <w:szCs w:val="24"/>
        </w:rPr>
        <w:t>olizze di garanzia.</w:t>
      </w:r>
    </w:p>
    <w:p w14:paraId="1074B7FE" w14:textId="77777777" w:rsidR="00116CD3" w:rsidRPr="00662F79" w:rsidRDefault="00116CD3" w:rsidP="00921332">
      <w:pPr>
        <w:spacing w:line="276" w:lineRule="auto"/>
        <w:jc w:val="center"/>
        <w:rPr>
          <w:rFonts w:ascii="Times New Roman" w:hAnsi="Times New Roman" w:cs="Times New Roman"/>
          <w:b/>
          <w:sz w:val="24"/>
          <w:szCs w:val="24"/>
        </w:rPr>
      </w:pPr>
    </w:p>
    <w:p w14:paraId="50F10378" w14:textId="777777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2 - Cauzione definitiva e Polizza assicurativa</w:t>
      </w:r>
    </w:p>
    <w:p w14:paraId="1FD04A77" w14:textId="77777777" w:rsidR="004A35D6" w:rsidRDefault="004A35D6" w:rsidP="004A35D6">
      <w:pPr>
        <w:spacing w:line="276" w:lineRule="auto"/>
        <w:jc w:val="both"/>
        <w:rPr>
          <w:rFonts w:ascii="Times New Roman" w:hAnsi="Times New Roman" w:cs="Times New Roman"/>
        </w:rPr>
      </w:pPr>
      <w:r>
        <w:rPr>
          <w:rFonts w:ascii="Times New Roman" w:hAnsi="Times New Roman" w:cs="Times New Roman"/>
          <w:sz w:val="24"/>
          <w:szCs w:val="24"/>
        </w:rPr>
        <w:t xml:space="preserve">A garanzia degli obblighi assunti col presente contratto, l’Impresa, ai sensi dell’art. 103, comma 1, del D. Lgs. n. 50/2016, ha provveduto a costituire garanzia definitiva mediante </w:t>
      </w:r>
      <w:r>
        <w:rPr>
          <w:rFonts w:ascii="Times New Roman" w:hAnsi="Times New Roman" w:cs="Times New Roman"/>
          <w:i/>
          <w:sz w:val="24"/>
          <w:szCs w:val="24"/>
        </w:rPr>
        <w:t>polizza</w:t>
      </w:r>
      <w:r>
        <w:rPr>
          <w:rFonts w:ascii="Times New Roman" w:hAnsi="Times New Roman" w:cs="Times New Roman"/>
          <w:i/>
          <w:spacing w:val="57"/>
          <w:sz w:val="24"/>
          <w:szCs w:val="24"/>
        </w:rPr>
        <w:t xml:space="preserve"> </w:t>
      </w:r>
      <w:r>
        <w:rPr>
          <w:rFonts w:ascii="Times New Roman" w:hAnsi="Times New Roman" w:cs="Times New Roman"/>
          <w:i/>
          <w:sz w:val="24"/>
          <w:szCs w:val="24"/>
        </w:rPr>
        <w:t>fìdeiussoria</w:t>
      </w:r>
      <w:r>
        <w:rPr>
          <w:rFonts w:ascii="Times New Roman" w:hAnsi="Times New Roman" w:cs="Times New Roman"/>
          <w:spacing w:val="57"/>
          <w:sz w:val="24"/>
          <w:szCs w:val="24"/>
        </w:rPr>
        <w:t xml:space="preserve"> </w:t>
      </w:r>
      <w:r>
        <w:rPr>
          <w:rFonts w:ascii="Times New Roman" w:hAnsi="Times New Roman" w:cs="Times New Roman"/>
          <w:sz w:val="24"/>
          <w:szCs w:val="24"/>
        </w:rPr>
        <w:t>n. _________ del __________ rilasciata</w:t>
      </w:r>
      <w:r>
        <w:rPr>
          <w:rFonts w:ascii="Times New Roman" w:hAnsi="Times New Roman" w:cs="Times New Roman"/>
          <w:spacing w:val="55"/>
          <w:sz w:val="24"/>
          <w:szCs w:val="24"/>
        </w:rPr>
        <w:t xml:space="preserve"> </w:t>
      </w:r>
      <w:r>
        <w:rPr>
          <w:rFonts w:ascii="Times New Roman" w:hAnsi="Times New Roman" w:cs="Times New Roman"/>
          <w:sz w:val="24"/>
          <w:szCs w:val="24"/>
        </w:rPr>
        <w:t>da __________________,</w:t>
      </w:r>
      <w:r>
        <w:rPr>
          <w:rFonts w:ascii="Times New Roman" w:hAnsi="Times New Roman" w:cs="Times New Roman"/>
          <w:spacing w:val="3"/>
          <w:sz w:val="24"/>
          <w:szCs w:val="24"/>
        </w:rPr>
        <w:t xml:space="preserve"> </w:t>
      </w:r>
      <w:r>
        <w:rPr>
          <w:rFonts w:ascii="Times New Roman" w:hAnsi="Times New Roman" w:cs="Times New Roman"/>
          <w:sz w:val="24"/>
          <w:szCs w:val="24"/>
        </w:rPr>
        <w:t>Ag. ____________, P.</w:t>
      </w:r>
      <w:r>
        <w:rPr>
          <w:rFonts w:ascii="Times New Roman" w:hAnsi="Times New Roman" w:cs="Times New Roman"/>
          <w:spacing w:val="3"/>
          <w:sz w:val="24"/>
          <w:szCs w:val="24"/>
        </w:rPr>
        <w:t xml:space="preserve"> </w:t>
      </w:r>
      <w:r>
        <w:rPr>
          <w:rFonts w:ascii="Times New Roman" w:hAnsi="Times New Roman" w:cs="Times New Roman"/>
          <w:sz w:val="24"/>
          <w:szCs w:val="24"/>
        </w:rPr>
        <w:t>Iva ___________</w:t>
      </w:r>
      <w:r>
        <w:rPr>
          <w:rFonts w:ascii="Times New Roman" w:hAnsi="Times New Roman" w:cs="Times New Roman"/>
          <w:spacing w:val="3"/>
          <w:sz w:val="24"/>
          <w:szCs w:val="24"/>
        </w:rPr>
        <w:t xml:space="preserve">___, </w:t>
      </w:r>
      <w:r>
        <w:rPr>
          <w:rFonts w:ascii="Times New Roman" w:hAnsi="Times New Roman" w:cs="Times New Roman"/>
          <w:sz w:val="24"/>
          <w:szCs w:val="24"/>
        </w:rPr>
        <w:t>con sede legale</w:t>
      </w:r>
      <w:r>
        <w:rPr>
          <w:rFonts w:ascii="Times New Roman" w:hAnsi="Times New Roman" w:cs="Times New Roman"/>
          <w:spacing w:val="11"/>
          <w:sz w:val="24"/>
          <w:szCs w:val="24"/>
        </w:rPr>
        <w:t xml:space="preserve"> </w:t>
      </w:r>
      <w:r>
        <w:rPr>
          <w:rFonts w:ascii="Times New Roman" w:hAnsi="Times New Roman" w:cs="Times New Roman"/>
          <w:sz w:val="24"/>
          <w:szCs w:val="24"/>
        </w:rPr>
        <w:t>in _______________, per un importo totale pari</w:t>
      </w:r>
      <w:r>
        <w:rPr>
          <w:rFonts w:ascii="Times New Roman" w:hAnsi="Times New Roman" w:cs="Times New Roman"/>
          <w:spacing w:val="-3"/>
          <w:sz w:val="24"/>
          <w:szCs w:val="24"/>
        </w:rPr>
        <w:t xml:space="preserve"> </w:t>
      </w:r>
      <w:r>
        <w:rPr>
          <w:rFonts w:ascii="Times New Roman" w:hAnsi="Times New Roman" w:cs="Times New Roman"/>
          <w:sz w:val="24"/>
          <w:szCs w:val="24"/>
        </w:rPr>
        <w:t>ad</w:t>
      </w:r>
      <w:r>
        <w:rPr>
          <w:rFonts w:ascii="Times New Roman" w:hAnsi="Times New Roman" w:cs="Times New Roman"/>
          <w:spacing w:val="-1"/>
          <w:sz w:val="24"/>
          <w:szCs w:val="24"/>
        </w:rPr>
        <w:t xml:space="preserve"> </w:t>
      </w:r>
      <w:r>
        <w:rPr>
          <w:rFonts w:ascii="Times New Roman" w:hAnsi="Times New Roman" w:cs="Times New Roman"/>
          <w:sz w:val="24"/>
          <w:szCs w:val="24"/>
        </w:rPr>
        <w:t>€ _______________.</w:t>
      </w:r>
    </w:p>
    <w:p w14:paraId="6965779A" w14:textId="752C20E3" w:rsidR="007C41B6" w:rsidRDefault="007C41B6" w:rsidP="007C41B6">
      <w:pPr>
        <w:spacing w:line="276" w:lineRule="auto"/>
        <w:jc w:val="both"/>
        <w:rPr>
          <w:rFonts w:ascii="Times New Roman" w:hAnsi="Times New Roman" w:cs="Times New Roman"/>
          <w:sz w:val="24"/>
          <w:szCs w:val="24"/>
        </w:rPr>
      </w:pPr>
      <w:bookmarkStart w:id="5" w:name="_Hlk76130021"/>
      <w:r>
        <w:rPr>
          <w:rFonts w:ascii="Times New Roman" w:hAnsi="Times New Roman" w:cs="Times New Roman"/>
          <w:sz w:val="24"/>
          <w:szCs w:val="24"/>
        </w:rPr>
        <w:t xml:space="preserve">Ai sensi dell’art. 103, comma 7, del D. Lgs. n. 50/2016, l’Impresa ha altresì provveduto a stipulare apposita </w:t>
      </w:r>
      <w:r w:rsidRPr="00EB661B">
        <w:rPr>
          <w:rFonts w:ascii="Times New Roman" w:hAnsi="Times New Roman" w:cs="Times New Roman"/>
          <w:i/>
          <w:sz w:val="24"/>
          <w:szCs w:val="24"/>
        </w:rPr>
        <w:t xml:space="preserve">polizza assicurativa C.A.R. </w:t>
      </w:r>
      <w:r>
        <w:rPr>
          <w:rFonts w:ascii="Times New Roman" w:hAnsi="Times New Roman" w:cs="Times New Roman"/>
          <w:sz w:val="24"/>
          <w:szCs w:val="24"/>
        </w:rPr>
        <w:t xml:space="preserve">n. __________ del __________ rilasciata da ______________________, Ag. ____________, P. Iva ____________, con sede legale in ________________________, </w:t>
      </w:r>
      <w:r w:rsidR="00CF1F8F">
        <w:rPr>
          <w:rFonts w:ascii="Times New Roman" w:hAnsi="Times New Roman" w:cs="Times New Roman"/>
          <w:i/>
          <w:sz w:val="24"/>
          <w:szCs w:val="24"/>
        </w:rPr>
        <w:t>[</w:t>
      </w:r>
      <w:r>
        <w:rPr>
          <w:rFonts w:ascii="Times New Roman" w:hAnsi="Times New Roman" w:cs="Times New Roman"/>
          <w:i/>
          <w:sz w:val="24"/>
          <w:szCs w:val="24"/>
        </w:rPr>
        <w:t>oppure, in alternativa: l’Impresa si impegna a stipulare almeno 10 giorni prima della consegna dei lavori apposita polizza assicurativa</w:t>
      </w:r>
      <w:r w:rsidR="00CF1F8F">
        <w:rPr>
          <w:rFonts w:ascii="Times New Roman" w:hAnsi="Times New Roman" w:cs="Times New Roman"/>
          <w:i/>
          <w:sz w:val="24"/>
          <w:szCs w:val="24"/>
        </w:rPr>
        <w:t>]</w:t>
      </w:r>
      <w:r>
        <w:rPr>
          <w:rFonts w:ascii="Times New Roman" w:hAnsi="Times New Roman" w:cs="Times New Roman"/>
          <w:sz w:val="24"/>
          <w:szCs w:val="24"/>
        </w:rPr>
        <w:t xml:space="preserve"> di importo pari all’importo contrattuale, ossia € _________________, il cui massimale è pari ad € _____________. Tale polizza rende indenne la stazione appaltante da danni subiti a causa del danneggiamento o della distruzione totale o parziale di impianti ed opere, anche preesistenti, verificatisi nel corso dell’esecuzione dei lavori. La polizza assicura, inoltre, la Stazione Appaltante contro la responsabilità civile per danni causati a terzi nel corso dell’esecuzione dei lavori. </w:t>
      </w:r>
    </w:p>
    <w:p w14:paraId="51538707" w14:textId="44A47680" w:rsidR="00D94F5A" w:rsidRPr="006E488F" w:rsidRDefault="00D94F5A" w:rsidP="00D94F5A">
      <w:pPr>
        <w:pStyle w:val="Corpotesto"/>
        <w:spacing w:line="276" w:lineRule="auto"/>
        <w:ind w:left="0"/>
        <w:rPr>
          <w:rFonts w:ascii="Times New Roman" w:hAnsi="Times New Roman" w:cs="Times New Roman"/>
        </w:rPr>
      </w:pPr>
      <w:r w:rsidRPr="00D94F5A">
        <w:rPr>
          <w:rFonts w:ascii="Times New Roman" w:hAnsi="Times New Roman" w:cs="Times New Roman"/>
        </w:rPr>
        <w:t>L’omesso o il ritardato pagamento delle somme dovute a titolo di premio da</w:t>
      </w:r>
      <w:r>
        <w:rPr>
          <w:rFonts w:ascii="Times New Roman" w:hAnsi="Times New Roman" w:cs="Times New Roman"/>
        </w:rPr>
        <w:t xml:space="preserve"> </w:t>
      </w:r>
      <w:r w:rsidRPr="00D94F5A">
        <w:rPr>
          <w:rFonts w:ascii="Times New Roman" w:hAnsi="Times New Roman" w:cs="Times New Roman"/>
        </w:rPr>
        <w:t>parte dell’appaltatore non comporta l’inefficacia della garanzia</w:t>
      </w:r>
      <w:r>
        <w:rPr>
          <w:rFonts w:ascii="Times New Roman" w:hAnsi="Times New Roman" w:cs="Times New Roman"/>
        </w:rPr>
        <w:t>.</w:t>
      </w:r>
    </w:p>
    <w:bookmarkEnd w:id="5"/>
    <w:p w14:paraId="78D8929A" w14:textId="098D772B" w:rsidR="004A35D6" w:rsidRDefault="004A35D6" w:rsidP="004A35D6">
      <w:pPr>
        <w:pStyle w:val="Corpotesto"/>
        <w:spacing w:line="276" w:lineRule="auto"/>
        <w:ind w:left="0"/>
        <w:rPr>
          <w:rFonts w:ascii="Times New Roman" w:hAnsi="Times New Roman" w:cs="Times New Roman"/>
        </w:rPr>
      </w:pPr>
      <w:r>
        <w:rPr>
          <w:rFonts w:ascii="Times New Roman" w:hAnsi="Times New Roman" w:cs="Times New Roman"/>
        </w:rPr>
        <w:t>Tali polizze, emesse a favore della Stazione Appaltante agli effetti e per l’esatto adempimento degli obblighi assunti dall’Impresa in dipendenza dell’esecuzione dei lavori di che trattasi, sono custodite agli atti della Direzione</w:t>
      </w:r>
      <w:r>
        <w:rPr>
          <w:rFonts w:ascii="Times New Roman" w:hAnsi="Times New Roman" w:cs="Times New Roman"/>
          <w:spacing w:val="-3"/>
        </w:rPr>
        <w:t xml:space="preserve"> </w:t>
      </w:r>
      <w:r>
        <w:rPr>
          <w:rFonts w:ascii="Times New Roman" w:hAnsi="Times New Roman" w:cs="Times New Roman"/>
        </w:rPr>
        <w:t>Regionale e resteranno ivi depositate fino all’emissione del certificato di collaudo.</w:t>
      </w:r>
    </w:p>
    <w:p w14:paraId="132150AA" w14:textId="77777777" w:rsidR="00A562BE" w:rsidRDefault="00A562BE" w:rsidP="004A35D6">
      <w:pPr>
        <w:pStyle w:val="Corpotesto"/>
        <w:spacing w:line="276" w:lineRule="auto"/>
        <w:ind w:left="0"/>
        <w:rPr>
          <w:rFonts w:ascii="Times New Roman" w:hAnsi="Times New Roman" w:cs="Times New Roman"/>
          <w:b/>
        </w:rPr>
      </w:pPr>
    </w:p>
    <w:p w14:paraId="0982B072" w14:textId="77777777" w:rsidR="00615722" w:rsidRPr="00662F79" w:rsidRDefault="00615722" w:rsidP="00921332">
      <w:pPr>
        <w:spacing w:line="276" w:lineRule="auto"/>
        <w:jc w:val="both"/>
        <w:rPr>
          <w:rFonts w:ascii="Times New Roman" w:hAnsi="Times New Roman" w:cs="Times New Roman"/>
          <w:b/>
          <w:sz w:val="24"/>
          <w:szCs w:val="24"/>
        </w:rPr>
      </w:pPr>
    </w:p>
    <w:p w14:paraId="75B7BE35" w14:textId="00204B66" w:rsidR="00615722" w:rsidRDefault="00615722" w:rsidP="00921332">
      <w:pPr>
        <w:spacing w:line="276" w:lineRule="auto"/>
        <w:jc w:val="center"/>
        <w:rPr>
          <w:rFonts w:ascii="Times New Roman" w:hAnsi="Times New Roman" w:cs="Times New Roman"/>
          <w:b/>
          <w:sz w:val="24"/>
          <w:szCs w:val="24"/>
        </w:rPr>
      </w:pPr>
      <w:r w:rsidRPr="00662F79">
        <w:rPr>
          <w:rFonts w:ascii="Times New Roman" w:hAnsi="Times New Roman" w:cs="Times New Roman"/>
          <w:b/>
          <w:sz w:val="24"/>
          <w:szCs w:val="24"/>
        </w:rPr>
        <w:t>Art. 3 - Direzione dei Lavori e Direzione del Cantiere</w:t>
      </w:r>
    </w:p>
    <w:p w14:paraId="71F94006" w14:textId="77777777" w:rsidR="00A562BE" w:rsidRPr="00662F79" w:rsidRDefault="00A562BE" w:rsidP="00921332">
      <w:pPr>
        <w:spacing w:line="276" w:lineRule="auto"/>
        <w:jc w:val="center"/>
        <w:rPr>
          <w:rFonts w:ascii="Times New Roman" w:hAnsi="Times New Roman" w:cs="Times New Roman"/>
          <w:sz w:val="24"/>
          <w:szCs w:val="24"/>
        </w:rPr>
      </w:pPr>
    </w:p>
    <w:p w14:paraId="2508EB52" w14:textId="5FBBA1F4" w:rsidR="00615722" w:rsidRPr="00662F79" w:rsidRDefault="00615722" w:rsidP="00921332">
      <w:pPr>
        <w:spacing w:line="276" w:lineRule="auto"/>
        <w:jc w:val="both"/>
        <w:rPr>
          <w:rFonts w:ascii="Times New Roman" w:hAnsi="Times New Roman" w:cs="Times New Roman"/>
        </w:rPr>
      </w:pPr>
      <w:r w:rsidRPr="00662F79">
        <w:rPr>
          <w:rFonts w:ascii="Times New Roman" w:hAnsi="Times New Roman" w:cs="Times New Roman"/>
          <w:sz w:val="24"/>
          <w:szCs w:val="24"/>
        </w:rPr>
        <w:lastRenderedPageBreak/>
        <w:t>La Direzione dei Lavori sarà eseguita a cura della Stazione Appaltante. L’Appaltatore</w:t>
      </w:r>
      <w:r w:rsidRPr="00662F79">
        <w:rPr>
          <w:rFonts w:ascii="Times New Roman" w:hAnsi="Times New Roman" w:cs="Times New Roman"/>
          <w:spacing w:val="-13"/>
          <w:sz w:val="24"/>
          <w:szCs w:val="24"/>
        </w:rPr>
        <w:t xml:space="preserve"> </w:t>
      </w:r>
      <w:r w:rsidRPr="00662F79">
        <w:rPr>
          <w:rFonts w:ascii="Times New Roman" w:hAnsi="Times New Roman" w:cs="Times New Roman"/>
          <w:sz w:val="24"/>
          <w:szCs w:val="24"/>
        </w:rPr>
        <w:t>dovrà</w:t>
      </w:r>
      <w:r w:rsidRPr="00662F79">
        <w:rPr>
          <w:rFonts w:ascii="Times New Roman" w:hAnsi="Times New Roman" w:cs="Times New Roman"/>
          <w:spacing w:val="-13"/>
          <w:sz w:val="24"/>
          <w:szCs w:val="24"/>
        </w:rPr>
        <w:t xml:space="preserve"> </w:t>
      </w:r>
      <w:r w:rsidRPr="00662F79">
        <w:rPr>
          <w:rFonts w:ascii="Times New Roman" w:hAnsi="Times New Roman" w:cs="Times New Roman"/>
          <w:sz w:val="24"/>
          <w:szCs w:val="24"/>
        </w:rPr>
        <w:t>provvedere</w:t>
      </w:r>
      <w:r w:rsidRPr="00662F79">
        <w:rPr>
          <w:rFonts w:ascii="Times New Roman" w:hAnsi="Times New Roman" w:cs="Times New Roman"/>
          <w:spacing w:val="-13"/>
          <w:sz w:val="24"/>
          <w:szCs w:val="24"/>
        </w:rPr>
        <w:t xml:space="preserve"> </w:t>
      </w:r>
      <w:r w:rsidRPr="00662F79">
        <w:rPr>
          <w:rFonts w:ascii="Times New Roman" w:hAnsi="Times New Roman" w:cs="Times New Roman"/>
          <w:sz w:val="24"/>
          <w:szCs w:val="24"/>
        </w:rPr>
        <w:t>per</w:t>
      </w:r>
      <w:r w:rsidRPr="00662F79">
        <w:rPr>
          <w:rFonts w:ascii="Times New Roman" w:hAnsi="Times New Roman" w:cs="Times New Roman"/>
          <w:spacing w:val="-12"/>
          <w:sz w:val="24"/>
          <w:szCs w:val="24"/>
        </w:rPr>
        <w:t xml:space="preserve"> </w:t>
      </w:r>
      <w:r w:rsidRPr="00662F79">
        <w:rPr>
          <w:rFonts w:ascii="Times New Roman" w:hAnsi="Times New Roman" w:cs="Times New Roman"/>
          <w:sz w:val="24"/>
          <w:szCs w:val="24"/>
        </w:rPr>
        <w:t>proprio</w:t>
      </w:r>
      <w:r w:rsidRPr="00662F79">
        <w:rPr>
          <w:rFonts w:ascii="Times New Roman" w:hAnsi="Times New Roman" w:cs="Times New Roman"/>
          <w:spacing w:val="-11"/>
          <w:sz w:val="24"/>
          <w:szCs w:val="24"/>
        </w:rPr>
        <w:t xml:space="preserve"> </w:t>
      </w:r>
      <w:r w:rsidRPr="00662F79">
        <w:rPr>
          <w:rFonts w:ascii="Times New Roman" w:hAnsi="Times New Roman" w:cs="Times New Roman"/>
          <w:sz w:val="24"/>
          <w:szCs w:val="24"/>
        </w:rPr>
        <w:t>conto</w:t>
      </w:r>
      <w:r w:rsidRPr="00662F79">
        <w:rPr>
          <w:rFonts w:ascii="Times New Roman" w:hAnsi="Times New Roman" w:cs="Times New Roman"/>
          <w:spacing w:val="-11"/>
          <w:sz w:val="24"/>
          <w:szCs w:val="24"/>
        </w:rPr>
        <w:t xml:space="preserve"> </w:t>
      </w:r>
      <w:r w:rsidRPr="00662F79">
        <w:rPr>
          <w:rFonts w:ascii="Times New Roman" w:hAnsi="Times New Roman" w:cs="Times New Roman"/>
          <w:sz w:val="24"/>
          <w:szCs w:val="24"/>
        </w:rPr>
        <w:t>a</w:t>
      </w:r>
      <w:r w:rsidRPr="00662F79">
        <w:rPr>
          <w:rFonts w:ascii="Times New Roman" w:hAnsi="Times New Roman" w:cs="Times New Roman"/>
          <w:spacing w:val="-12"/>
          <w:sz w:val="24"/>
          <w:szCs w:val="24"/>
        </w:rPr>
        <w:t xml:space="preserve"> </w:t>
      </w:r>
      <w:r w:rsidRPr="00662F79">
        <w:rPr>
          <w:rFonts w:ascii="Times New Roman" w:hAnsi="Times New Roman" w:cs="Times New Roman"/>
          <w:sz w:val="24"/>
          <w:szCs w:val="24"/>
        </w:rPr>
        <w:t>nominare</w:t>
      </w:r>
      <w:r w:rsidRPr="00662F79">
        <w:rPr>
          <w:rFonts w:ascii="Times New Roman" w:hAnsi="Times New Roman" w:cs="Times New Roman"/>
          <w:spacing w:val="-13"/>
          <w:sz w:val="24"/>
          <w:szCs w:val="24"/>
        </w:rPr>
        <w:t xml:space="preserve"> </w:t>
      </w:r>
      <w:r w:rsidRPr="00662F79">
        <w:rPr>
          <w:rFonts w:ascii="Times New Roman" w:hAnsi="Times New Roman" w:cs="Times New Roman"/>
          <w:sz w:val="24"/>
          <w:szCs w:val="24"/>
        </w:rPr>
        <w:t>un</w:t>
      </w:r>
      <w:r w:rsidRPr="00662F79">
        <w:rPr>
          <w:rFonts w:ascii="Times New Roman" w:hAnsi="Times New Roman" w:cs="Times New Roman"/>
          <w:spacing w:val="-11"/>
          <w:sz w:val="24"/>
          <w:szCs w:val="24"/>
        </w:rPr>
        <w:t xml:space="preserve"> </w:t>
      </w:r>
      <w:r w:rsidRPr="00662F79">
        <w:rPr>
          <w:rFonts w:ascii="Times New Roman" w:hAnsi="Times New Roman" w:cs="Times New Roman"/>
          <w:sz w:val="24"/>
          <w:szCs w:val="24"/>
        </w:rPr>
        <w:t>Direttore</w:t>
      </w:r>
      <w:r w:rsidRPr="00662F79">
        <w:rPr>
          <w:rFonts w:ascii="Times New Roman" w:hAnsi="Times New Roman" w:cs="Times New Roman"/>
          <w:spacing w:val="-13"/>
          <w:sz w:val="24"/>
          <w:szCs w:val="24"/>
        </w:rPr>
        <w:t xml:space="preserve"> </w:t>
      </w:r>
      <w:r w:rsidRPr="00662F79">
        <w:rPr>
          <w:rFonts w:ascii="Times New Roman" w:hAnsi="Times New Roman" w:cs="Times New Roman"/>
          <w:sz w:val="24"/>
          <w:szCs w:val="24"/>
        </w:rPr>
        <w:t>del Cantiere ed il Capo Cantiere, nonché a designare un proprio rappresentante qualificato e deputato ad assistere alla misurazione dei lavori ed a ricevere gli ordini della Direzione dei Lavori. L’Appaltatore, all’atto della</w:t>
      </w:r>
      <w:r w:rsidRPr="00662F79">
        <w:rPr>
          <w:rFonts w:ascii="Times New Roman" w:hAnsi="Times New Roman" w:cs="Times New Roman"/>
          <w:spacing w:val="49"/>
          <w:sz w:val="24"/>
          <w:szCs w:val="24"/>
        </w:rPr>
        <w:t xml:space="preserve"> </w:t>
      </w:r>
      <w:r w:rsidRPr="00662F79">
        <w:rPr>
          <w:rFonts w:ascii="Times New Roman" w:hAnsi="Times New Roman" w:cs="Times New Roman"/>
          <w:sz w:val="24"/>
          <w:szCs w:val="24"/>
        </w:rPr>
        <w:t>consegna</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dei lavori, dovrà comunicare all’Amministrazione</w:t>
      </w:r>
      <w:r w:rsidRPr="00662F79">
        <w:rPr>
          <w:rFonts w:ascii="Times New Roman" w:hAnsi="Times New Roman" w:cs="Times New Roman"/>
          <w:spacing w:val="-7"/>
          <w:sz w:val="24"/>
          <w:szCs w:val="24"/>
        </w:rPr>
        <w:t xml:space="preserve"> </w:t>
      </w:r>
      <w:r w:rsidRPr="00662F79">
        <w:rPr>
          <w:rFonts w:ascii="Times New Roman" w:hAnsi="Times New Roman" w:cs="Times New Roman"/>
          <w:sz w:val="24"/>
          <w:szCs w:val="24"/>
        </w:rPr>
        <w:t>appaltante</w:t>
      </w:r>
      <w:r w:rsidRPr="00662F79">
        <w:rPr>
          <w:rFonts w:ascii="Times New Roman" w:hAnsi="Times New Roman" w:cs="Times New Roman"/>
          <w:spacing w:val="-7"/>
          <w:sz w:val="24"/>
          <w:szCs w:val="24"/>
        </w:rPr>
        <w:t xml:space="preserve"> </w:t>
      </w:r>
      <w:r w:rsidRPr="00662F79">
        <w:rPr>
          <w:rFonts w:ascii="Times New Roman" w:hAnsi="Times New Roman" w:cs="Times New Roman"/>
          <w:sz w:val="24"/>
          <w:szCs w:val="24"/>
        </w:rPr>
        <w:t>per</w:t>
      </w:r>
      <w:r w:rsidRPr="00662F79">
        <w:rPr>
          <w:rFonts w:ascii="Times New Roman" w:hAnsi="Times New Roman" w:cs="Times New Roman"/>
          <w:spacing w:val="-6"/>
          <w:sz w:val="24"/>
          <w:szCs w:val="24"/>
        </w:rPr>
        <w:t xml:space="preserve"> </w:t>
      </w:r>
      <w:r w:rsidRPr="00662F79">
        <w:rPr>
          <w:rFonts w:ascii="Times New Roman" w:hAnsi="Times New Roman" w:cs="Times New Roman"/>
          <w:sz w:val="24"/>
          <w:szCs w:val="24"/>
        </w:rPr>
        <w:t>iscritto</w:t>
      </w:r>
      <w:r w:rsidRPr="00662F79">
        <w:rPr>
          <w:rFonts w:ascii="Times New Roman" w:hAnsi="Times New Roman" w:cs="Times New Roman"/>
          <w:spacing w:val="-6"/>
          <w:sz w:val="24"/>
          <w:szCs w:val="24"/>
        </w:rPr>
        <w:t xml:space="preserve"> </w:t>
      </w:r>
      <w:r w:rsidRPr="00662F79">
        <w:rPr>
          <w:rFonts w:ascii="Times New Roman" w:hAnsi="Times New Roman" w:cs="Times New Roman"/>
          <w:sz w:val="24"/>
          <w:szCs w:val="24"/>
        </w:rPr>
        <w:t>il</w:t>
      </w:r>
      <w:r w:rsidRPr="00662F79">
        <w:rPr>
          <w:rFonts w:ascii="Times New Roman" w:hAnsi="Times New Roman" w:cs="Times New Roman"/>
          <w:spacing w:val="-6"/>
          <w:sz w:val="24"/>
          <w:szCs w:val="24"/>
        </w:rPr>
        <w:t xml:space="preserve"> </w:t>
      </w:r>
      <w:r w:rsidRPr="00662F79">
        <w:rPr>
          <w:rFonts w:ascii="Times New Roman" w:hAnsi="Times New Roman" w:cs="Times New Roman"/>
          <w:sz w:val="24"/>
          <w:szCs w:val="24"/>
        </w:rPr>
        <w:t>nominativo</w:t>
      </w:r>
      <w:r w:rsidRPr="00662F79">
        <w:rPr>
          <w:rFonts w:ascii="Times New Roman" w:hAnsi="Times New Roman" w:cs="Times New Roman"/>
          <w:spacing w:val="-5"/>
          <w:sz w:val="24"/>
          <w:szCs w:val="24"/>
        </w:rPr>
        <w:t xml:space="preserve"> </w:t>
      </w:r>
      <w:r w:rsidRPr="00662F79">
        <w:rPr>
          <w:rFonts w:ascii="Times New Roman" w:hAnsi="Times New Roman" w:cs="Times New Roman"/>
          <w:sz w:val="24"/>
          <w:szCs w:val="24"/>
        </w:rPr>
        <w:t>delle</w:t>
      </w:r>
      <w:r w:rsidRPr="00662F79">
        <w:rPr>
          <w:rFonts w:ascii="Times New Roman" w:hAnsi="Times New Roman" w:cs="Times New Roman"/>
          <w:spacing w:val="-7"/>
          <w:sz w:val="24"/>
          <w:szCs w:val="24"/>
        </w:rPr>
        <w:t xml:space="preserve"> </w:t>
      </w:r>
      <w:r w:rsidRPr="00662F79">
        <w:rPr>
          <w:rFonts w:ascii="Times New Roman" w:hAnsi="Times New Roman" w:cs="Times New Roman"/>
          <w:sz w:val="24"/>
          <w:szCs w:val="24"/>
        </w:rPr>
        <w:t>persone</w:t>
      </w:r>
      <w:r w:rsidRPr="00662F79">
        <w:rPr>
          <w:rFonts w:ascii="Times New Roman" w:hAnsi="Times New Roman" w:cs="Times New Roman"/>
          <w:spacing w:val="-8"/>
          <w:sz w:val="24"/>
          <w:szCs w:val="24"/>
        </w:rPr>
        <w:t xml:space="preserve"> </w:t>
      </w:r>
      <w:r w:rsidRPr="00662F79">
        <w:rPr>
          <w:rFonts w:ascii="Times New Roman" w:hAnsi="Times New Roman" w:cs="Times New Roman"/>
          <w:sz w:val="24"/>
          <w:szCs w:val="24"/>
        </w:rPr>
        <w:t>di</w:t>
      </w:r>
      <w:r w:rsidRPr="00662F79">
        <w:rPr>
          <w:rFonts w:ascii="Times New Roman" w:hAnsi="Times New Roman" w:cs="Times New Roman"/>
          <w:spacing w:val="-3"/>
          <w:sz w:val="24"/>
          <w:szCs w:val="24"/>
        </w:rPr>
        <w:t xml:space="preserve"> </w:t>
      </w:r>
      <w:r w:rsidRPr="00662F79">
        <w:rPr>
          <w:rFonts w:ascii="Times New Roman" w:hAnsi="Times New Roman" w:cs="Times New Roman"/>
          <w:sz w:val="24"/>
          <w:szCs w:val="24"/>
        </w:rPr>
        <w:t xml:space="preserve">cui sopra. </w:t>
      </w:r>
      <w:r w:rsidRPr="00662F79">
        <w:rPr>
          <w:rFonts w:ascii="Times New Roman" w:hAnsi="Times New Roman" w:cs="Times New Roman"/>
          <w:spacing w:val="-3"/>
          <w:sz w:val="24"/>
          <w:szCs w:val="24"/>
        </w:rPr>
        <w:t xml:space="preserve">Il </w:t>
      </w:r>
      <w:r w:rsidRPr="00662F79">
        <w:rPr>
          <w:rFonts w:ascii="Times New Roman" w:hAnsi="Times New Roman" w:cs="Times New Roman"/>
          <w:sz w:val="24"/>
          <w:szCs w:val="24"/>
        </w:rPr>
        <w:t>Direttore di Cantiere dovrà essere un tecnico, laureato o diplomato, iscritto all’albo professionale, secondo le competenze professionali. Il Direttore</w:t>
      </w:r>
      <w:r w:rsidRPr="00662F79">
        <w:rPr>
          <w:rFonts w:ascii="Times New Roman" w:hAnsi="Times New Roman" w:cs="Times New Roman"/>
          <w:spacing w:val="-20"/>
          <w:sz w:val="24"/>
          <w:szCs w:val="24"/>
        </w:rPr>
        <w:t xml:space="preserve"> </w:t>
      </w:r>
      <w:r w:rsidRPr="00662F79">
        <w:rPr>
          <w:rFonts w:ascii="Times New Roman" w:hAnsi="Times New Roman" w:cs="Times New Roman"/>
          <w:sz w:val="24"/>
          <w:szCs w:val="24"/>
        </w:rPr>
        <w:t>di</w:t>
      </w:r>
      <w:r w:rsidRPr="00662F79">
        <w:rPr>
          <w:rFonts w:ascii="Times New Roman" w:hAnsi="Times New Roman" w:cs="Times New Roman"/>
          <w:spacing w:val="-14"/>
          <w:sz w:val="24"/>
          <w:szCs w:val="24"/>
        </w:rPr>
        <w:t xml:space="preserve"> </w:t>
      </w:r>
      <w:r w:rsidRPr="00662F79">
        <w:rPr>
          <w:rFonts w:ascii="Times New Roman" w:hAnsi="Times New Roman" w:cs="Times New Roman"/>
          <w:sz w:val="24"/>
          <w:szCs w:val="24"/>
        </w:rPr>
        <w:t>Cantiere</w:t>
      </w:r>
      <w:r w:rsidRPr="00662F79">
        <w:rPr>
          <w:rFonts w:ascii="Times New Roman" w:hAnsi="Times New Roman" w:cs="Times New Roman"/>
          <w:spacing w:val="-16"/>
          <w:sz w:val="24"/>
          <w:szCs w:val="24"/>
        </w:rPr>
        <w:t xml:space="preserve"> </w:t>
      </w:r>
      <w:r w:rsidRPr="00662F79">
        <w:rPr>
          <w:rFonts w:ascii="Times New Roman" w:hAnsi="Times New Roman" w:cs="Times New Roman"/>
          <w:sz w:val="24"/>
          <w:szCs w:val="24"/>
        </w:rPr>
        <w:t>ed</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il</w:t>
      </w:r>
      <w:r w:rsidRPr="00662F79">
        <w:rPr>
          <w:rFonts w:ascii="Times New Roman" w:hAnsi="Times New Roman" w:cs="Times New Roman"/>
          <w:spacing w:val="-14"/>
          <w:sz w:val="24"/>
          <w:szCs w:val="24"/>
        </w:rPr>
        <w:t xml:space="preserve"> </w:t>
      </w:r>
      <w:r w:rsidRPr="00662F79">
        <w:rPr>
          <w:rFonts w:ascii="Times New Roman" w:hAnsi="Times New Roman" w:cs="Times New Roman"/>
          <w:sz w:val="24"/>
          <w:szCs w:val="24"/>
        </w:rPr>
        <w:t>Capo</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Cantiere</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designato</w:t>
      </w:r>
      <w:r w:rsidRPr="00662F79">
        <w:rPr>
          <w:rFonts w:ascii="Times New Roman" w:hAnsi="Times New Roman" w:cs="Times New Roman"/>
          <w:spacing w:val="-14"/>
          <w:sz w:val="24"/>
          <w:szCs w:val="24"/>
        </w:rPr>
        <w:t xml:space="preserve"> </w:t>
      </w:r>
      <w:r w:rsidRPr="00662F79">
        <w:rPr>
          <w:rFonts w:ascii="Times New Roman" w:hAnsi="Times New Roman" w:cs="Times New Roman"/>
          <w:sz w:val="24"/>
          <w:szCs w:val="24"/>
        </w:rPr>
        <w:t>dall’Appaltatore</w:t>
      </w:r>
      <w:r w:rsidRPr="00662F79">
        <w:rPr>
          <w:rFonts w:ascii="Times New Roman" w:hAnsi="Times New Roman" w:cs="Times New Roman"/>
          <w:spacing w:val="-15"/>
          <w:sz w:val="24"/>
          <w:szCs w:val="24"/>
        </w:rPr>
        <w:t xml:space="preserve"> </w:t>
      </w:r>
      <w:r w:rsidRPr="00662F79">
        <w:rPr>
          <w:rFonts w:ascii="Times New Roman" w:hAnsi="Times New Roman" w:cs="Times New Roman"/>
          <w:sz w:val="24"/>
          <w:szCs w:val="24"/>
        </w:rPr>
        <w:t>dovranno comunicare per iscritto all’Amministrazione l’accettazione dell’incarico loro conferito, specificando esplicitamente di essere a conoscenza degli obblighi derivanti dal presente</w:t>
      </w:r>
      <w:r w:rsidRPr="00662F79">
        <w:rPr>
          <w:rFonts w:ascii="Times New Roman" w:hAnsi="Times New Roman" w:cs="Times New Roman"/>
          <w:spacing w:val="-1"/>
          <w:sz w:val="24"/>
          <w:szCs w:val="24"/>
        </w:rPr>
        <w:t xml:space="preserve"> </w:t>
      </w:r>
      <w:r w:rsidRPr="00662F79">
        <w:rPr>
          <w:rFonts w:ascii="Times New Roman" w:hAnsi="Times New Roman" w:cs="Times New Roman"/>
          <w:sz w:val="24"/>
          <w:szCs w:val="24"/>
        </w:rPr>
        <w:t>Contratto.</w:t>
      </w:r>
    </w:p>
    <w:p w14:paraId="62386A33" w14:textId="48051E46" w:rsidR="00615722" w:rsidRPr="00662F79" w:rsidRDefault="00615722" w:rsidP="00921332">
      <w:pPr>
        <w:pStyle w:val="Corpotesto"/>
        <w:spacing w:line="276" w:lineRule="auto"/>
        <w:ind w:left="0"/>
        <w:rPr>
          <w:rFonts w:ascii="Times New Roman" w:hAnsi="Times New Roman" w:cs="Times New Roman"/>
          <w:b/>
        </w:rPr>
      </w:pPr>
      <w:r w:rsidRPr="00662F79">
        <w:rPr>
          <w:rFonts w:ascii="Times New Roman" w:hAnsi="Times New Roman" w:cs="Times New Roman"/>
        </w:rPr>
        <w:t>Si rinvia per il resto a quanto previsto dal Decreto 7 marzo 2018 n. 49 del Ministero delle Infrastrutture e dei Trasporti “Approvazione delle linee guida sulle modalità di svolgimento delle funzioni del Direttore dei Lavori e del Direttore dell’</w:t>
      </w:r>
      <w:r w:rsidR="009C2C84" w:rsidRPr="00662F79">
        <w:rPr>
          <w:rFonts w:ascii="Times New Roman" w:hAnsi="Times New Roman" w:cs="Times New Roman"/>
        </w:rPr>
        <w:t>E</w:t>
      </w:r>
      <w:r w:rsidRPr="00662F79">
        <w:rPr>
          <w:rFonts w:ascii="Times New Roman" w:hAnsi="Times New Roman" w:cs="Times New Roman"/>
        </w:rPr>
        <w:t>secuzione”.</w:t>
      </w:r>
    </w:p>
    <w:p w14:paraId="294F1652" w14:textId="77777777" w:rsidR="00615722" w:rsidRPr="00662F79" w:rsidRDefault="00615722" w:rsidP="00921332">
      <w:pPr>
        <w:spacing w:line="276" w:lineRule="auto"/>
        <w:jc w:val="center"/>
        <w:rPr>
          <w:rFonts w:ascii="Times New Roman" w:hAnsi="Times New Roman" w:cs="Times New Roman"/>
          <w:b/>
          <w:sz w:val="24"/>
          <w:szCs w:val="24"/>
        </w:rPr>
      </w:pPr>
    </w:p>
    <w:p w14:paraId="6F6ADCA9" w14:textId="237C9EBD" w:rsidR="002200CE" w:rsidRPr="002200CE" w:rsidRDefault="002200CE" w:rsidP="002200CE">
      <w:pPr>
        <w:pStyle w:val="Corpotesto"/>
        <w:spacing w:line="276" w:lineRule="auto"/>
        <w:ind w:left="0"/>
        <w:jc w:val="center"/>
        <w:rPr>
          <w:rFonts w:ascii="Times New Roman" w:hAnsi="Times New Roman" w:cs="Times New Roman"/>
          <w:b/>
          <w:kern w:val="2"/>
        </w:rPr>
      </w:pPr>
      <w:bookmarkStart w:id="6" w:name="_Hlk80169470"/>
      <w:r w:rsidRPr="002200CE">
        <w:rPr>
          <w:rFonts w:ascii="Times New Roman" w:hAnsi="Times New Roman" w:cs="Times New Roman"/>
          <w:b/>
          <w:kern w:val="2"/>
        </w:rPr>
        <w:t xml:space="preserve">Art. </w:t>
      </w:r>
      <w:r w:rsidR="0078626E">
        <w:rPr>
          <w:rFonts w:ascii="Times New Roman" w:hAnsi="Times New Roman" w:cs="Times New Roman"/>
          <w:b/>
          <w:kern w:val="2"/>
        </w:rPr>
        <w:t>4</w:t>
      </w:r>
      <w:r w:rsidRPr="002200CE">
        <w:rPr>
          <w:rFonts w:ascii="Times New Roman" w:hAnsi="Times New Roman" w:cs="Times New Roman"/>
          <w:b/>
          <w:kern w:val="2"/>
        </w:rPr>
        <w:t xml:space="preserve"> - Anticipazione e pagamenti</w:t>
      </w:r>
    </w:p>
    <w:p w14:paraId="5C0BB36F" w14:textId="202CE370" w:rsidR="002A31E0" w:rsidRPr="00662F79" w:rsidRDefault="002A31E0" w:rsidP="002200CE">
      <w:pPr>
        <w:pStyle w:val="Corpotesto"/>
        <w:spacing w:line="276" w:lineRule="auto"/>
        <w:ind w:left="0"/>
        <w:rPr>
          <w:rFonts w:ascii="Times New Roman" w:hAnsi="Times New Roman" w:cs="Times New Roman"/>
        </w:rPr>
      </w:pPr>
      <w:bookmarkStart w:id="7" w:name="_Hlk80169433"/>
      <w:bookmarkEnd w:id="6"/>
      <w:r w:rsidRPr="008603B3">
        <w:rPr>
          <w:rFonts w:ascii="Times New Roman" w:hAnsi="Times New Roman" w:cs="Times New Roman"/>
        </w:rPr>
        <w:t>All’Aggiudicatario</w:t>
      </w:r>
      <w:r w:rsidR="00774C17" w:rsidRPr="008603B3">
        <w:rPr>
          <w:rFonts w:ascii="Times New Roman" w:hAnsi="Times New Roman" w:cs="Times New Roman"/>
        </w:rPr>
        <w:t xml:space="preserve"> verrà corrisposta</w:t>
      </w:r>
      <w:r w:rsidRPr="008603B3">
        <w:rPr>
          <w:rFonts w:ascii="Times New Roman" w:hAnsi="Times New Roman" w:cs="Times New Roman"/>
        </w:rPr>
        <w:t xml:space="preserve">, alle condizioni e con le modalità indicate nell’art. 35, comma 18, del D. Lgs. n. 50/2016, un’anticipazione pari al 30% del valore del contratto di appalto, </w:t>
      </w:r>
      <w:r w:rsidR="00774C17" w:rsidRPr="008603B3">
        <w:rPr>
          <w:rFonts w:ascii="Times New Roman" w:hAnsi="Times New Roman" w:cs="Times New Roman"/>
        </w:rPr>
        <w:t xml:space="preserve">così come indicato </w:t>
      </w:r>
      <w:r w:rsidR="00A14A2A" w:rsidRPr="008603B3">
        <w:rPr>
          <w:rFonts w:ascii="Times New Roman" w:hAnsi="Times New Roman" w:cs="Times New Roman"/>
        </w:rPr>
        <w:t>all’art. 207, comma</w:t>
      </w:r>
      <w:r w:rsidR="00873E0B" w:rsidRPr="008603B3">
        <w:rPr>
          <w:rFonts w:ascii="Times New Roman" w:hAnsi="Times New Roman" w:cs="Times New Roman"/>
        </w:rPr>
        <w:t xml:space="preserve"> </w:t>
      </w:r>
      <w:r w:rsidR="00A14A2A" w:rsidRPr="008603B3">
        <w:rPr>
          <w:rFonts w:ascii="Times New Roman" w:hAnsi="Times New Roman" w:cs="Times New Roman"/>
        </w:rPr>
        <w:t xml:space="preserve">1, della Legge n. 77 del 17.7.2020, come modificato dapprima dall’art. 13, comma 1, della Legge n. 21 del 26.2.2021 e poi dall’art. 3, comma 4, </w:t>
      </w:r>
      <w:r w:rsidR="00873E0B" w:rsidRPr="008603B3">
        <w:rPr>
          <w:rFonts w:ascii="Times New Roman" w:hAnsi="Times New Roman" w:cs="Times New Roman"/>
        </w:rPr>
        <w:t>della Legge n. 15 del 25.2.2022</w:t>
      </w:r>
      <w:r w:rsidRPr="008603B3">
        <w:rPr>
          <w:rFonts w:ascii="Times New Roman" w:hAnsi="Times New Roman" w:cs="Times New Roman"/>
        </w:rPr>
        <w:t xml:space="preserve">, nei limiti e compatibilmente con le risorse annuali stanziate per ogni singolo intervento a disposizione della </w:t>
      </w:r>
      <w:r w:rsidR="00924D32" w:rsidRPr="008603B3">
        <w:rPr>
          <w:rFonts w:ascii="Times New Roman" w:hAnsi="Times New Roman" w:cs="Times New Roman"/>
        </w:rPr>
        <w:t>Stazione Appaltante</w:t>
      </w:r>
      <w:r w:rsidRPr="008603B3">
        <w:rPr>
          <w:rFonts w:ascii="Times New Roman" w:hAnsi="Times New Roman" w:cs="Times New Roman"/>
        </w:rPr>
        <w:t>.</w:t>
      </w:r>
    </w:p>
    <w:p w14:paraId="7954248F" w14:textId="55C59751" w:rsidR="00615722" w:rsidRPr="00662F79" w:rsidRDefault="007F0F47" w:rsidP="002A31E0">
      <w:pPr>
        <w:pStyle w:val="Corpotesto"/>
        <w:spacing w:line="276" w:lineRule="auto"/>
        <w:ind w:left="0"/>
        <w:rPr>
          <w:rFonts w:ascii="Times New Roman" w:hAnsi="Times New Roman" w:cs="Times New Roman"/>
        </w:rPr>
      </w:pPr>
      <w:r w:rsidRPr="00662F79">
        <w:rPr>
          <w:rFonts w:ascii="Times New Roman" w:hAnsi="Times New Roman" w:cs="Times New Roman"/>
        </w:rPr>
        <w:t>Per quanto riguarda l’obbligo di corrispondere l’anticipazione si terrà conto della modifica dell’art. 35, comma 18, del D. Lgs. n. 50/2016, disp</w:t>
      </w:r>
      <w:bookmarkStart w:id="8" w:name="_Hlk51314814"/>
      <w:r w:rsidR="002C21F0">
        <w:rPr>
          <w:rFonts w:ascii="Times New Roman" w:hAnsi="Times New Roman" w:cs="Times New Roman"/>
        </w:rPr>
        <w:t xml:space="preserve">osta dall’art. 91, comma 2, della </w:t>
      </w:r>
      <w:r w:rsidR="00B13CC0" w:rsidRPr="00662F79">
        <w:rPr>
          <w:rFonts w:ascii="Times New Roman" w:hAnsi="Times New Roman" w:cs="Times New Roman"/>
        </w:rPr>
        <w:t xml:space="preserve">Legge n. 27 del 24.4.2020, </w:t>
      </w:r>
      <w:bookmarkEnd w:id="8"/>
      <w:r w:rsidRPr="00662F79">
        <w:rPr>
          <w:rFonts w:ascii="Times New Roman" w:hAnsi="Times New Roman" w:cs="Times New Roman"/>
        </w:rPr>
        <w:t xml:space="preserve">disponendo che l’erogazione dell’anticipazione del prezzo a favore dell’appaltatore è consentita anche nel caso di consegna in via d’urgenza. </w:t>
      </w:r>
      <w:r w:rsidR="00615722" w:rsidRPr="00662F79">
        <w:rPr>
          <w:rFonts w:ascii="Times New Roman" w:hAnsi="Times New Roman" w:cs="Times New Roman"/>
        </w:rPr>
        <w:t>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dei lavori.</w:t>
      </w:r>
    </w:p>
    <w:p w14:paraId="2C0B6DB3" w14:textId="7777777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L’anticipazione sarà gradualmente recuperata mediante trattenuta sull’importo di ogni certificato di pagamento, di un importo percentuale pari a quella dell’anticipazione; in ogni caso all’ultimazione dei lavori l’importo dell’anticipazione dovrà essere compensato integralmente. Il beneficiario decade dall’anticipazione, con obbligo di restituzione, se l’esecuzione dei lavori non procede, per ritardi a lui imputabili, secondo i tempi contrattuali. Sulle somme restituite sono dovuti gli interessi legali con decorrenza dalla data di erogazione dell’anticipazione.</w:t>
      </w:r>
    </w:p>
    <w:p w14:paraId="49288123" w14:textId="3AAD3C91" w:rsidR="00954D7E" w:rsidRPr="008603B3" w:rsidRDefault="00615722" w:rsidP="004543C9">
      <w:pPr>
        <w:pStyle w:val="Corpotesto"/>
        <w:spacing w:line="276" w:lineRule="auto"/>
        <w:ind w:left="0"/>
        <w:rPr>
          <w:rFonts w:ascii="Times New Roman" w:hAnsi="Times New Roman" w:cs="Times New Roman"/>
        </w:rPr>
      </w:pPr>
      <w:bookmarkStart w:id="9" w:name="_Hlk76130102"/>
      <w:r w:rsidRPr="00662F79">
        <w:rPr>
          <w:rFonts w:ascii="Times New Roman" w:hAnsi="Times New Roman" w:cs="Times New Roman"/>
        </w:rPr>
        <w:t xml:space="preserve">L’Impresa avrà diritto a pagamenti in acconto, in corso d’opera, quando il credito liquido, al netto del ribasso d’asta e di ogni pattuita e prevista ritenuta, raggiunga la somma di € </w:t>
      </w:r>
      <w:r w:rsidR="00885C29" w:rsidRPr="00662F79">
        <w:rPr>
          <w:rFonts w:ascii="Times New Roman" w:hAnsi="Times New Roman" w:cs="Times New Roman"/>
        </w:rPr>
        <w:t>__________</w:t>
      </w:r>
      <w:r w:rsidRPr="00662F79">
        <w:rPr>
          <w:rFonts w:ascii="Times New Roman" w:hAnsi="Times New Roman" w:cs="Times New Roman"/>
        </w:rPr>
        <w:t xml:space="preserve"> (euro </w:t>
      </w:r>
      <w:r w:rsidR="00885C29" w:rsidRPr="00662F79">
        <w:rPr>
          <w:rFonts w:ascii="Times New Roman" w:hAnsi="Times New Roman" w:cs="Times New Roman"/>
          <w:color w:val="000000"/>
        </w:rPr>
        <w:t>____________</w:t>
      </w:r>
      <w:r w:rsidRPr="00662F79">
        <w:rPr>
          <w:rFonts w:ascii="Times New Roman" w:hAnsi="Times New Roman" w:cs="Times New Roman"/>
        </w:rPr>
        <w:t xml:space="preserve">/00), così come risultante dalla contabilità dei lavori redatta secondo le prescrizioni, di cui all’art. 15 del </w:t>
      </w:r>
      <w:r w:rsidR="00A032AE" w:rsidRPr="00662F79">
        <w:rPr>
          <w:rFonts w:ascii="Times New Roman" w:hAnsi="Times New Roman" w:cs="Times New Roman"/>
        </w:rPr>
        <w:t>D.M. 7 marzo 2018, n. 49, del Ministero delle Infrastrutture e dei Trasporti</w:t>
      </w:r>
      <w:r w:rsidRPr="00662F79">
        <w:rPr>
          <w:rFonts w:ascii="Times New Roman" w:hAnsi="Times New Roman" w:cs="Times New Roman"/>
        </w:rPr>
        <w:t xml:space="preserve">. </w:t>
      </w:r>
      <w:r w:rsidR="003619A7" w:rsidRPr="00662F79">
        <w:rPr>
          <w:rFonts w:ascii="Times New Roman" w:hAnsi="Times New Roman" w:cs="Times New Roman"/>
        </w:rPr>
        <w:t xml:space="preserve">La corresponsione degli oneri per la sicurezza avverrà proporzionalmente all'emissione degli </w:t>
      </w:r>
      <w:r w:rsidR="009555FB" w:rsidRPr="00662F79">
        <w:rPr>
          <w:rFonts w:ascii="Times New Roman" w:hAnsi="Times New Roman" w:cs="Times New Roman"/>
        </w:rPr>
        <w:t xml:space="preserve">stati di avanzamento </w:t>
      </w:r>
      <w:r w:rsidR="009555FB">
        <w:rPr>
          <w:rFonts w:ascii="Times New Roman" w:hAnsi="Times New Roman" w:cs="Times New Roman"/>
        </w:rPr>
        <w:t xml:space="preserve">dei </w:t>
      </w:r>
      <w:r w:rsidR="009555FB" w:rsidRPr="00662F79">
        <w:rPr>
          <w:rFonts w:ascii="Times New Roman" w:hAnsi="Times New Roman" w:cs="Times New Roman"/>
        </w:rPr>
        <w:t>lavor</w:t>
      </w:r>
      <w:r w:rsidR="009555FB">
        <w:rPr>
          <w:rFonts w:ascii="Times New Roman" w:hAnsi="Times New Roman" w:cs="Times New Roman"/>
        </w:rPr>
        <w:t>i</w:t>
      </w:r>
      <w:r w:rsidR="003619A7" w:rsidRPr="00662F79">
        <w:rPr>
          <w:rFonts w:ascii="Times New Roman" w:hAnsi="Times New Roman" w:cs="Times New Roman"/>
        </w:rPr>
        <w:t xml:space="preserve">. </w:t>
      </w:r>
      <w:r w:rsidR="00954D7E">
        <w:rPr>
          <w:rFonts w:ascii="Times New Roman" w:hAnsi="Times New Roman" w:cs="Times New Roman"/>
        </w:rPr>
        <w:t xml:space="preserve">La fatturazione del corrispettivo dovrà avvenire nel rispetto delle vigenti disposizioni di </w:t>
      </w:r>
      <w:r w:rsidR="00954D7E" w:rsidRPr="004543C9">
        <w:rPr>
          <w:rFonts w:ascii="Times New Roman" w:hAnsi="Times New Roman" w:cs="Times New Roman"/>
        </w:rPr>
        <w:t xml:space="preserve">legge in materia di obbligo di fatturazione elettronica nei confronti della Pubblica </w:t>
      </w:r>
      <w:r w:rsidR="00954D7E" w:rsidRPr="008603B3">
        <w:rPr>
          <w:rFonts w:ascii="Times New Roman" w:hAnsi="Times New Roman" w:cs="Times New Roman"/>
        </w:rPr>
        <w:lastRenderedPageBreak/>
        <w:t xml:space="preserve">Amministrazione. </w:t>
      </w:r>
    </w:p>
    <w:p w14:paraId="5312821A" w14:textId="6322BE15" w:rsidR="00483F12" w:rsidRPr="008603B3" w:rsidRDefault="00483F12" w:rsidP="00483F12">
      <w:pPr>
        <w:pStyle w:val="Corpotesto"/>
        <w:spacing w:line="276" w:lineRule="auto"/>
        <w:ind w:left="0"/>
        <w:rPr>
          <w:rFonts w:ascii="Times New Roman" w:hAnsi="Times New Roman" w:cs="Times New Roman"/>
        </w:rPr>
      </w:pPr>
      <w:r w:rsidRPr="008603B3">
        <w:rPr>
          <w:rFonts w:ascii="Times New Roman" w:hAnsi="Times New Roman" w:cs="Times New Roman"/>
        </w:rPr>
        <w:t>I pagamenti relativi agli acconti del corrispettivo di appalto sono effettuati nel termine di trenta giorni decorrenti dall’adozione di ogni stato di avanzamento</w:t>
      </w:r>
      <w:r w:rsidR="009555FB" w:rsidRPr="008603B3">
        <w:rPr>
          <w:rFonts w:ascii="Times New Roman" w:hAnsi="Times New Roman" w:cs="Times New Roman"/>
        </w:rPr>
        <w:t xml:space="preserve"> dei lavori</w:t>
      </w:r>
      <w:r w:rsidRPr="008603B3">
        <w:rPr>
          <w:rFonts w:ascii="Times New Roman" w:hAnsi="Times New Roman" w:cs="Times New Roman"/>
        </w:rPr>
        <w:t>. I certificati di pagamento relativi agli acconti del corrispettivo di appalto sono emessi contestualmente all’adozione di ogni stato di avanzamento dei lavori e comunque entro un termine non superiore a sette giorni dall’adozione degli stessi.</w:t>
      </w:r>
    </w:p>
    <w:p w14:paraId="0815F65E" w14:textId="77777777" w:rsidR="00483F12" w:rsidRPr="008603B3" w:rsidRDefault="00483F12" w:rsidP="00483F12">
      <w:pPr>
        <w:pStyle w:val="Corpotesto"/>
        <w:spacing w:line="276" w:lineRule="auto"/>
        <w:ind w:left="0"/>
        <w:rPr>
          <w:rFonts w:ascii="Times New Roman" w:hAnsi="Times New Roman" w:cs="Times New Roman"/>
        </w:rPr>
      </w:pPr>
      <w:r w:rsidRPr="008603B3">
        <w:rPr>
          <w:rFonts w:ascii="Times New Roman" w:hAnsi="Times New Roman" w:cs="Times New Roman"/>
        </w:rPr>
        <w:t xml:space="preserve">Fermi restando i compiti del Direttore dei Lavori, l’esecutore può comunicare alla stazione appaltante il raggiungimento delle condizioni contrattuali per l’adozione dello stato di avanzamento dei lavori. </w:t>
      </w:r>
    </w:p>
    <w:p w14:paraId="05DD0A75" w14:textId="6DD935B5" w:rsidR="00483F12" w:rsidRPr="008603B3" w:rsidRDefault="00483F12" w:rsidP="00483F12">
      <w:pPr>
        <w:pStyle w:val="Corpotesto"/>
        <w:spacing w:line="276" w:lineRule="auto"/>
        <w:ind w:left="0"/>
        <w:rPr>
          <w:rFonts w:ascii="Times New Roman" w:hAnsi="Times New Roman" w:cs="Times New Roman"/>
        </w:rPr>
      </w:pPr>
      <w:r w:rsidRPr="008603B3">
        <w:rPr>
          <w:rFonts w:ascii="Times New Roman" w:hAnsi="Times New Roman" w:cs="Times New Roman"/>
        </w:rPr>
        <w:t>Il Direttore dei Lavori</w:t>
      </w:r>
      <w:r w:rsidR="003477C9" w:rsidRPr="008603B3">
        <w:rPr>
          <w:rFonts w:ascii="Times New Roman" w:hAnsi="Times New Roman" w:cs="Times New Roman"/>
        </w:rPr>
        <w:t>,</w:t>
      </w:r>
      <w:r w:rsidRPr="008603B3">
        <w:rPr>
          <w:rFonts w:ascii="Times New Roman" w:hAnsi="Times New Roman" w:cs="Times New Roman"/>
        </w:rPr>
        <w:t xml:space="preserve"> accerta</w:t>
      </w:r>
      <w:r w:rsidR="003477C9" w:rsidRPr="008603B3">
        <w:rPr>
          <w:rFonts w:ascii="Times New Roman" w:hAnsi="Times New Roman" w:cs="Times New Roman"/>
        </w:rPr>
        <w:t>to</w:t>
      </w:r>
      <w:r w:rsidRPr="008603B3">
        <w:rPr>
          <w:rFonts w:ascii="Times New Roman" w:hAnsi="Times New Roman" w:cs="Times New Roman"/>
        </w:rPr>
        <w:t xml:space="preserve"> il raggiungimento delle condizioni contrattuali e adotta</w:t>
      </w:r>
      <w:r w:rsidR="003477C9" w:rsidRPr="008603B3">
        <w:rPr>
          <w:rFonts w:ascii="Times New Roman" w:hAnsi="Times New Roman" w:cs="Times New Roman"/>
        </w:rPr>
        <w:t>to</w:t>
      </w:r>
      <w:r w:rsidRPr="008603B3">
        <w:rPr>
          <w:rFonts w:ascii="Times New Roman" w:hAnsi="Times New Roman" w:cs="Times New Roman"/>
        </w:rPr>
        <w:t xml:space="preserve"> lo s</w:t>
      </w:r>
      <w:r w:rsidR="003477C9" w:rsidRPr="008603B3">
        <w:rPr>
          <w:rFonts w:ascii="Times New Roman" w:hAnsi="Times New Roman" w:cs="Times New Roman"/>
        </w:rPr>
        <w:t>tato di avanzamento dei lavori, lo t</w:t>
      </w:r>
      <w:r w:rsidRPr="008603B3">
        <w:rPr>
          <w:rFonts w:ascii="Times New Roman" w:hAnsi="Times New Roman" w:cs="Times New Roman"/>
        </w:rPr>
        <w:t xml:space="preserve">rasmette immediatamente al </w:t>
      </w:r>
      <w:r w:rsidR="00E60D5C" w:rsidRPr="008603B3">
        <w:rPr>
          <w:rFonts w:ascii="Times New Roman" w:hAnsi="Times New Roman" w:cs="Times New Roman"/>
        </w:rPr>
        <w:t>Responsabile Unico del Procedimento</w:t>
      </w:r>
      <w:r w:rsidRPr="008603B3">
        <w:rPr>
          <w:rFonts w:ascii="Times New Roman" w:hAnsi="Times New Roman" w:cs="Times New Roman"/>
        </w:rPr>
        <w:t xml:space="preserve">, il quale emette il certificato di pagamento contestualmente all’adozione dello stato di avanzamento dei lavori e, comunque, non oltre sette giorni dalla data della sua adozione, previa verifica della regolarità contributiva dell’esecutore e dei subappaltatori. Il </w:t>
      </w:r>
      <w:r w:rsidR="00E60D5C" w:rsidRPr="008603B3">
        <w:rPr>
          <w:rFonts w:ascii="Times New Roman" w:hAnsi="Times New Roman" w:cs="Times New Roman"/>
        </w:rPr>
        <w:t>Responsabile Unico del Procedimento</w:t>
      </w:r>
      <w:r w:rsidR="003477C9" w:rsidRPr="008603B3">
        <w:rPr>
          <w:rFonts w:ascii="Times New Roman" w:hAnsi="Times New Roman" w:cs="Times New Roman"/>
        </w:rPr>
        <w:t>, quindi,</w:t>
      </w:r>
      <w:r w:rsidRPr="008603B3">
        <w:rPr>
          <w:rFonts w:ascii="Times New Roman" w:hAnsi="Times New Roman" w:cs="Times New Roman"/>
        </w:rPr>
        <w:t xml:space="preserve"> invia il certificato di pagamento alla stazione appaltante, la quale procede al pagamento.</w:t>
      </w:r>
    </w:p>
    <w:p w14:paraId="44DE7DA5" w14:textId="4BFAEC21" w:rsidR="00EA1851" w:rsidRDefault="00483F12" w:rsidP="00483F12">
      <w:pPr>
        <w:pStyle w:val="Corpotesto"/>
        <w:spacing w:line="276" w:lineRule="auto"/>
        <w:ind w:left="0"/>
        <w:rPr>
          <w:rFonts w:ascii="Times New Roman" w:hAnsi="Times New Roman" w:cs="Times New Roman"/>
        </w:rPr>
      </w:pPr>
      <w:r w:rsidRPr="008603B3">
        <w:rPr>
          <w:rFonts w:ascii="Times New Roman" w:hAnsi="Times New Roman" w:cs="Times New Roman"/>
        </w:rPr>
        <w:t xml:space="preserve">L’esecutore può emettere fattura al momento dell’adozione dello stato di avanzamento dei lavori. L’emissione della fattura da parte dell’esecutore non è subordinata al rilascio del certificato di pagamento da parte del </w:t>
      </w:r>
      <w:r w:rsidR="00E60D5C" w:rsidRPr="008603B3">
        <w:rPr>
          <w:rFonts w:ascii="Times New Roman" w:hAnsi="Times New Roman" w:cs="Times New Roman"/>
        </w:rPr>
        <w:t>Responsabile Unico del Procedimento</w:t>
      </w:r>
      <w:r w:rsidRPr="008603B3">
        <w:rPr>
          <w:rFonts w:ascii="Times New Roman" w:hAnsi="Times New Roman" w:cs="Times New Roman"/>
        </w:rPr>
        <w:t>.</w:t>
      </w:r>
    </w:p>
    <w:p w14:paraId="45DA9663" w14:textId="3009949F" w:rsidR="001C3A6E" w:rsidRDefault="00615722" w:rsidP="001C3A6E">
      <w:pPr>
        <w:pStyle w:val="Corpotesto"/>
        <w:spacing w:line="276" w:lineRule="auto"/>
        <w:ind w:left="0"/>
        <w:rPr>
          <w:rFonts w:ascii="Times New Roman" w:hAnsi="Times New Roman" w:cs="Times New Roman"/>
        </w:rPr>
      </w:pPr>
      <w:r w:rsidRPr="004543C9">
        <w:rPr>
          <w:rFonts w:ascii="Times New Roman" w:hAnsi="Times New Roman" w:cs="Times New Roman"/>
        </w:rPr>
        <w:t>L’emissione della rata sarà</w:t>
      </w:r>
      <w:r w:rsidR="003477C9">
        <w:rPr>
          <w:rFonts w:ascii="Times New Roman" w:hAnsi="Times New Roman" w:cs="Times New Roman"/>
        </w:rPr>
        <w:t>,</w:t>
      </w:r>
      <w:r w:rsidRPr="004543C9">
        <w:rPr>
          <w:rFonts w:ascii="Times New Roman" w:hAnsi="Times New Roman" w:cs="Times New Roman"/>
        </w:rPr>
        <w:t xml:space="preserve"> </w:t>
      </w:r>
      <w:r w:rsidR="00954D7E" w:rsidRPr="004543C9">
        <w:rPr>
          <w:rFonts w:ascii="Times New Roman" w:hAnsi="Times New Roman" w:cs="Times New Roman"/>
        </w:rPr>
        <w:t>comunque</w:t>
      </w:r>
      <w:r w:rsidR="003477C9">
        <w:rPr>
          <w:rFonts w:ascii="Times New Roman" w:hAnsi="Times New Roman" w:cs="Times New Roman"/>
        </w:rPr>
        <w:t>, sempre</w:t>
      </w:r>
      <w:r w:rsidR="00954D7E" w:rsidRPr="004543C9">
        <w:rPr>
          <w:rFonts w:ascii="Times New Roman" w:hAnsi="Times New Roman" w:cs="Times New Roman"/>
        </w:rPr>
        <w:t xml:space="preserve"> </w:t>
      </w:r>
      <w:r w:rsidRPr="004543C9">
        <w:rPr>
          <w:rFonts w:ascii="Times New Roman" w:hAnsi="Times New Roman" w:cs="Times New Roman"/>
        </w:rPr>
        <w:t xml:space="preserve">subordinata al preventivo accertamento </w:t>
      </w:r>
      <w:r w:rsidR="00954D7E" w:rsidRPr="004543C9">
        <w:rPr>
          <w:rFonts w:ascii="Times New Roman" w:hAnsi="Times New Roman" w:cs="Times New Roman"/>
        </w:rPr>
        <w:t>della sussistenza del requisito della regolarità contributiva in capo all’appaltatore, risultante dal</w:t>
      </w:r>
      <w:r w:rsidR="00954D7E" w:rsidRPr="001C3A6E">
        <w:rPr>
          <w:rFonts w:ascii="Times New Roman" w:hAnsi="Times New Roman" w:cs="Times New Roman"/>
        </w:rPr>
        <w:t xml:space="preserve"> documento unico di regolarità contributiva relativo al personale dipendente impiegato nell’esecuzione del contratto</w:t>
      </w:r>
      <w:r w:rsidR="00954D7E">
        <w:rPr>
          <w:rFonts w:ascii="Times New Roman" w:hAnsi="Times New Roman" w:cs="Times New Roman"/>
        </w:rPr>
        <w:t xml:space="preserve">. </w:t>
      </w:r>
      <w:bookmarkStart w:id="10" w:name="_Hlk76129707"/>
      <w:bookmarkStart w:id="11" w:name="_Hlk76130137"/>
      <w:bookmarkEnd w:id="9"/>
      <w:r w:rsidR="001C3A6E" w:rsidRPr="001C3A6E">
        <w:rPr>
          <w:rFonts w:ascii="Times New Roman" w:hAnsi="Times New Roman" w:cs="Times New Roman"/>
        </w:rPr>
        <w:t>Ai sensi dell’art. 30,</w:t>
      </w:r>
      <w:r w:rsidR="00E64112">
        <w:rPr>
          <w:rFonts w:ascii="Times New Roman" w:hAnsi="Times New Roman" w:cs="Times New Roman"/>
        </w:rPr>
        <w:t xml:space="preserve"> commi 5 e 5-</w:t>
      </w:r>
      <w:r w:rsidR="001C3A6E" w:rsidRPr="001C3A6E">
        <w:rPr>
          <w:rFonts w:ascii="Times New Roman" w:hAnsi="Times New Roman" w:cs="Times New Roman"/>
        </w:rPr>
        <w:t>bis, del Codice, in caso di inadempienza contributiva, la Stazione Appaltante trattiene dal certificato di pagamento l’importo corrispondente all’inadempienza, per il successivo versamento diretto agli enti previdenziali e assicurativi. In ogni caso sui certificati di pagamento verrà applicata, a titolo di garanzia, una ritenuta a norma di legge dello 0,50% (zerovirgolacinquanta percento) sull’importo netto progressivo dei lavori, a garanzia degli obblighi dell’Impresa sulla tutela, protezione, assicurazione ed assistenza dei lavoratori. Le ritenute potranno essere svincolate soltanto in sede di liquidazione finale, dopo l'approvazione da parte della stazione appaltante del certificato di collaudo o di verifica di conformità, previo rilascio di regolare documento unico di regolarità contributiva.</w:t>
      </w:r>
    </w:p>
    <w:p w14:paraId="1A622F45" w14:textId="77777777" w:rsidR="0078626E" w:rsidRPr="00662F79" w:rsidRDefault="0078626E" w:rsidP="001C3A6E">
      <w:pPr>
        <w:pStyle w:val="Corpotesto"/>
        <w:spacing w:line="276" w:lineRule="auto"/>
        <w:ind w:left="0"/>
        <w:rPr>
          <w:rFonts w:ascii="Times New Roman" w:hAnsi="Times New Roman" w:cs="Times New Roman"/>
        </w:rPr>
      </w:pPr>
    </w:p>
    <w:bookmarkEnd w:id="7"/>
    <w:bookmarkEnd w:id="10"/>
    <w:bookmarkEnd w:id="11"/>
    <w:p w14:paraId="7EE2853C" w14:textId="49A192E9" w:rsidR="0078626E" w:rsidRPr="00662F79" w:rsidRDefault="0078626E" w:rsidP="0078626E">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 xml:space="preserve">Art. </w:t>
      </w:r>
      <w:r>
        <w:rPr>
          <w:rFonts w:ascii="Times New Roman" w:hAnsi="Times New Roman" w:cs="Times New Roman"/>
          <w:b/>
          <w:sz w:val="24"/>
          <w:szCs w:val="24"/>
        </w:rPr>
        <w:t>5</w:t>
      </w:r>
      <w:r w:rsidRPr="00662F79">
        <w:rPr>
          <w:rFonts w:ascii="Times New Roman" w:hAnsi="Times New Roman" w:cs="Times New Roman"/>
          <w:b/>
          <w:sz w:val="24"/>
          <w:szCs w:val="24"/>
        </w:rPr>
        <w:t xml:space="preserve"> - </w:t>
      </w:r>
      <w:r w:rsidRPr="00D911B0">
        <w:rPr>
          <w:rFonts w:ascii="Times New Roman" w:hAnsi="Times New Roman" w:cs="Times New Roman"/>
          <w:b/>
          <w:sz w:val="24"/>
          <w:szCs w:val="24"/>
        </w:rPr>
        <w:t>Tempo utile per l’ultimazione dei lavori</w:t>
      </w:r>
    </w:p>
    <w:p w14:paraId="531E4110" w14:textId="4E7DACB7" w:rsidR="0078626E" w:rsidRPr="00662F79" w:rsidRDefault="0078626E" w:rsidP="0078626E">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Il tempo utile per ultimare tutti i lavori compresi nell’appalto è fissato in giorni </w:t>
      </w:r>
      <w:r w:rsidR="00EA4F2F">
        <w:rPr>
          <w:rFonts w:ascii="Times New Roman" w:hAnsi="Times New Roman" w:cs="Times New Roman"/>
          <w:color w:val="000000"/>
          <w:sz w:val="24"/>
          <w:szCs w:val="24"/>
        </w:rPr>
        <w:t>9</w:t>
      </w:r>
      <w:r w:rsidR="007B36D1">
        <w:rPr>
          <w:rFonts w:ascii="Times New Roman" w:hAnsi="Times New Roman" w:cs="Times New Roman"/>
          <w:color w:val="000000"/>
          <w:sz w:val="24"/>
          <w:szCs w:val="24"/>
        </w:rPr>
        <w:t>8</w:t>
      </w:r>
      <w:r w:rsidR="00EA4F2F">
        <w:rPr>
          <w:rFonts w:ascii="Times New Roman" w:hAnsi="Times New Roman" w:cs="Times New Roman"/>
          <w:color w:val="000000"/>
          <w:sz w:val="24"/>
          <w:szCs w:val="24"/>
        </w:rPr>
        <w:t xml:space="preserve"> </w:t>
      </w:r>
      <w:r w:rsidRPr="00662F79">
        <w:rPr>
          <w:rFonts w:ascii="Times New Roman" w:hAnsi="Times New Roman" w:cs="Times New Roman"/>
          <w:sz w:val="24"/>
          <w:szCs w:val="24"/>
        </w:rPr>
        <w:t>(</w:t>
      </w:r>
      <w:r w:rsidR="00EA4F2F">
        <w:rPr>
          <w:rFonts w:ascii="Times New Roman" w:hAnsi="Times New Roman" w:cs="Times New Roman"/>
          <w:sz w:val="24"/>
          <w:szCs w:val="24"/>
        </w:rPr>
        <w:t>novant</w:t>
      </w:r>
      <w:r w:rsidR="007B36D1">
        <w:rPr>
          <w:rFonts w:ascii="Times New Roman" w:hAnsi="Times New Roman" w:cs="Times New Roman"/>
          <w:sz w:val="24"/>
          <w:szCs w:val="24"/>
        </w:rPr>
        <w:t>otto</w:t>
      </w:r>
      <w:r w:rsidRPr="00662F79">
        <w:rPr>
          <w:rFonts w:ascii="Times New Roman" w:hAnsi="Times New Roman" w:cs="Times New Roman"/>
          <w:color w:val="000000"/>
          <w:sz w:val="24"/>
          <w:szCs w:val="24"/>
        </w:rPr>
        <w:t>)</w:t>
      </w:r>
      <w:r w:rsidRPr="00662F79">
        <w:rPr>
          <w:rFonts w:ascii="Times New Roman" w:hAnsi="Times New Roman" w:cs="Times New Roman"/>
          <w:sz w:val="24"/>
          <w:szCs w:val="24"/>
        </w:rPr>
        <w:t xml:space="preserve"> naturali e consecutivi decorrenti dalla data del verbale di consegna dei lavori.</w:t>
      </w:r>
    </w:p>
    <w:p w14:paraId="4AB2DCCD" w14:textId="77777777" w:rsidR="0078626E" w:rsidRPr="00662F79" w:rsidRDefault="0078626E" w:rsidP="0078626E">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Ai sensi di quanto previsto dall’art. 8, comma 1, lett. a) del </w:t>
      </w:r>
      <w:r>
        <w:rPr>
          <w:rFonts w:ascii="Times New Roman" w:hAnsi="Times New Roman" w:cs="Times New Roman"/>
          <w:sz w:val="24"/>
          <w:szCs w:val="24"/>
        </w:rPr>
        <w:t>Decreto Legge</w:t>
      </w:r>
      <w:r w:rsidRPr="00662F79">
        <w:rPr>
          <w:rFonts w:ascii="Times New Roman" w:hAnsi="Times New Roman" w:cs="Times New Roman"/>
          <w:sz w:val="24"/>
          <w:szCs w:val="24"/>
        </w:rPr>
        <w:t xml:space="preserve"> 16 luglio 2020, n. 76, convertito in Legge 11 settembre 2020, n. 120, è sempre autorizzata la consegna dei lavori in via di urgenza, ai sensi dell’art. 32, comma 8, del D. Lgs. n. 50/2016, fermo restando quanto disciplinato dall’art. 80 del decreto legislativo medesimo.</w:t>
      </w:r>
    </w:p>
    <w:p w14:paraId="4ACD8415" w14:textId="77777777" w:rsidR="0078626E" w:rsidRDefault="0078626E" w:rsidP="0078626E">
      <w:pPr>
        <w:pStyle w:val="Corpotesto"/>
        <w:spacing w:line="276" w:lineRule="auto"/>
        <w:ind w:left="0"/>
        <w:rPr>
          <w:rFonts w:ascii="Times New Roman" w:hAnsi="Times New Roman" w:cs="Times New Roman"/>
        </w:rPr>
      </w:pPr>
      <w:r w:rsidRPr="00D911B0">
        <w:rPr>
          <w:rFonts w:ascii="Times New Roman" w:hAnsi="Times New Roman" w:cs="Times New Roman"/>
        </w:rPr>
        <w:t xml:space="preserve">L’Appaltatore avrà facoltà di organizzare i lavori nel modo che crederà più opportuno per darli perfettamente compiuti nel termine contrattuale; è tuttavia tenuto al rispetto del cronoprogramma ed alle indicazioni della Direzione Lavori. Egli sarà tenuto ad elaborare ed a consegnare alla Stazione Appaltante il programma di esecuzione dei lavori, in conformità alle disposizioni del Capitolato Speciale d’Appalto e della vigente </w:t>
      </w:r>
      <w:r w:rsidRPr="00D911B0">
        <w:rPr>
          <w:rFonts w:ascii="Times New Roman" w:hAnsi="Times New Roman" w:cs="Times New Roman"/>
        </w:rPr>
        <w:lastRenderedPageBreak/>
        <w:t>legislazione in materia</w:t>
      </w:r>
      <w:r>
        <w:rPr>
          <w:rFonts w:ascii="Times New Roman" w:hAnsi="Times New Roman" w:cs="Times New Roman"/>
        </w:rPr>
        <w:t xml:space="preserve">. </w:t>
      </w:r>
      <w:r w:rsidRPr="00D911B0">
        <w:rPr>
          <w:rFonts w:ascii="Times New Roman" w:hAnsi="Times New Roman" w:cs="Times New Roman"/>
        </w:rPr>
        <w:t>Le eventuali sospensioni e riprese dei lavori sono disciplinate dall’art. 107 del D.</w:t>
      </w:r>
      <w:r>
        <w:rPr>
          <w:rFonts w:ascii="Times New Roman" w:hAnsi="Times New Roman" w:cs="Times New Roman"/>
        </w:rPr>
        <w:t xml:space="preserve"> </w:t>
      </w:r>
      <w:r w:rsidRPr="00D911B0">
        <w:rPr>
          <w:rFonts w:ascii="Times New Roman" w:hAnsi="Times New Roman" w:cs="Times New Roman"/>
        </w:rPr>
        <w:t>Lgs. n. 50/2016 e da</w:t>
      </w:r>
      <w:r>
        <w:rPr>
          <w:rFonts w:ascii="Times New Roman" w:hAnsi="Times New Roman" w:cs="Times New Roman"/>
        </w:rPr>
        <w:t xml:space="preserve"> quanto stabilito nel</w:t>
      </w:r>
      <w:r w:rsidRPr="00D911B0">
        <w:rPr>
          <w:rFonts w:ascii="Times New Roman" w:hAnsi="Times New Roman" w:cs="Times New Roman"/>
        </w:rPr>
        <w:t xml:space="preserve"> Capitolato Speciale d’Appalto</w:t>
      </w:r>
      <w:r>
        <w:rPr>
          <w:rFonts w:ascii="Times New Roman" w:hAnsi="Times New Roman" w:cs="Times New Roman"/>
        </w:rPr>
        <w:t>.</w:t>
      </w:r>
    </w:p>
    <w:p w14:paraId="4950EAC7" w14:textId="77777777" w:rsidR="0078626E" w:rsidRDefault="0078626E" w:rsidP="0078626E">
      <w:pPr>
        <w:pStyle w:val="Corpotesto"/>
        <w:spacing w:line="276" w:lineRule="auto"/>
        <w:ind w:left="0"/>
        <w:rPr>
          <w:rFonts w:ascii="Times New Roman" w:hAnsi="Times New Roman" w:cs="Times New Roman"/>
        </w:rPr>
      </w:pPr>
      <w:r w:rsidRPr="00662F79">
        <w:rPr>
          <w:rFonts w:ascii="Times New Roman" w:hAnsi="Times New Roman" w:cs="Times New Roman"/>
        </w:rPr>
        <w:t>Nel corso dell’esecuzione dei lavori l’Impresa Aggiudicataria è obbligata a segnalare al Direttore dei Lavori eventuali disservizi o situazioni di pericolo che si fossero prodotti nell’area interessata dagli interventi. All’occorrenza</w:t>
      </w:r>
      <w:r>
        <w:rPr>
          <w:rFonts w:ascii="Times New Roman" w:hAnsi="Times New Roman" w:cs="Times New Roman"/>
        </w:rPr>
        <w:t xml:space="preserve">, </w:t>
      </w:r>
      <w:r w:rsidRPr="00662F79">
        <w:rPr>
          <w:rFonts w:ascii="Times New Roman" w:hAnsi="Times New Roman" w:cs="Times New Roman"/>
        </w:rPr>
        <w:t>qualora non sia possibile procedere all’immediata eliminazione del pericolo</w:t>
      </w:r>
      <w:r>
        <w:rPr>
          <w:rFonts w:ascii="Times New Roman" w:hAnsi="Times New Roman" w:cs="Times New Roman"/>
        </w:rPr>
        <w:t>,</w:t>
      </w:r>
      <w:r w:rsidRPr="00662F79">
        <w:rPr>
          <w:rFonts w:ascii="Times New Roman" w:hAnsi="Times New Roman" w:cs="Times New Roman"/>
        </w:rPr>
        <w:t xml:space="preserve"> l’Impresa ha l’onere di procedere prontamente al transennamento</w:t>
      </w:r>
      <w:r>
        <w:rPr>
          <w:rFonts w:ascii="Times New Roman" w:hAnsi="Times New Roman" w:cs="Times New Roman"/>
        </w:rPr>
        <w:t xml:space="preserve">, </w:t>
      </w:r>
      <w:r w:rsidRPr="00662F79">
        <w:rPr>
          <w:rFonts w:ascii="Times New Roman" w:hAnsi="Times New Roman" w:cs="Times New Roman"/>
        </w:rPr>
        <w:t>o opera similare</w:t>
      </w:r>
      <w:r>
        <w:rPr>
          <w:rFonts w:ascii="Times New Roman" w:hAnsi="Times New Roman" w:cs="Times New Roman"/>
        </w:rPr>
        <w:t>,</w:t>
      </w:r>
      <w:r w:rsidRPr="00662F79">
        <w:rPr>
          <w:rFonts w:ascii="Times New Roman" w:hAnsi="Times New Roman" w:cs="Times New Roman"/>
        </w:rPr>
        <w:t xml:space="preserve"> per </w:t>
      </w:r>
      <w:r>
        <w:rPr>
          <w:rFonts w:ascii="Times New Roman" w:hAnsi="Times New Roman" w:cs="Times New Roman"/>
        </w:rPr>
        <w:t xml:space="preserve">preservare </w:t>
      </w:r>
      <w:r w:rsidRPr="00662F79">
        <w:rPr>
          <w:rFonts w:ascii="Times New Roman" w:hAnsi="Times New Roman" w:cs="Times New Roman"/>
        </w:rPr>
        <w:t xml:space="preserve">l’incolumità di persone e cose. </w:t>
      </w:r>
    </w:p>
    <w:p w14:paraId="404BA345" w14:textId="77777777" w:rsidR="0078626E" w:rsidRPr="00662F79" w:rsidRDefault="0078626E" w:rsidP="0078626E">
      <w:pPr>
        <w:pStyle w:val="Corpotesto"/>
        <w:spacing w:line="276" w:lineRule="auto"/>
        <w:ind w:left="0"/>
        <w:rPr>
          <w:rFonts w:ascii="Times New Roman" w:hAnsi="Times New Roman" w:cs="Times New Roman"/>
        </w:rPr>
      </w:pPr>
      <w:r w:rsidRPr="00662F79">
        <w:rPr>
          <w:rFonts w:ascii="Times New Roman" w:hAnsi="Times New Roman" w:cs="Times New Roman"/>
        </w:rPr>
        <w:t xml:space="preserve">L’Appaltatore dovrà comunicare alla Direzione dei Lavori l’ultimazione dei lavori non appena avvenuta, per iscritto a mezzo </w:t>
      </w:r>
      <w:bookmarkStart w:id="12" w:name="_Hlk39575132"/>
      <w:r w:rsidRPr="00662F79">
        <w:rPr>
          <w:rFonts w:ascii="Times New Roman" w:hAnsi="Times New Roman" w:cs="Times New Roman"/>
        </w:rPr>
        <w:t>lettera raccomandata con Avviso di Ricevimento o Posta Elettronica Certificata (Pec</w:t>
      </w:r>
      <w:bookmarkEnd w:id="12"/>
      <w:r w:rsidRPr="00662F79">
        <w:rPr>
          <w:rFonts w:ascii="Times New Roman" w:hAnsi="Times New Roman" w:cs="Times New Roman"/>
        </w:rPr>
        <w:t>).</w:t>
      </w:r>
      <w:r>
        <w:rPr>
          <w:rFonts w:ascii="Times New Roman" w:hAnsi="Times New Roman" w:cs="Times New Roman"/>
        </w:rPr>
        <w:t xml:space="preserve"> </w:t>
      </w:r>
    </w:p>
    <w:p w14:paraId="30C352C7" w14:textId="7F1EB341" w:rsidR="0078626E" w:rsidRPr="00662F79" w:rsidRDefault="0078626E" w:rsidP="0078626E">
      <w:pPr>
        <w:pStyle w:val="Corpotesto"/>
        <w:spacing w:line="276" w:lineRule="auto"/>
        <w:ind w:left="0"/>
        <w:rPr>
          <w:rFonts w:ascii="Times New Roman" w:hAnsi="Times New Roman" w:cs="Times New Roman"/>
        </w:rPr>
      </w:pPr>
      <w:r w:rsidRPr="00662F79">
        <w:rPr>
          <w:rFonts w:ascii="Times New Roman" w:hAnsi="Times New Roman" w:cs="Times New Roman"/>
        </w:rPr>
        <w:t xml:space="preserve">Il Direttore dei Lavori, a fronte della comunicazione dell’esecutore di intervenuta ultimazione dei lavori, effettua i necessari accertamenti in contraddittorio con l’esecutore, elabora tempestivamente il certificato di ultimazione dei lavori e lo invia al </w:t>
      </w:r>
      <w:r w:rsidR="00E60D5C" w:rsidRPr="00E60D5C">
        <w:rPr>
          <w:rFonts w:ascii="Times New Roman" w:hAnsi="Times New Roman" w:cs="Times New Roman"/>
        </w:rPr>
        <w:t>Responsabile Unico del Procedimento</w:t>
      </w:r>
      <w:r w:rsidRPr="00662F79">
        <w:rPr>
          <w:rFonts w:ascii="Times New Roman" w:hAnsi="Times New Roman" w:cs="Times New Roman"/>
        </w:rPr>
        <w:t>, il quale ne rilascia copia conforme all’esecutore. In ogni caso, alla data di scadenza prevista dal contratto, il Direttore dei Lavori redige in contraddittorio con l’esecutore un verbale di constatazione</w:t>
      </w:r>
      <w:r w:rsidRPr="00662F79">
        <w:rPr>
          <w:rFonts w:ascii="Times New Roman" w:hAnsi="Times New Roman" w:cs="Times New Roman"/>
          <w:spacing w:val="-17"/>
        </w:rPr>
        <w:t xml:space="preserve"> </w:t>
      </w:r>
      <w:r w:rsidRPr="00662F79">
        <w:rPr>
          <w:rFonts w:ascii="Times New Roman" w:hAnsi="Times New Roman" w:cs="Times New Roman"/>
        </w:rPr>
        <w:t>sullo</w:t>
      </w:r>
      <w:r w:rsidRPr="00662F79">
        <w:rPr>
          <w:rFonts w:ascii="Times New Roman" w:hAnsi="Times New Roman" w:cs="Times New Roman"/>
          <w:spacing w:val="-16"/>
        </w:rPr>
        <w:t xml:space="preserve"> </w:t>
      </w:r>
      <w:r w:rsidRPr="00662F79">
        <w:rPr>
          <w:rFonts w:ascii="Times New Roman" w:hAnsi="Times New Roman" w:cs="Times New Roman"/>
        </w:rPr>
        <w:t>stato</w:t>
      </w:r>
      <w:r w:rsidRPr="00662F79">
        <w:rPr>
          <w:rFonts w:ascii="Times New Roman" w:hAnsi="Times New Roman" w:cs="Times New Roman"/>
          <w:spacing w:val="-16"/>
        </w:rPr>
        <w:t xml:space="preserve"> </w:t>
      </w:r>
      <w:r w:rsidRPr="00662F79">
        <w:rPr>
          <w:rFonts w:ascii="Times New Roman" w:hAnsi="Times New Roman" w:cs="Times New Roman"/>
        </w:rPr>
        <w:t>dei</w:t>
      </w:r>
      <w:r w:rsidRPr="00662F79">
        <w:rPr>
          <w:rFonts w:ascii="Times New Roman" w:hAnsi="Times New Roman" w:cs="Times New Roman"/>
          <w:spacing w:val="-16"/>
        </w:rPr>
        <w:t xml:space="preserve"> </w:t>
      </w:r>
      <w:r w:rsidRPr="00662F79">
        <w:rPr>
          <w:rFonts w:ascii="Times New Roman" w:hAnsi="Times New Roman" w:cs="Times New Roman"/>
        </w:rPr>
        <w:t>lavori,</w:t>
      </w:r>
      <w:r w:rsidRPr="00662F79">
        <w:rPr>
          <w:rFonts w:ascii="Times New Roman" w:hAnsi="Times New Roman" w:cs="Times New Roman"/>
          <w:spacing w:val="-15"/>
        </w:rPr>
        <w:t xml:space="preserve"> </w:t>
      </w:r>
      <w:r w:rsidRPr="00662F79">
        <w:rPr>
          <w:rFonts w:ascii="Times New Roman" w:hAnsi="Times New Roman" w:cs="Times New Roman"/>
        </w:rPr>
        <w:t>anche</w:t>
      </w:r>
      <w:r w:rsidRPr="00662F79">
        <w:rPr>
          <w:rFonts w:ascii="Times New Roman" w:hAnsi="Times New Roman" w:cs="Times New Roman"/>
          <w:spacing w:val="-17"/>
        </w:rPr>
        <w:t xml:space="preserve"> </w:t>
      </w:r>
      <w:r w:rsidRPr="00662F79">
        <w:rPr>
          <w:rFonts w:ascii="Times New Roman" w:hAnsi="Times New Roman" w:cs="Times New Roman"/>
        </w:rPr>
        <w:t>ai</w:t>
      </w:r>
      <w:r w:rsidRPr="00662F79">
        <w:rPr>
          <w:rFonts w:ascii="Times New Roman" w:hAnsi="Times New Roman" w:cs="Times New Roman"/>
          <w:spacing w:val="-14"/>
        </w:rPr>
        <w:t xml:space="preserve"> </w:t>
      </w:r>
      <w:r w:rsidRPr="00662F79">
        <w:rPr>
          <w:rFonts w:ascii="Times New Roman" w:hAnsi="Times New Roman" w:cs="Times New Roman"/>
        </w:rPr>
        <w:t>fini</w:t>
      </w:r>
      <w:r w:rsidRPr="00662F79">
        <w:rPr>
          <w:rFonts w:ascii="Times New Roman" w:hAnsi="Times New Roman" w:cs="Times New Roman"/>
          <w:spacing w:val="-16"/>
        </w:rPr>
        <w:t xml:space="preserve"> </w:t>
      </w:r>
      <w:r w:rsidRPr="00662F79">
        <w:rPr>
          <w:rFonts w:ascii="Times New Roman" w:hAnsi="Times New Roman" w:cs="Times New Roman"/>
        </w:rPr>
        <w:t>dell’applicazione</w:t>
      </w:r>
      <w:r w:rsidRPr="00662F79">
        <w:rPr>
          <w:rFonts w:ascii="Times New Roman" w:hAnsi="Times New Roman" w:cs="Times New Roman"/>
          <w:spacing w:val="-16"/>
        </w:rPr>
        <w:t xml:space="preserve"> </w:t>
      </w:r>
      <w:r w:rsidRPr="00662F79">
        <w:rPr>
          <w:rFonts w:ascii="Times New Roman" w:hAnsi="Times New Roman" w:cs="Times New Roman"/>
        </w:rPr>
        <w:t>delle</w:t>
      </w:r>
      <w:r w:rsidRPr="00662F79">
        <w:rPr>
          <w:rFonts w:ascii="Times New Roman" w:hAnsi="Times New Roman" w:cs="Times New Roman"/>
          <w:spacing w:val="-18"/>
        </w:rPr>
        <w:t xml:space="preserve"> </w:t>
      </w:r>
      <w:r w:rsidRPr="00662F79">
        <w:rPr>
          <w:rFonts w:ascii="Times New Roman" w:hAnsi="Times New Roman" w:cs="Times New Roman"/>
        </w:rPr>
        <w:t>penali previste nel contratto per il caso di ritardata</w:t>
      </w:r>
      <w:r w:rsidRPr="00662F79">
        <w:rPr>
          <w:rFonts w:ascii="Times New Roman" w:hAnsi="Times New Roman" w:cs="Times New Roman"/>
          <w:spacing w:val="-1"/>
        </w:rPr>
        <w:t xml:space="preserve"> </w:t>
      </w:r>
      <w:r w:rsidRPr="00662F79">
        <w:rPr>
          <w:rFonts w:ascii="Times New Roman" w:hAnsi="Times New Roman" w:cs="Times New Roman"/>
        </w:rPr>
        <w:t>esecuzione.</w:t>
      </w:r>
    </w:p>
    <w:p w14:paraId="504B656C" w14:textId="77777777" w:rsidR="0078626E" w:rsidRDefault="0078626E" w:rsidP="0078626E">
      <w:pPr>
        <w:pStyle w:val="Corpotesto"/>
        <w:spacing w:line="276" w:lineRule="auto"/>
        <w:ind w:left="0"/>
        <w:rPr>
          <w:rFonts w:ascii="Times New Roman" w:hAnsi="Times New Roman" w:cs="Times New Roman"/>
        </w:rPr>
      </w:pPr>
      <w:r w:rsidRPr="00662F79">
        <w:rPr>
          <w:rFonts w:ascii="Times New Roman" w:hAnsi="Times New Roman" w:cs="Times New Roman"/>
        </w:rPr>
        <w:t>All’atto della redazione del certificato di ultimazione lavori, tutta la zona interessata dai lavori stessi dovrà risultare completamente libera, sgomberata dalle terre, dal materiale e dagli impianti di cantiere. In caso contrario, non potrà essere redatto il certificato di ultimazione e nei confronti dell’Appaltatore si applicheranno le penalità di cui al successivo articolo</w:t>
      </w:r>
      <w:r>
        <w:rPr>
          <w:rFonts w:ascii="Times New Roman" w:hAnsi="Times New Roman" w:cs="Times New Roman"/>
        </w:rPr>
        <w:t xml:space="preserve"> 7</w:t>
      </w:r>
      <w:r w:rsidRPr="00662F79">
        <w:rPr>
          <w:rFonts w:ascii="Times New Roman" w:hAnsi="Times New Roman" w:cs="Times New Roman"/>
        </w:rPr>
        <w:t>.</w:t>
      </w:r>
    </w:p>
    <w:p w14:paraId="777EC4DC" w14:textId="77777777" w:rsidR="0078626E" w:rsidRPr="00662F79" w:rsidRDefault="0078626E" w:rsidP="0078626E">
      <w:pPr>
        <w:pStyle w:val="Corpotesto"/>
        <w:spacing w:line="276" w:lineRule="auto"/>
        <w:ind w:left="0"/>
        <w:rPr>
          <w:rFonts w:ascii="Times New Roman" w:hAnsi="Times New Roman" w:cs="Times New Roman"/>
          <w:b/>
        </w:rPr>
      </w:pPr>
      <w:r w:rsidRPr="00662F79">
        <w:rPr>
          <w:rFonts w:ascii="Times New Roman" w:hAnsi="Times New Roman" w:cs="Times New Roman"/>
        </w:rPr>
        <w:t>La redazione del certificato di ultimazione dei lavori è subordinata alla previa acquisizione a parte dell’Amministrazione di tutte le certificazioni di legge da fornirsi a cura e spese dell’Impresa attestanti l’agibilità dell’opera. Qualora l’Appaltatore non fosse in grado di fornire le suddette certificazioni per ritardi imputabili esclusivamente ad inerzia degli enti preposti al rilascio delle stesse</w:t>
      </w:r>
      <w:r>
        <w:rPr>
          <w:rFonts w:ascii="Times New Roman" w:hAnsi="Times New Roman" w:cs="Times New Roman"/>
        </w:rPr>
        <w:t>,</w:t>
      </w:r>
      <w:r w:rsidRPr="00662F79">
        <w:rPr>
          <w:rFonts w:ascii="Times New Roman" w:hAnsi="Times New Roman" w:cs="Times New Roman"/>
        </w:rPr>
        <w:t xml:space="preserve"> dovrà dimostrare la propria estraneità al ritardo fornendo le richieste presentate agli enti suddetti nei tempi e modi stabiliti, nonché i successivi solleciti e gli eventuali versamenti di oneri che restano a suo carico. In tal caso l’Impresa sarà tenuta a presentare per ogni impianto ed opera eseguita la dichiarazione di conformità di cui all’art. 7 del D.M. n. 37 del 22 gennaio 2008 del Ministero dello Sviluppo Economico.</w:t>
      </w:r>
    </w:p>
    <w:p w14:paraId="2EFC5C16" w14:textId="77777777" w:rsidR="00615722" w:rsidRPr="00662F79" w:rsidRDefault="00615722" w:rsidP="00921332">
      <w:pPr>
        <w:spacing w:line="276" w:lineRule="auto"/>
        <w:jc w:val="center"/>
        <w:rPr>
          <w:rFonts w:ascii="Times New Roman" w:hAnsi="Times New Roman" w:cs="Times New Roman"/>
          <w:b/>
          <w:sz w:val="24"/>
          <w:szCs w:val="24"/>
        </w:rPr>
      </w:pPr>
    </w:p>
    <w:p w14:paraId="22658ACA" w14:textId="699652DD" w:rsidR="00615722" w:rsidRPr="00662F79" w:rsidRDefault="00615722" w:rsidP="00921332">
      <w:pPr>
        <w:spacing w:line="276" w:lineRule="auto"/>
        <w:jc w:val="center"/>
        <w:rPr>
          <w:rFonts w:ascii="Times New Roman" w:hAnsi="Times New Roman" w:cs="Times New Roman"/>
        </w:rPr>
      </w:pPr>
      <w:r w:rsidRPr="00662F79">
        <w:rPr>
          <w:rFonts w:ascii="Times New Roman" w:hAnsi="Times New Roman" w:cs="Times New Roman"/>
          <w:b/>
          <w:sz w:val="24"/>
          <w:szCs w:val="24"/>
        </w:rPr>
        <w:t xml:space="preserve">Art. </w:t>
      </w:r>
      <w:r w:rsidR="00C74888">
        <w:rPr>
          <w:rFonts w:ascii="Times New Roman" w:hAnsi="Times New Roman" w:cs="Times New Roman"/>
          <w:b/>
          <w:sz w:val="24"/>
          <w:szCs w:val="24"/>
        </w:rPr>
        <w:t>6</w:t>
      </w:r>
      <w:r w:rsidRPr="00662F79">
        <w:rPr>
          <w:rFonts w:ascii="Times New Roman" w:hAnsi="Times New Roman" w:cs="Times New Roman"/>
          <w:b/>
          <w:sz w:val="24"/>
          <w:szCs w:val="24"/>
        </w:rPr>
        <w:t xml:space="preserve"> - Ultimazione dei lavori, conto finale e certificato di regolare esecuzione</w:t>
      </w:r>
    </w:p>
    <w:p w14:paraId="2C8A3635" w14:textId="58051338"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A seguito della certificazione dell’ultimazione dei lavori il Direttore dei Lavori redige il conto finale dei lavori che viene trasmesso al </w:t>
      </w:r>
      <w:r w:rsidR="0015552F" w:rsidRPr="00662F79">
        <w:rPr>
          <w:rFonts w:ascii="Times New Roman" w:hAnsi="Times New Roman" w:cs="Times New Roman"/>
        </w:rPr>
        <w:t xml:space="preserve">Responsabile Unico del Procedimento </w:t>
      </w:r>
      <w:r w:rsidRPr="00662F79">
        <w:rPr>
          <w:rFonts w:ascii="Times New Roman" w:hAnsi="Times New Roman" w:cs="Times New Roman"/>
        </w:rPr>
        <w:t xml:space="preserve">e firmato dall’Impresa entro il termine di 30 (trenta) giorni dalla data della lettera con la quale la stessa è invitata a prenderne visione, ai sensi di quanto previsto dall’art. 14, comma 1, lett. e), del </w:t>
      </w:r>
      <w:r w:rsidR="00A032AE" w:rsidRPr="00662F79">
        <w:rPr>
          <w:rFonts w:ascii="Times New Roman" w:hAnsi="Times New Roman" w:cs="Times New Roman"/>
        </w:rPr>
        <w:t xml:space="preserve">citato </w:t>
      </w:r>
      <w:r w:rsidR="00C91614" w:rsidRPr="00662F79">
        <w:rPr>
          <w:rFonts w:ascii="Times New Roman" w:hAnsi="Times New Roman" w:cs="Times New Roman"/>
        </w:rPr>
        <w:t>Decreto 7 marzo 2018 n. 49 del Ministero delle Infrastrutture e dei Trasporti</w:t>
      </w:r>
      <w:r w:rsidRPr="00662F79">
        <w:rPr>
          <w:rFonts w:ascii="Times New Roman" w:hAnsi="Times New Roman" w:cs="Times New Roman"/>
        </w:rPr>
        <w:t>.</w:t>
      </w:r>
    </w:p>
    <w:p w14:paraId="4D4E6C64" w14:textId="7777777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All’atto della certificazione dell’ultimazione dei lavori entro 5 giorni il Direttore dei Lavori provvederà alle verifiche, prove e constatazioni necessarie per accertare se le singole opere e le loro parti possano essere prese in consegna, con facoltà di uso. Il Certificato di Regolare Esecuzione sarà emesso dal Direttore dei Lavori entro tre mesi dalla data di ultimazione dei lavori, secondo le previsioni di cui all’art. 102, comma 2, </w:t>
      </w:r>
      <w:r w:rsidRPr="00662F79">
        <w:rPr>
          <w:rFonts w:ascii="Times New Roman" w:hAnsi="Times New Roman" w:cs="Times New Roman"/>
        </w:rPr>
        <w:lastRenderedPageBreak/>
        <w:t>del D. Lgs. n. 50/2016.</w:t>
      </w:r>
    </w:p>
    <w:p w14:paraId="644D248E" w14:textId="377B3081" w:rsidR="00F10141"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Si procederà all’emissione del titolo di spesa per la liquidazione della rata di saldo successivamente all’approvazione degli atti di contabilità finale </w:t>
      </w:r>
      <w:r w:rsidR="00E64112">
        <w:rPr>
          <w:rFonts w:ascii="Times New Roman" w:hAnsi="Times New Roman" w:cs="Times New Roman"/>
        </w:rPr>
        <w:t>ed al</w:t>
      </w:r>
      <w:r w:rsidR="00E64112" w:rsidRPr="00E64112">
        <w:rPr>
          <w:rFonts w:ascii="Times New Roman" w:hAnsi="Times New Roman" w:cs="Times New Roman"/>
        </w:rPr>
        <w:t xml:space="preserve">l’avvenuta emissione del </w:t>
      </w:r>
      <w:r w:rsidR="00BD10C7" w:rsidRPr="00662F79">
        <w:rPr>
          <w:rFonts w:ascii="Times New Roman" w:hAnsi="Times New Roman" w:cs="Times New Roman"/>
        </w:rPr>
        <w:t xml:space="preserve">Certificato di Regolare Esecuzione </w:t>
      </w:r>
      <w:r w:rsidRPr="00662F79">
        <w:rPr>
          <w:rFonts w:ascii="Times New Roman" w:hAnsi="Times New Roman" w:cs="Times New Roman"/>
        </w:rPr>
        <w:t xml:space="preserve">da parte della Stazione Appaltante, ove nulla osti nei riguardi di eventuali atti impeditivi, previa costituzione di una cauzione o garanzia </w:t>
      </w:r>
      <w:r w:rsidR="00535F54" w:rsidRPr="00662F79">
        <w:rPr>
          <w:rFonts w:ascii="Times New Roman" w:hAnsi="Times New Roman" w:cs="Times New Roman"/>
        </w:rPr>
        <w:t>fideiussoria</w:t>
      </w:r>
      <w:r w:rsidRPr="00662F79">
        <w:rPr>
          <w:rFonts w:ascii="Times New Roman" w:hAnsi="Times New Roman" w:cs="Times New Roman"/>
        </w:rPr>
        <w:t xml:space="preserve"> bancaria o assicurativa da parte dell’appaltatore ai sensi dell’art</w:t>
      </w:r>
      <w:r w:rsidR="0015552F">
        <w:rPr>
          <w:rFonts w:ascii="Times New Roman" w:hAnsi="Times New Roman" w:cs="Times New Roman"/>
        </w:rPr>
        <w:t>.</w:t>
      </w:r>
      <w:r w:rsidRPr="00662F79">
        <w:rPr>
          <w:rFonts w:ascii="Times New Roman" w:hAnsi="Times New Roman" w:cs="Times New Roman"/>
        </w:rPr>
        <w:t xml:space="preserve"> 103, comma 6, del D. Lgs. n. 50/2016. Fino alla data di detto rilascio, l’Impresa sarà responsabile della conservazione delle opere eseguite affinché le stesse non siano danneggiate da terzi.</w:t>
      </w:r>
      <w:r w:rsidR="00F10141">
        <w:rPr>
          <w:rFonts w:ascii="Times New Roman" w:hAnsi="Times New Roman" w:cs="Times New Roman"/>
        </w:rPr>
        <w:t xml:space="preserve"> </w:t>
      </w:r>
    </w:p>
    <w:p w14:paraId="74B5A2C5" w14:textId="1A674B13" w:rsidR="00544696" w:rsidRPr="00544696" w:rsidRDefault="00F10141" w:rsidP="00544696">
      <w:pPr>
        <w:pStyle w:val="Corpotesto"/>
        <w:spacing w:line="276" w:lineRule="auto"/>
        <w:ind w:left="0"/>
        <w:rPr>
          <w:rFonts w:ascii="Times New Roman" w:hAnsi="Times New Roman" w:cs="Times New Roman"/>
        </w:rPr>
      </w:pPr>
      <w:r>
        <w:rPr>
          <w:rFonts w:ascii="Times New Roman" w:hAnsi="Times New Roman" w:cs="Times New Roman"/>
        </w:rPr>
        <w:t>I</w:t>
      </w:r>
      <w:r w:rsidRPr="00F10141">
        <w:rPr>
          <w:rFonts w:ascii="Times New Roman" w:hAnsi="Times New Roman" w:cs="Times New Roman"/>
        </w:rPr>
        <w:t>l pagamento è effettuato nel termine di trenta giorni decorrenti dal suddetto esito</w:t>
      </w:r>
      <w:r w:rsidRPr="00F10141">
        <w:t xml:space="preserve"> </w:t>
      </w:r>
      <w:r w:rsidRPr="00F10141">
        <w:rPr>
          <w:rFonts w:ascii="Times New Roman" w:hAnsi="Times New Roman" w:cs="Times New Roman"/>
        </w:rPr>
        <w:t>di regolare esecuzione</w:t>
      </w:r>
      <w:r>
        <w:rPr>
          <w:rFonts w:ascii="Times New Roman" w:hAnsi="Times New Roman" w:cs="Times New Roman"/>
        </w:rPr>
        <w:t xml:space="preserve">. </w:t>
      </w:r>
      <w:r w:rsidR="0015552F" w:rsidRPr="0015552F">
        <w:rPr>
          <w:rFonts w:ascii="Times New Roman" w:hAnsi="Times New Roman" w:cs="Times New Roman"/>
        </w:rPr>
        <w:t xml:space="preserve">Il certificato di pagamento </w:t>
      </w:r>
      <w:r w:rsidR="0015552F">
        <w:rPr>
          <w:rFonts w:ascii="Times New Roman" w:hAnsi="Times New Roman" w:cs="Times New Roman"/>
        </w:rPr>
        <w:t>e i</w:t>
      </w:r>
      <w:r w:rsidR="00544696" w:rsidRPr="00544696">
        <w:rPr>
          <w:rFonts w:ascii="Times New Roman" w:hAnsi="Times New Roman" w:cs="Times New Roman"/>
        </w:rPr>
        <w:t xml:space="preserve">l pagamento </w:t>
      </w:r>
      <w:r w:rsidR="0015552F" w:rsidRPr="0015552F">
        <w:rPr>
          <w:rFonts w:ascii="Times New Roman" w:hAnsi="Times New Roman" w:cs="Times New Roman"/>
        </w:rPr>
        <w:t xml:space="preserve">della rata di saldo </w:t>
      </w:r>
      <w:r w:rsidR="00544696" w:rsidRPr="00544696">
        <w:rPr>
          <w:rFonts w:ascii="Times New Roman" w:hAnsi="Times New Roman" w:cs="Times New Roman"/>
        </w:rPr>
        <w:t>non costituisc</w:t>
      </w:r>
      <w:r w:rsidR="0015552F">
        <w:rPr>
          <w:rFonts w:ascii="Times New Roman" w:hAnsi="Times New Roman" w:cs="Times New Roman"/>
        </w:rPr>
        <w:t>ono</w:t>
      </w:r>
      <w:r w:rsidR="00544696">
        <w:rPr>
          <w:rFonts w:ascii="Times New Roman" w:hAnsi="Times New Roman" w:cs="Times New Roman"/>
        </w:rPr>
        <w:t xml:space="preserve"> </w:t>
      </w:r>
      <w:r w:rsidR="00544696" w:rsidRPr="00544696">
        <w:rPr>
          <w:rFonts w:ascii="Times New Roman" w:hAnsi="Times New Roman" w:cs="Times New Roman"/>
        </w:rPr>
        <w:t>presunzione di accetta</w:t>
      </w:r>
      <w:r w:rsidR="000C402B">
        <w:rPr>
          <w:rFonts w:ascii="Times New Roman" w:hAnsi="Times New Roman" w:cs="Times New Roman"/>
        </w:rPr>
        <w:t>zione dell'opera, ai sensi dell’</w:t>
      </w:r>
      <w:r w:rsidR="00544696" w:rsidRPr="00544696">
        <w:rPr>
          <w:rFonts w:ascii="Times New Roman" w:hAnsi="Times New Roman" w:cs="Times New Roman"/>
        </w:rPr>
        <w:t>art</w:t>
      </w:r>
      <w:r w:rsidR="00544696">
        <w:rPr>
          <w:rFonts w:ascii="Times New Roman" w:hAnsi="Times New Roman" w:cs="Times New Roman"/>
        </w:rPr>
        <w:t>.</w:t>
      </w:r>
      <w:r w:rsidR="00544696" w:rsidRPr="00544696">
        <w:rPr>
          <w:rFonts w:ascii="Times New Roman" w:hAnsi="Times New Roman" w:cs="Times New Roman"/>
        </w:rPr>
        <w:t xml:space="preserve"> 1666, secondo</w:t>
      </w:r>
      <w:r w:rsidR="00544696">
        <w:rPr>
          <w:rFonts w:ascii="Times New Roman" w:hAnsi="Times New Roman" w:cs="Times New Roman"/>
        </w:rPr>
        <w:t xml:space="preserve"> comma, del C</w:t>
      </w:r>
      <w:r w:rsidR="00544696" w:rsidRPr="00544696">
        <w:rPr>
          <w:rFonts w:ascii="Times New Roman" w:hAnsi="Times New Roman" w:cs="Times New Roman"/>
        </w:rPr>
        <w:t>odice civile</w:t>
      </w:r>
      <w:r w:rsidR="00544696">
        <w:rPr>
          <w:rFonts w:ascii="Times New Roman" w:hAnsi="Times New Roman" w:cs="Times New Roman"/>
        </w:rPr>
        <w:t>.</w:t>
      </w:r>
    </w:p>
    <w:p w14:paraId="4A68C98F" w14:textId="77777777" w:rsidR="003E33AA" w:rsidRDefault="003E33AA" w:rsidP="00C74888">
      <w:pPr>
        <w:spacing w:line="276" w:lineRule="auto"/>
        <w:jc w:val="center"/>
        <w:rPr>
          <w:rFonts w:ascii="Times New Roman" w:hAnsi="Times New Roman" w:cs="Times New Roman"/>
          <w:sz w:val="24"/>
          <w:szCs w:val="24"/>
        </w:rPr>
      </w:pPr>
    </w:p>
    <w:p w14:paraId="5ED723C4" w14:textId="3C169BEE" w:rsidR="00C74888" w:rsidRPr="00662F79" w:rsidRDefault="00C74888" w:rsidP="00C74888">
      <w:pPr>
        <w:spacing w:line="276" w:lineRule="auto"/>
        <w:jc w:val="center"/>
        <w:rPr>
          <w:rFonts w:ascii="Times New Roman" w:hAnsi="Times New Roman" w:cs="Times New Roman"/>
        </w:rPr>
      </w:pPr>
      <w:r w:rsidRPr="00662F79">
        <w:rPr>
          <w:rFonts w:ascii="Times New Roman" w:hAnsi="Times New Roman" w:cs="Times New Roman"/>
          <w:b/>
          <w:sz w:val="24"/>
          <w:szCs w:val="24"/>
        </w:rPr>
        <w:t xml:space="preserve">Art. </w:t>
      </w:r>
      <w:r>
        <w:rPr>
          <w:rFonts w:ascii="Times New Roman" w:hAnsi="Times New Roman" w:cs="Times New Roman"/>
          <w:b/>
          <w:sz w:val="24"/>
          <w:szCs w:val="24"/>
        </w:rPr>
        <w:t>7</w:t>
      </w:r>
      <w:r w:rsidRPr="00662F79">
        <w:rPr>
          <w:rFonts w:ascii="Times New Roman" w:hAnsi="Times New Roman" w:cs="Times New Roman"/>
          <w:b/>
          <w:sz w:val="24"/>
          <w:szCs w:val="24"/>
        </w:rPr>
        <w:t xml:space="preserve"> - Penale per ritardo nei lavori</w:t>
      </w:r>
    </w:p>
    <w:p w14:paraId="7E840D7C" w14:textId="0D3C8AFC" w:rsidR="00C74888" w:rsidRPr="00662F79" w:rsidRDefault="00D64BCD" w:rsidP="00C74888">
      <w:pPr>
        <w:pStyle w:val="Corpotesto"/>
        <w:spacing w:line="276" w:lineRule="auto"/>
        <w:ind w:left="0"/>
        <w:rPr>
          <w:rFonts w:ascii="Times New Roman" w:hAnsi="Times New Roman" w:cs="Times New Roman"/>
        </w:rPr>
      </w:pPr>
      <w:r>
        <w:rPr>
          <w:rFonts w:ascii="Times New Roman" w:hAnsi="Times New Roman" w:cs="Times New Roman"/>
        </w:rPr>
        <w:t>In caso di</w:t>
      </w:r>
      <w:r w:rsidRPr="00D64BCD">
        <w:rPr>
          <w:rFonts w:ascii="Times New Roman" w:hAnsi="Times New Roman" w:cs="Times New Roman"/>
        </w:rPr>
        <w:t xml:space="preserve"> ritardo nell’esecuzione delle prestazioni contrattuali da parte dell’appaltatore</w:t>
      </w:r>
      <w:r>
        <w:rPr>
          <w:rFonts w:ascii="Times New Roman" w:hAnsi="Times New Roman" w:cs="Times New Roman"/>
        </w:rPr>
        <w:t xml:space="preserve">, </w:t>
      </w:r>
      <w:r w:rsidR="00C74888" w:rsidRPr="00662F79">
        <w:rPr>
          <w:rFonts w:ascii="Times New Roman" w:hAnsi="Times New Roman" w:cs="Times New Roman"/>
        </w:rPr>
        <w:t>sarà applicata una penale pari allo 1‰ (uno permille) dell’ammontare netto contrattuale</w:t>
      </w:r>
      <w:r>
        <w:rPr>
          <w:rFonts w:ascii="Times New Roman" w:hAnsi="Times New Roman" w:cs="Times New Roman"/>
        </w:rPr>
        <w:t xml:space="preserve"> </w:t>
      </w:r>
      <w:r w:rsidRPr="00D64BCD">
        <w:rPr>
          <w:rFonts w:ascii="Times New Roman" w:hAnsi="Times New Roman" w:cs="Times New Roman"/>
        </w:rPr>
        <w:t>per ogni giorno di ritardo nell'ultimazione dei lavori</w:t>
      </w:r>
      <w:r w:rsidR="00C74888" w:rsidRPr="00662F79">
        <w:rPr>
          <w:rFonts w:ascii="Times New Roman" w:hAnsi="Times New Roman" w:cs="Times New Roman"/>
        </w:rPr>
        <w:t xml:space="preserve">. La penale, nella stessa misura di cui sopra, trova applicazione anche negli altri casi di ritardo previsti dall’art. </w:t>
      </w:r>
      <w:r w:rsidR="0043368D">
        <w:rPr>
          <w:rFonts w:ascii="Times New Roman" w:hAnsi="Times New Roman" w:cs="Times New Roman"/>
        </w:rPr>
        <w:t>_____</w:t>
      </w:r>
      <w:r w:rsidR="00C74888" w:rsidRPr="00662F79">
        <w:rPr>
          <w:rFonts w:ascii="Times New Roman" w:hAnsi="Times New Roman" w:cs="Times New Roman"/>
        </w:rPr>
        <w:t xml:space="preserve"> del Capitolato Speciale di Appalto.</w:t>
      </w:r>
    </w:p>
    <w:p w14:paraId="2B0654D8" w14:textId="77777777" w:rsidR="00C74888" w:rsidRPr="00662F79" w:rsidRDefault="00C74888" w:rsidP="00C74888">
      <w:pPr>
        <w:pStyle w:val="Corpotesto"/>
        <w:spacing w:line="276" w:lineRule="auto"/>
        <w:ind w:left="0"/>
        <w:rPr>
          <w:rFonts w:ascii="Times New Roman" w:hAnsi="Times New Roman" w:cs="Times New Roman"/>
          <w:spacing w:val="-11"/>
        </w:rPr>
      </w:pPr>
      <w:r w:rsidRPr="00662F79">
        <w:rPr>
          <w:rFonts w:ascii="Times New Roman" w:hAnsi="Times New Roman" w:cs="Times New Roman"/>
        </w:rPr>
        <w:t>Al raggiungimento dell’ammontare delle penali pari al 10% (dieci percento) dell’importo netto dell’appalto, è facoltà della Stazione Appaltante risolvere il contratto con le modalità riportate all’art. 14 del presente documento.</w:t>
      </w:r>
    </w:p>
    <w:p w14:paraId="2CF1B39E" w14:textId="77777777" w:rsidR="00C74888" w:rsidRPr="00662F79" w:rsidRDefault="00C74888" w:rsidP="00C74888">
      <w:pPr>
        <w:pStyle w:val="Corpotesto"/>
        <w:spacing w:line="276" w:lineRule="auto"/>
        <w:ind w:left="0"/>
        <w:rPr>
          <w:rFonts w:ascii="Times New Roman" w:hAnsi="Times New Roman" w:cs="Times New Roman"/>
          <w:b/>
          <w:kern w:val="2"/>
        </w:rPr>
      </w:pPr>
      <w:r w:rsidRPr="00662F79">
        <w:rPr>
          <w:rFonts w:ascii="Times New Roman" w:hAnsi="Times New Roman" w:cs="Times New Roman"/>
          <w:spacing w:val="-11"/>
        </w:rPr>
        <w:t>L</w:t>
      </w:r>
      <w:r w:rsidRPr="00662F79">
        <w:rPr>
          <w:rFonts w:ascii="Times New Roman" w:hAnsi="Times New Roman" w:cs="Times New Roman"/>
        </w:rPr>
        <w:t>e penali saranno contabilizzate in detrazione, in occasione di ogni pagamento immediatamente successivo al verificarsi della relativa condizione di ritardo, e saranno imputate mediante ritenuta sull’importo della rata di saldo in sede di collaudo</w:t>
      </w:r>
      <w:r w:rsidRPr="00662F79">
        <w:rPr>
          <w:rFonts w:ascii="Times New Roman" w:hAnsi="Times New Roman" w:cs="Times New Roman"/>
          <w:spacing w:val="-1"/>
        </w:rPr>
        <w:t xml:space="preserve"> </w:t>
      </w:r>
      <w:r w:rsidRPr="00662F79">
        <w:rPr>
          <w:rFonts w:ascii="Times New Roman" w:hAnsi="Times New Roman" w:cs="Times New Roman"/>
        </w:rPr>
        <w:t>finale.</w:t>
      </w:r>
    </w:p>
    <w:p w14:paraId="35127E83" w14:textId="77777777" w:rsidR="00996762" w:rsidRPr="00996762" w:rsidRDefault="00996762" w:rsidP="00996762">
      <w:pPr>
        <w:spacing w:line="276" w:lineRule="auto"/>
        <w:jc w:val="both"/>
        <w:rPr>
          <w:rFonts w:ascii="Times New Roman" w:hAnsi="Times New Roman" w:cs="Times New Roman"/>
          <w:sz w:val="24"/>
          <w:szCs w:val="24"/>
        </w:rPr>
      </w:pPr>
      <w:bookmarkStart w:id="13" w:name="_Hlk73465575"/>
    </w:p>
    <w:p w14:paraId="6AB5D1FD" w14:textId="3A85AB89" w:rsidR="00615722" w:rsidRPr="009218DB" w:rsidRDefault="00615722" w:rsidP="004C6F86">
      <w:pPr>
        <w:spacing w:line="276" w:lineRule="auto"/>
        <w:jc w:val="center"/>
        <w:rPr>
          <w:rFonts w:ascii="Times New Roman" w:hAnsi="Times New Roman" w:cs="Times New Roman"/>
        </w:rPr>
      </w:pPr>
      <w:r w:rsidRPr="009218DB">
        <w:rPr>
          <w:rFonts w:ascii="Times New Roman" w:hAnsi="Times New Roman" w:cs="Times New Roman"/>
          <w:b/>
          <w:sz w:val="24"/>
          <w:szCs w:val="24"/>
        </w:rPr>
        <w:t xml:space="preserve">Art. </w:t>
      </w:r>
      <w:r w:rsidR="00552A1B" w:rsidRPr="009218DB">
        <w:rPr>
          <w:rFonts w:ascii="Times New Roman" w:hAnsi="Times New Roman" w:cs="Times New Roman"/>
          <w:b/>
          <w:sz w:val="24"/>
          <w:szCs w:val="24"/>
        </w:rPr>
        <w:t>8</w:t>
      </w:r>
      <w:r w:rsidRPr="009218DB">
        <w:rPr>
          <w:rFonts w:ascii="Times New Roman" w:hAnsi="Times New Roman" w:cs="Times New Roman"/>
          <w:b/>
          <w:sz w:val="24"/>
          <w:szCs w:val="24"/>
        </w:rPr>
        <w:t xml:space="preserve"> - Subappalto</w:t>
      </w:r>
    </w:p>
    <w:bookmarkEnd w:id="13"/>
    <w:p w14:paraId="06A179FA"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 xml:space="preserve">Ai sensi dell’art. 105, comma 1, del D. Lgs. n. 50/2016 l’affidatario esegue in proprio i lavori compresi nel contratto. A pena di nullità, fatto salvo quanto previsto dall’art. 106, comma 1, lettera d), il contratto non può essere ceduto, non può essere affidata a terzi l’integrale esecuzione delle prestazioni o lavorazioni oggetto del contratto di appalto, nonché la prevalente esecuzione delle lavorazioni relative alla categoria prevalente. </w:t>
      </w:r>
    </w:p>
    <w:p w14:paraId="7BD12DAE" w14:textId="60FE9C61" w:rsidR="00251EB2" w:rsidRPr="005F4CCD"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 xml:space="preserve">Pertanto, ai sensi del richiamato comma 1 dell’art. 105 del D. Lgs. n. 50/2016, cosi come modificato dall’art. 49, comma 1, lett. b) del Decreto Legge n. 77 del 31.5.2021, convertito in Legge n. 108 del 29.7.2021, e ai sensi del comma 2 del medesimo articolo, </w:t>
      </w:r>
      <w:r w:rsidRPr="005F4CCD">
        <w:rPr>
          <w:rFonts w:ascii="Times New Roman" w:hAnsi="Times New Roman" w:cs="Times New Roman"/>
        </w:rPr>
        <w:t xml:space="preserve">ugualmente modificato dal comma 2 del richiamato art. 49, stante il divieto di affidare a terzi la prevalente esecuzione delle lavorazioni rientranti nelle categorie prevalenti, per la </w:t>
      </w:r>
      <w:r w:rsidRPr="008603B3">
        <w:rPr>
          <w:rFonts w:ascii="Times New Roman" w:hAnsi="Times New Roman" w:cs="Times New Roman"/>
        </w:rPr>
        <w:t xml:space="preserve">categoria di lavori </w:t>
      </w:r>
      <w:r w:rsidR="00A562BE">
        <w:rPr>
          <w:rFonts w:ascii="Times New Roman" w:hAnsi="Times New Roman" w:cs="Times New Roman"/>
        </w:rPr>
        <w:t>OG7</w:t>
      </w:r>
      <w:r w:rsidRPr="008603B3">
        <w:rPr>
          <w:rFonts w:ascii="Times New Roman" w:hAnsi="Times New Roman" w:cs="Times New Roman"/>
        </w:rPr>
        <w:t xml:space="preserve"> il subappalto, </w:t>
      </w:r>
      <w:r w:rsidR="005F4CCD" w:rsidRPr="008603B3">
        <w:rPr>
          <w:rFonts w:ascii="Times New Roman" w:hAnsi="Times New Roman" w:cs="Times New Roman"/>
        </w:rPr>
        <w:t xml:space="preserve">dovrà essere inferiore al 50% </w:t>
      </w:r>
      <w:r w:rsidRPr="008603B3">
        <w:rPr>
          <w:rFonts w:ascii="Times New Roman" w:hAnsi="Times New Roman" w:cs="Times New Roman"/>
        </w:rPr>
        <w:t>dell’importo</w:t>
      </w:r>
      <w:r w:rsidRPr="005F4CCD">
        <w:rPr>
          <w:rFonts w:ascii="Times New Roman" w:hAnsi="Times New Roman" w:cs="Times New Roman"/>
        </w:rPr>
        <w:t xml:space="preserve"> della categoria. </w:t>
      </w:r>
    </w:p>
    <w:p w14:paraId="5E54CA86"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 xml:space="preserve">Ai sensi dell’art. 49, comma 1, lett. b), sub. 2) del Decreto Legge n. 77 del 31.5.2021, convertito in Legge n. 108 del 29.7.2021,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w:t>
      </w:r>
      <w:r w:rsidRPr="00251EB2">
        <w:rPr>
          <w:rFonts w:ascii="Times New Roman" w:hAnsi="Times New Roman" w:cs="Times New Roman"/>
        </w:rPr>
        <w:lastRenderedPageBreak/>
        <w:t>coincidano con quelle caratterizzanti l’oggetto dell’appalto ovvero riguardino le lavorazioni relative alle categorie prevalenti e siano incluse nell’oggetto sociale del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75EA4C9F"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È fatto obbligo all’Aggiudicatario di trasmettere alla Stazione Appaltante, entro 20 (venti) giorni dalla data di ciascun pagamento effettuato nei suoi confronti, copia delle fatture quietanzate relative ai pagamenti corrisposti ai subappaltatori con l’indicazione delle ritenute di garanzia effettuate. Qualora l’appaltatore non trasmetta le fatture quietanziate dei subappaltatori entro il menzionato termine, la Stazione Appaltante sospenderà il successivo pagamento a favore dell’appaltatore.</w:t>
      </w:r>
    </w:p>
    <w:p w14:paraId="388A56B7"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Con riferimento alle prestazioni affidate in subappalto, il Direttore dei Lavori provvederà:</w:t>
      </w:r>
    </w:p>
    <w:p w14:paraId="2E2D7423" w14:textId="2370DBC5" w:rsidR="00251EB2" w:rsidRPr="00251EB2" w:rsidRDefault="002407A0" w:rsidP="002407A0">
      <w:pPr>
        <w:pStyle w:val="Corpotesto"/>
        <w:spacing w:line="276" w:lineRule="auto"/>
        <w:ind w:left="0" w:firstLine="284"/>
        <w:rPr>
          <w:rFonts w:ascii="Times New Roman" w:hAnsi="Times New Roman" w:cs="Times New Roman"/>
        </w:rPr>
      </w:pPr>
      <w:r>
        <w:rPr>
          <w:rFonts w:ascii="Times New Roman" w:hAnsi="Times New Roman" w:cs="Times New Roman"/>
        </w:rPr>
        <w:t xml:space="preserve">- </w:t>
      </w:r>
      <w:r w:rsidR="00251EB2" w:rsidRPr="00251EB2">
        <w:rPr>
          <w:rFonts w:ascii="Times New Roman" w:hAnsi="Times New Roman" w:cs="Times New Roman"/>
        </w:rPr>
        <w:t>a verificare la presenza sul luogo dell’esecuzione del contratto delle imprese subappaltatrici autorizzate, nonché dei subcontraenti, che non sono subappaltatori, i cui nominativi sono stati comunicati alla Stazione Appaltante, ai sensi dell’art. 105, comma 2, del Codice;</w:t>
      </w:r>
    </w:p>
    <w:p w14:paraId="20CD2B66" w14:textId="36C6A977" w:rsidR="00251EB2" w:rsidRPr="00251EB2" w:rsidRDefault="002407A0" w:rsidP="002407A0">
      <w:pPr>
        <w:pStyle w:val="Corpotesto"/>
        <w:spacing w:line="276" w:lineRule="auto"/>
        <w:ind w:left="0" w:firstLine="284"/>
        <w:rPr>
          <w:rFonts w:ascii="Times New Roman" w:hAnsi="Times New Roman" w:cs="Times New Roman"/>
        </w:rPr>
      </w:pPr>
      <w:r>
        <w:rPr>
          <w:rFonts w:ascii="Times New Roman" w:hAnsi="Times New Roman" w:cs="Times New Roman"/>
        </w:rPr>
        <w:t xml:space="preserve">- </w:t>
      </w:r>
      <w:r w:rsidR="00251EB2" w:rsidRPr="00251EB2">
        <w:rPr>
          <w:rFonts w:ascii="Times New Roman" w:hAnsi="Times New Roman" w:cs="Times New Roman"/>
        </w:rPr>
        <w:t>a controllare che i subappaltatori e i subcontraenti svolgano effettivamente la parte di prestazioni ad essi affidate, nel rispetto della normativa vigente e del contratto stipulato;</w:t>
      </w:r>
    </w:p>
    <w:p w14:paraId="7A06A2DF" w14:textId="393BBE7E" w:rsidR="00251EB2" w:rsidRPr="00251EB2" w:rsidRDefault="002407A0" w:rsidP="002407A0">
      <w:pPr>
        <w:pStyle w:val="Corpotesto"/>
        <w:spacing w:line="276" w:lineRule="auto"/>
        <w:ind w:left="0" w:firstLine="284"/>
        <w:rPr>
          <w:rFonts w:ascii="Times New Roman" w:hAnsi="Times New Roman" w:cs="Times New Roman"/>
        </w:rPr>
      </w:pPr>
      <w:r>
        <w:rPr>
          <w:rFonts w:ascii="Times New Roman" w:hAnsi="Times New Roman" w:cs="Times New Roman"/>
        </w:rPr>
        <w:t xml:space="preserve">- </w:t>
      </w:r>
      <w:r w:rsidR="00251EB2" w:rsidRPr="00251EB2">
        <w:rPr>
          <w:rFonts w:ascii="Times New Roman" w:hAnsi="Times New Roman" w:cs="Times New Roman"/>
        </w:rPr>
        <w:t>a registrare le contestazioni dell’esecutore sulla regolarità delle prestazioni eseguite dal subappaltatore e, ai fini della sospensione dei pagamenti all’esecutore, a determinare la misura della quota corrispondente alla prestazione oggetto di contestazione;</w:t>
      </w:r>
    </w:p>
    <w:p w14:paraId="6BA33567" w14:textId="680435EA" w:rsidR="00251EB2" w:rsidRPr="00251EB2" w:rsidRDefault="002407A0" w:rsidP="002407A0">
      <w:pPr>
        <w:pStyle w:val="Corpotesto"/>
        <w:spacing w:line="276" w:lineRule="auto"/>
        <w:ind w:left="0" w:firstLine="284"/>
        <w:rPr>
          <w:rFonts w:ascii="Times New Roman" w:hAnsi="Times New Roman" w:cs="Times New Roman"/>
        </w:rPr>
      </w:pPr>
      <w:r>
        <w:rPr>
          <w:rFonts w:ascii="Times New Roman" w:hAnsi="Times New Roman" w:cs="Times New Roman"/>
        </w:rPr>
        <w:t xml:space="preserve">- </w:t>
      </w:r>
      <w:r w:rsidR="00251EB2" w:rsidRPr="00251EB2">
        <w:rPr>
          <w:rFonts w:ascii="Times New Roman" w:hAnsi="Times New Roman" w:cs="Times New Roman"/>
        </w:rPr>
        <w:t xml:space="preserve">a trasmettere al </w:t>
      </w:r>
      <w:r w:rsidR="00E60D5C" w:rsidRPr="00E60D5C">
        <w:rPr>
          <w:rFonts w:ascii="Times New Roman" w:hAnsi="Times New Roman" w:cs="Times New Roman"/>
        </w:rPr>
        <w:t>Responsabile Unico del Procedimento</w:t>
      </w:r>
      <w:r w:rsidR="00251EB2" w:rsidRPr="00251EB2">
        <w:rPr>
          <w:rFonts w:ascii="Times New Roman" w:hAnsi="Times New Roman" w:cs="Times New Roman"/>
        </w:rPr>
        <w:t>, senza indugio e comunque entro le ventiquattro ore, la segnalazione dell’inosservanza, da parte dell’esecutore, delle disposizioni di cui all’art. 105 del Codice.</w:t>
      </w:r>
    </w:p>
    <w:p w14:paraId="6F449BF0"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L’Aggiudicatario è tenuto ad osservare integralmente il trattamento economico e normativo stabilito dai contratti collettivi nazionale e territoriale in vigore per il settore e per la zona nella quale si eseguono le prestazioni; è, altresì, responsabile in solido dell’osservanza delle norme anzidette da parte dei subappaltatori nei confronti dei loro dipendenti per le prestazioni rese nell’ambito del subappalto.</w:t>
      </w:r>
    </w:p>
    <w:p w14:paraId="361F3934" w14:textId="0BB2691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L’Aggiudicatario che si avvale del subappalto o del cottimo deve allegare alla copia autentica del contratto la dichiarazione circa la sussistenza o meno di eventuali forme di controllo o di collegamento a norma dell’art</w:t>
      </w:r>
      <w:r w:rsidR="0015552F">
        <w:rPr>
          <w:rFonts w:ascii="Times New Roman" w:hAnsi="Times New Roman" w:cs="Times New Roman"/>
        </w:rPr>
        <w:t>.</w:t>
      </w:r>
      <w:r w:rsidRPr="00251EB2">
        <w:rPr>
          <w:rFonts w:ascii="Times New Roman" w:hAnsi="Times New Roman" w:cs="Times New Roman"/>
        </w:rPr>
        <w:t xml:space="preserve"> 2359 del Codice civile con il titolare del subappalto o del cottimo.</w:t>
      </w:r>
    </w:p>
    <w:p w14:paraId="66E252D6"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La Stazione Appaltante provvede al rilascio dell’autorizzazione entro 30 (trenta) giorni dalla relativa richiesta; tale termine può essere prorogato una sola volta, ove ricorrano giustificati motivi. Trascorso tale termine, senza che si sia provveduto, l’autorizzazione si intende concessa.</w:t>
      </w:r>
    </w:p>
    <w:p w14:paraId="1390B882"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È fatto obbligo all’Aggiudicatario di comunicare alla Stazione Appaltante, per tutti i sub-contratti stipulati, il nome del sub-contraente, l’importo del contratto e l’oggetto della prestazione affidata.</w:t>
      </w:r>
    </w:p>
    <w:p w14:paraId="320301C2"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 xml:space="preserve">Nel caso in cui l’esecutore, in sede di gara, abbia fatto ricorso all’istituto dell’avvalimento previsto dall’art. 89 del D. Lgs. n. 50/2016, la Stazione Appaltante, per il tramite del Direttore dei Lavori, ha la facoltà di verificare in qualsiasi momento e con qualsiasi mezzo l’effettiva disponibilità ed utilizzo dell’Impresa avvalente di tutte le risorse necessarie di </w:t>
      </w:r>
      <w:r w:rsidRPr="00251EB2">
        <w:rPr>
          <w:rFonts w:ascii="Times New Roman" w:hAnsi="Times New Roman" w:cs="Times New Roman"/>
        </w:rPr>
        <w:lastRenderedPageBreak/>
        <w:t>cui è carente, appartenenti all’Impresa ausiliaria.</w:t>
      </w:r>
    </w:p>
    <w:p w14:paraId="38674199"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In particolare, l’Impresa avvalente dovrà avere la possibilità, per l’intera durata dell’appalto, di disporre immediatamente e senza ritardi di mezzi, strumenti, attrezzature e quant’altro, in disponibilità dell’Impresa ausiliaria, necessario per la corretta esecuzione delle prestazioni nel rispetto dei tempi di esecuzione.</w:t>
      </w:r>
    </w:p>
    <w:p w14:paraId="6C4C676A" w14:textId="77777777" w:rsidR="00251EB2" w:rsidRPr="00251EB2" w:rsidRDefault="00251EB2" w:rsidP="00251EB2">
      <w:pPr>
        <w:pStyle w:val="Corpotesto"/>
        <w:spacing w:line="276" w:lineRule="auto"/>
        <w:ind w:left="0"/>
        <w:rPr>
          <w:rFonts w:ascii="Times New Roman" w:hAnsi="Times New Roman" w:cs="Times New Roman"/>
        </w:rPr>
      </w:pPr>
      <w:r w:rsidRPr="00251EB2">
        <w:rPr>
          <w:rFonts w:ascii="Times New Roman" w:hAnsi="Times New Roman" w:cs="Times New Roman"/>
        </w:rPr>
        <w:t>L’accertamento da parte del Direttore dei Lavori di prestazioni non eseguite a regola d’arte da parte dell’esecutore avvalente oppure di ritardi sul cronoprogramma dovuti al mancato utilizzo di mezzi idonei o la semplice constatazione della mancata disponibilità da parte dell’Impresa avvalente di tutte le risorse dell’Impresa ausiliaria darà facoltà alla Stazione Appaltante, senza obbligo di ulteriore motivazione, di procedere alla risoluzione del contratto in danno per grave inadempimento, ai sensi dell’art. 108, comma 3, del D. Lgs. n. 50/2016.</w:t>
      </w:r>
    </w:p>
    <w:p w14:paraId="5F59DBC9" w14:textId="77777777" w:rsidR="00615722" w:rsidRPr="00662F79" w:rsidRDefault="00615722" w:rsidP="00921332">
      <w:pPr>
        <w:pStyle w:val="Corpotesto"/>
        <w:spacing w:line="276" w:lineRule="auto"/>
        <w:ind w:left="0"/>
        <w:rPr>
          <w:rFonts w:ascii="Times New Roman" w:hAnsi="Times New Roman" w:cs="Times New Roman"/>
        </w:rPr>
      </w:pPr>
    </w:p>
    <w:p w14:paraId="1551A216" w14:textId="77777777" w:rsidR="00615722" w:rsidRPr="00662F79" w:rsidRDefault="00615722" w:rsidP="00921332">
      <w:pPr>
        <w:pStyle w:val="Corpotesto"/>
        <w:spacing w:line="276" w:lineRule="auto"/>
        <w:ind w:left="0"/>
        <w:jc w:val="center"/>
        <w:rPr>
          <w:rFonts w:ascii="Times New Roman" w:hAnsi="Times New Roman" w:cs="Times New Roman"/>
        </w:rPr>
      </w:pPr>
      <w:bookmarkStart w:id="14" w:name="_Hlk52264205"/>
      <w:r w:rsidRPr="00662F79">
        <w:rPr>
          <w:rFonts w:ascii="Times New Roman" w:hAnsi="Times New Roman" w:cs="Times New Roman"/>
          <w:b/>
          <w:color w:val="000000"/>
        </w:rPr>
        <w:t xml:space="preserve">Art. 9. Riserve ed eccezioni dell’esecutore </w:t>
      </w:r>
    </w:p>
    <w:bookmarkEnd w:id="14"/>
    <w:p w14:paraId="77C3E754" w14:textId="7777777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L’esecutore è sempre tenuto ad uniformarsi alle disposizioni del Direttore dei Lavori, senza poter sospendere o ritardare la regolare esecuzione dei lavori quale che sia l’eventuale contestazione o riserva avanzata e debitamente iscritta negli atti contabili.</w:t>
      </w:r>
    </w:p>
    <w:p w14:paraId="318E6A57" w14:textId="7777777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Le riserve sono iscritte, a pena di decadenza, sul primo atto dell'appalto idoneo a riceverle, successivo all'insorgenza o alla cessazione del fatto che ha determinato il pregiudizio dell'esecutore. In ogni caso, sempre a pena di decadenza, le riserve sono iscritte anche nel registro di contabilità all'atto della firma immediatamente successiva </w:t>
      </w:r>
      <w:r w:rsidRPr="00662F79">
        <w:rPr>
          <w:rFonts w:ascii="Times New Roman" w:hAnsi="Times New Roman" w:cs="Times New Roman"/>
          <w:color w:val="000000"/>
        </w:rPr>
        <w:t xml:space="preserve">al verificarsi o al cessare del fatto pregiudizievole. </w:t>
      </w:r>
    </w:p>
    <w:p w14:paraId="6EF71053" w14:textId="46EFAAAA"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color w:val="000000"/>
        </w:rPr>
        <w:t>L'esecutore ha la possibilità di firmare il registro di contabilità con o senza riserve nel giorno in cui gli viene presentato.</w:t>
      </w:r>
      <w:r w:rsidR="000C402B">
        <w:rPr>
          <w:rFonts w:ascii="Times New Roman" w:hAnsi="Times New Roman" w:cs="Times New Roman"/>
          <w:color w:val="000000"/>
        </w:rPr>
        <w:t xml:space="preserve"> </w:t>
      </w:r>
      <w:r w:rsidRPr="00662F79">
        <w:rPr>
          <w:rFonts w:ascii="Times New Roman" w:hAnsi="Times New Roman" w:cs="Times New Roman"/>
        </w:rPr>
        <w:t>Nel caso in cui l'esecutore non firmi il registro, è invitato a farlo entro il termine perentorio di quindici giorni e, qualora persista nell'astensione o nel rifiuto, se ne fa espressa menzione nel registro.</w:t>
      </w:r>
    </w:p>
    <w:p w14:paraId="129F58C8" w14:textId="396CF415"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Se l'esecutore ha firmato con riserva, qualora l'esplicazione e la quantificazione non siano possibili al momento della formulazione della stessa, egli esplica e sottoscrive</w:t>
      </w:r>
      <w:r w:rsidR="000C402B">
        <w:rPr>
          <w:rFonts w:ascii="Times New Roman" w:hAnsi="Times New Roman" w:cs="Times New Roman"/>
        </w:rPr>
        <w:t>,</w:t>
      </w:r>
      <w:r w:rsidRPr="00662F79">
        <w:rPr>
          <w:rFonts w:ascii="Times New Roman" w:hAnsi="Times New Roman" w:cs="Times New Roman"/>
        </w:rPr>
        <w:t xml:space="preserve"> a pena di decadenza nel termine di otto giorni, le sue riserve, indicando con esattezza l’importo cui crede aver diritto, nonché le ragioni di ciascuna domanda. Le riserve devono, infatti, essere formulate in modo specifico, devono indicare con precisione le ragioni sulle quali esse si fondano e devono contenere a pena di inammissibilità la precisa quantificazione delle somme che l'esecutore, ritiene gli siano dovute.</w:t>
      </w:r>
      <w:r w:rsidR="000C402B">
        <w:rPr>
          <w:rFonts w:ascii="Times New Roman" w:hAnsi="Times New Roman" w:cs="Times New Roman"/>
        </w:rPr>
        <w:t xml:space="preserve"> </w:t>
      </w:r>
      <w:r w:rsidRPr="00662F79">
        <w:rPr>
          <w:rFonts w:ascii="Times New Roman" w:hAnsi="Times New Roman" w:cs="Times New Roman"/>
        </w:rPr>
        <w:t>La quantificazione della riserva è effettuata in via definitiva, senza possibilità di successive integrazioni o incrementi rispetto all'importo iscritto.</w:t>
      </w:r>
    </w:p>
    <w:p w14:paraId="061DAFD3" w14:textId="0C6FCBA6"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Il Direttore dei Lavori, nei successivi quindici giorni, espone nel registro le sue motivate deduzioni. Se il Direttore dei Lavori omette di motivare in modo esauriente le proprie deduzioni e non consente alla </w:t>
      </w:r>
      <w:r w:rsidR="00924D32" w:rsidRPr="00662F79">
        <w:rPr>
          <w:rFonts w:ascii="Times New Roman" w:hAnsi="Times New Roman" w:cs="Times New Roman"/>
        </w:rPr>
        <w:t xml:space="preserve">Stazione Appaltante </w:t>
      </w:r>
      <w:r w:rsidRPr="00662F79">
        <w:rPr>
          <w:rFonts w:ascii="Times New Roman" w:hAnsi="Times New Roman" w:cs="Times New Roman"/>
        </w:rPr>
        <w:t xml:space="preserve">la percezione delle ragioni ostative al riconoscimento delle pretese dell'esecutore, incorre in responsabilità per le somme che, per tale negligenza, la </w:t>
      </w:r>
      <w:r w:rsidR="00924D32" w:rsidRPr="00662F79">
        <w:rPr>
          <w:rFonts w:ascii="Times New Roman" w:hAnsi="Times New Roman" w:cs="Times New Roman"/>
        </w:rPr>
        <w:t xml:space="preserve">Stazione Appaltante </w:t>
      </w:r>
      <w:r w:rsidRPr="00662F79">
        <w:rPr>
          <w:rFonts w:ascii="Times New Roman" w:hAnsi="Times New Roman" w:cs="Times New Roman"/>
        </w:rPr>
        <w:t>dovesse essere tenuta a sborsare.</w:t>
      </w:r>
    </w:p>
    <w:p w14:paraId="578E0C83" w14:textId="026BF97F" w:rsidR="00615722" w:rsidRPr="00662F79" w:rsidRDefault="00615722" w:rsidP="00921332">
      <w:pPr>
        <w:pStyle w:val="Corpotesto"/>
        <w:spacing w:line="276" w:lineRule="auto"/>
        <w:ind w:left="0"/>
        <w:rPr>
          <w:rFonts w:ascii="Times New Roman" w:hAnsi="Times New Roman" w:cs="Times New Roman"/>
          <w:b/>
        </w:rPr>
      </w:pPr>
      <w:r w:rsidRPr="00662F79">
        <w:rPr>
          <w:rFonts w:ascii="Times New Roman" w:hAnsi="Times New Roman" w:cs="Times New Roman"/>
        </w:rPr>
        <w:t>Nel caso in cui l'esecutore non abbia firmato il registro nel termine perentorio di 15 giorni sopra indicato, oppure lo abbia fatto con riserva, ma senza esplicare le sue riserve nel modo e nel termine sopraindicati, i fatti registrati si intendono definitivamente accertati e l'esecutore decade dal diritto di far valere, in qualunque termine e modo, le riserve o le domande che ad essi si riferiscono</w:t>
      </w:r>
      <w:r w:rsidR="000C402B">
        <w:rPr>
          <w:rFonts w:ascii="Times New Roman" w:hAnsi="Times New Roman" w:cs="Times New Roman"/>
        </w:rPr>
        <w:t xml:space="preserve">. </w:t>
      </w:r>
      <w:r w:rsidRPr="00662F79">
        <w:rPr>
          <w:rFonts w:ascii="Times New Roman" w:hAnsi="Times New Roman" w:cs="Times New Roman"/>
        </w:rPr>
        <w:t>In ogni caso, le riserve non espressamente confermate sul conto finale si intendono abbandonate.</w:t>
      </w:r>
    </w:p>
    <w:p w14:paraId="7F82DFE4" w14:textId="77777777" w:rsidR="00615722" w:rsidRPr="00662F79" w:rsidRDefault="00615722" w:rsidP="00921332">
      <w:pPr>
        <w:pStyle w:val="Corpotesto"/>
        <w:spacing w:line="276" w:lineRule="auto"/>
        <w:ind w:left="0"/>
        <w:jc w:val="center"/>
        <w:rPr>
          <w:rFonts w:ascii="Times New Roman" w:hAnsi="Times New Roman" w:cs="Times New Roman"/>
          <w:b/>
        </w:rPr>
      </w:pPr>
    </w:p>
    <w:p w14:paraId="5AD43A05" w14:textId="77777777" w:rsidR="00615722" w:rsidRPr="00662F79" w:rsidRDefault="00615722" w:rsidP="00921332">
      <w:pPr>
        <w:spacing w:line="276" w:lineRule="auto"/>
        <w:jc w:val="center"/>
        <w:rPr>
          <w:rFonts w:ascii="Times New Roman" w:hAnsi="Times New Roman" w:cs="Times New Roman"/>
        </w:rPr>
      </w:pPr>
      <w:r w:rsidRPr="00662F79">
        <w:rPr>
          <w:rFonts w:ascii="Times New Roman" w:hAnsi="Times New Roman" w:cs="Times New Roman"/>
          <w:b/>
          <w:sz w:val="24"/>
          <w:szCs w:val="24"/>
        </w:rPr>
        <w:t>Art. 10 - Applicazione Norme CCNL e Sicurezza</w:t>
      </w:r>
    </w:p>
    <w:p w14:paraId="2CB61FAB" w14:textId="47B768A1" w:rsidR="00CE74AA" w:rsidRDefault="00CE74AA" w:rsidP="00921332">
      <w:pPr>
        <w:pStyle w:val="Corpotesto"/>
        <w:spacing w:line="276" w:lineRule="auto"/>
        <w:ind w:left="0"/>
        <w:rPr>
          <w:rFonts w:ascii="Times New Roman" w:hAnsi="Times New Roman" w:cs="Times New Roman"/>
        </w:rPr>
      </w:pPr>
      <w:r w:rsidRPr="00CE74AA">
        <w:rPr>
          <w:rFonts w:ascii="Times New Roman" w:hAnsi="Times New Roman" w:cs="Times New Roman"/>
        </w:rPr>
        <w:t xml:space="preserve">L’Appaltatore, i </w:t>
      </w:r>
      <w:r>
        <w:rPr>
          <w:rFonts w:ascii="Times New Roman" w:hAnsi="Times New Roman" w:cs="Times New Roman"/>
        </w:rPr>
        <w:t>s</w:t>
      </w:r>
      <w:r w:rsidRPr="00CE74AA">
        <w:rPr>
          <w:rFonts w:ascii="Times New Roman" w:hAnsi="Times New Roman" w:cs="Times New Roman"/>
        </w:rPr>
        <w:t>ubappaltatori ed i lavoratori autonomi operanti in cantiere saranno tenuti al rispetto della</w:t>
      </w:r>
      <w:r>
        <w:rPr>
          <w:rFonts w:ascii="Times New Roman" w:hAnsi="Times New Roman" w:cs="Times New Roman"/>
        </w:rPr>
        <w:t xml:space="preserve"> </w:t>
      </w:r>
      <w:r w:rsidRPr="00CE74AA">
        <w:rPr>
          <w:rFonts w:ascii="Times New Roman" w:hAnsi="Times New Roman" w:cs="Times New Roman"/>
        </w:rPr>
        <w:t>vigente legislazione in materia di prevenzione infortuni e di igiene del lavoro</w:t>
      </w:r>
      <w:r>
        <w:rPr>
          <w:rFonts w:ascii="Times New Roman" w:hAnsi="Times New Roman" w:cs="Times New Roman"/>
        </w:rPr>
        <w:t>,</w:t>
      </w:r>
      <w:r w:rsidRPr="00CE74AA">
        <w:rPr>
          <w:rFonts w:ascii="Times New Roman" w:hAnsi="Times New Roman" w:cs="Times New Roman"/>
        </w:rPr>
        <w:t xml:space="preserve"> secondo quanto disposto dal</w:t>
      </w:r>
      <w:r>
        <w:rPr>
          <w:rFonts w:ascii="Times New Roman" w:hAnsi="Times New Roman" w:cs="Times New Roman"/>
        </w:rPr>
        <w:t xml:space="preserve"> </w:t>
      </w:r>
      <w:r w:rsidRPr="00CE74AA">
        <w:rPr>
          <w:rFonts w:ascii="Times New Roman" w:hAnsi="Times New Roman" w:cs="Times New Roman"/>
        </w:rPr>
        <w:t>D.</w:t>
      </w:r>
      <w:r>
        <w:rPr>
          <w:rFonts w:ascii="Times New Roman" w:hAnsi="Times New Roman" w:cs="Times New Roman"/>
        </w:rPr>
        <w:t xml:space="preserve"> </w:t>
      </w:r>
      <w:r w:rsidRPr="00CE74AA">
        <w:rPr>
          <w:rFonts w:ascii="Times New Roman" w:hAnsi="Times New Roman" w:cs="Times New Roman"/>
        </w:rPr>
        <w:t>Lgs n. 81</w:t>
      </w:r>
      <w:r>
        <w:rPr>
          <w:rFonts w:ascii="Times New Roman" w:hAnsi="Times New Roman" w:cs="Times New Roman"/>
        </w:rPr>
        <w:t xml:space="preserve"> del 9.4.2018</w:t>
      </w:r>
      <w:r w:rsidRPr="00CE74AA">
        <w:rPr>
          <w:rFonts w:ascii="Times New Roman" w:hAnsi="Times New Roman" w:cs="Times New Roman"/>
        </w:rPr>
        <w:t xml:space="preserve"> che è da applicarsi integralmente in quanto i lavori in oggetto rientrano tra quelli previsti</w:t>
      </w:r>
      <w:r>
        <w:rPr>
          <w:rFonts w:ascii="Times New Roman" w:hAnsi="Times New Roman" w:cs="Times New Roman"/>
        </w:rPr>
        <w:t xml:space="preserve"> </w:t>
      </w:r>
      <w:r w:rsidRPr="00CE74AA">
        <w:rPr>
          <w:rFonts w:ascii="Times New Roman" w:hAnsi="Times New Roman" w:cs="Times New Roman"/>
        </w:rPr>
        <w:t>dal Decreto stesso</w:t>
      </w:r>
      <w:r>
        <w:rPr>
          <w:rFonts w:ascii="Times New Roman" w:hAnsi="Times New Roman" w:cs="Times New Roman"/>
        </w:rPr>
        <w:t xml:space="preserve">. </w:t>
      </w:r>
    </w:p>
    <w:p w14:paraId="4B4D74FA" w14:textId="6235B8BC" w:rsidR="00535F54"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L’Impresa Appaltatrice si obbliga</w:t>
      </w:r>
      <w:r w:rsidR="00CE74AA">
        <w:rPr>
          <w:rFonts w:ascii="Times New Roman" w:hAnsi="Times New Roman" w:cs="Times New Roman"/>
        </w:rPr>
        <w:t>, inoltre,</w:t>
      </w:r>
      <w:r w:rsidRPr="00662F79">
        <w:rPr>
          <w:rFonts w:ascii="Times New Roman" w:hAnsi="Times New Roman" w:cs="Times New Roman"/>
        </w:rPr>
        <w:t xml:space="preserve"> ad ottemperare a tutte le disposizioni di </w:t>
      </w:r>
      <w:r w:rsidR="00535F54">
        <w:rPr>
          <w:rFonts w:ascii="Times New Roman" w:hAnsi="Times New Roman" w:cs="Times New Roman"/>
        </w:rPr>
        <w:t>l</w:t>
      </w:r>
      <w:r w:rsidRPr="00662F79">
        <w:rPr>
          <w:rFonts w:ascii="Times New Roman" w:hAnsi="Times New Roman" w:cs="Times New Roman"/>
        </w:rPr>
        <w:t>egge</w:t>
      </w:r>
      <w:r w:rsidRPr="00662F79">
        <w:rPr>
          <w:rFonts w:ascii="Times New Roman" w:hAnsi="Times New Roman" w:cs="Times New Roman"/>
          <w:spacing w:val="-6"/>
        </w:rPr>
        <w:t xml:space="preserve"> </w:t>
      </w:r>
      <w:r w:rsidRPr="00662F79">
        <w:rPr>
          <w:rFonts w:ascii="Times New Roman" w:hAnsi="Times New Roman" w:cs="Times New Roman"/>
        </w:rPr>
        <w:t>vigenti</w:t>
      </w:r>
      <w:r w:rsidRPr="00662F79">
        <w:rPr>
          <w:rFonts w:ascii="Times New Roman" w:hAnsi="Times New Roman" w:cs="Times New Roman"/>
          <w:spacing w:val="-3"/>
        </w:rPr>
        <w:t xml:space="preserve"> </w:t>
      </w:r>
      <w:r w:rsidRPr="00662F79">
        <w:rPr>
          <w:rFonts w:ascii="Times New Roman" w:hAnsi="Times New Roman" w:cs="Times New Roman"/>
        </w:rPr>
        <w:t>in</w:t>
      </w:r>
      <w:r w:rsidRPr="00662F79">
        <w:rPr>
          <w:rFonts w:ascii="Times New Roman" w:hAnsi="Times New Roman" w:cs="Times New Roman"/>
          <w:spacing w:val="-3"/>
        </w:rPr>
        <w:t xml:space="preserve"> </w:t>
      </w:r>
      <w:r w:rsidRPr="00662F79">
        <w:rPr>
          <w:rFonts w:ascii="Times New Roman" w:hAnsi="Times New Roman" w:cs="Times New Roman"/>
        </w:rPr>
        <w:t>materia</w:t>
      </w:r>
      <w:r w:rsidRPr="00662F79">
        <w:rPr>
          <w:rFonts w:ascii="Times New Roman" w:hAnsi="Times New Roman" w:cs="Times New Roman"/>
          <w:spacing w:val="-5"/>
        </w:rPr>
        <w:t xml:space="preserve"> </w:t>
      </w:r>
      <w:r w:rsidRPr="00662F79">
        <w:rPr>
          <w:rFonts w:ascii="Times New Roman" w:hAnsi="Times New Roman" w:cs="Times New Roman"/>
        </w:rPr>
        <w:t>di</w:t>
      </w:r>
      <w:r w:rsidRPr="00662F79">
        <w:rPr>
          <w:rFonts w:ascii="Times New Roman" w:hAnsi="Times New Roman" w:cs="Times New Roman"/>
          <w:spacing w:val="-3"/>
        </w:rPr>
        <w:t xml:space="preserve"> </w:t>
      </w:r>
      <w:r w:rsidRPr="00662F79">
        <w:rPr>
          <w:rFonts w:ascii="Times New Roman" w:hAnsi="Times New Roman" w:cs="Times New Roman"/>
        </w:rPr>
        <w:t>assunzione</w:t>
      </w:r>
      <w:r w:rsidRPr="00662F79">
        <w:rPr>
          <w:rFonts w:ascii="Times New Roman" w:hAnsi="Times New Roman" w:cs="Times New Roman"/>
          <w:spacing w:val="-4"/>
        </w:rPr>
        <w:t xml:space="preserve"> </w:t>
      </w:r>
      <w:r w:rsidRPr="00662F79">
        <w:rPr>
          <w:rFonts w:ascii="Times New Roman" w:hAnsi="Times New Roman" w:cs="Times New Roman"/>
        </w:rPr>
        <w:t>ed</w:t>
      </w:r>
      <w:r w:rsidRPr="00662F79">
        <w:rPr>
          <w:rFonts w:ascii="Times New Roman" w:hAnsi="Times New Roman" w:cs="Times New Roman"/>
          <w:spacing w:val="-4"/>
        </w:rPr>
        <w:t xml:space="preserve"> </w:t>
      </w:r>
      <w:r w:rsidRPr="00662F79">
        <w:rPr>
          <w:rFonts w:ascii="Times New Roman" w:hAnsi="Times New Roman" w:cs="Times New Roman"/>
        </w:rPr>
        <w:t>impiego</w:t>
      </w:r>
      <w:r w:rsidRPr="00662F79">
        <w:rPr>
          <w:rFonts w:ascii="Times New Roman" w:hAnsi="Times New Roman" w:cs="Times New Roman"/>
          <w:spacing w:val="-4"/>
        </w:rPr>
        <w:t xml:space="preserve"> </w:t>
      </w:r>
      <w:r w:rsidRPr="00662F79">
        <w:rPr>
          <w:rFonts w:ascii="Times New Roman" w:hAnsi="Times New Roman" w:cs="Times New Roman"/>
        </w:rPr>
        <w:t>di</w:t>
      </w:r>
      <w:r w:rsidRPr="00662F79">
        <w:rPr>
          <w:rFonts w:ascii="Times New Roman" w:hAnsi="Times New Roman" w:cs="Times New Roman"/>
          <w:spacing w:val="-3"/>
        </w:rPr>
        <w:t xml:space="preserve"> </w:t>
      </w:r>
      <w:r w:rsidRPr="00662F79">
        <w:rPr>
          <w:rFonts w:ascii="Times New Roman" w:hAnsi="Times New Roman" w:cs="Times New Roman"/>
        </w:rPr>
        <w:t>mano</w:t>
      </w:r>
      <w:r w:rsidRPr="00662F79">
        <w:rPr>
          <w:rFonts w:ascii="Times New Roman" w:hAnsi="Times New Roman" w:cs="Times New Roman"/>
          <w:spacing w:val="-4"/>
        </w:rPr>
        <w:t xml:space="preserve"> </w:t>
      </w:r>
      <w:r w:rsidRPr="00662F79">
        <w:rPr>
          <w:rFonts w:ascii="Times New Roman" w:hAnsi="Times New Roman" w:cs="Times New Roman"/>
        </w:rPr>
        <w:t>d’opera</w:t>
      </w:r>
      <w:r w:rsidRPr="00662F79">
        <w:rPr>
          <w:rFonts w:ascii="Times New Roman" w:hAnsi="Times New Roman" w:cs="Times New Roman"/>
          <w:spacing w:val="-6"/>
        </w:rPr>
        <w:t xml:space="preserve"> </w:t>
      </w:r>
      <w:r w:rsidRPr="00662F79">
        <w:rPr>
          <w:rFonts w:ascii="Times New Roman" w:hAnsi="Times New Roman" w:cs="Times New Roman"/>
        </w:rPr>
        <w:t>in</w:t>
      </w:r>
      <w:r w:rsidRPr="00662F79">
        <w:rPr>
          <w:rFonts w:ascii="Times New Roman" w:hAnsi="Times New Roman" w:cs="Times New Roman"/>
          <w:spacing w:val="-3"/>
        </w:rPr>
        <w:t xml:space="preserve"> </w:t>
      </w:r>
      <w:r w:rsidRPr="00662F79">
        <w:rPr>
          <w:rFonts w:ascii="Times New Roman" w:hAnsi="Times New Roman" w:cs="Times New Roman"/>
        </w:rPr>
        <w:t xml:space="preserve">genere. L’Impresa Appaltatrice si obbliga alla scrupolosa osservanza delle assicurazioni sociali, derivanti dalle </w:t>
      </w:r>
      <w:r w:rsidR="00535F54">
        <w:rPr>
          <w:rFonts w:ascii="Times New Roman" w:hAnsi="Times New Roman" w:cs="Times New Roman"/>
        </w:rPr>
        <w:t>l</w:t>
      </w:r>
      <w:r w:rsidRPr="00662F79">
        <w:rPr>
          <w:rFonts w:ascii="Times New Roman" w:hAnsi="Times New Roman" w:cs="Times New Roman"/>
        </w:rPr>
        <w:t xml:space="preserve">eggi e dai contratti collettivi, nonché al pagamento dei contributi </w:t>
      </w:r>
      <w:r w:rsidR="00535F54">
        <w:rPr>
          <w:rFonts w:ascii="Times New Roman" w:hAnsi="Times New Roman" w:cs="Times New Roman"/>
        </w:rPr>
        <w:t>posti</w:t>
      </w:r>
      <w:r w:rsidRPr="00662F79">
        <w:rPr>
          <w:rFonts w:ascii="Times New Roman" w:hAnsi="Times New Roman" w:cs="Times New Roman"/>
        </w:rPr>
        <w:t xml:space="preserve"> a carico dei datori di lavoro.</w:t>
      </w:r>
      <w:r w:rsidRPr="00662F79">
        <w:rPr>
          <w:rFonts w:ascii="Times New Roman" w:hAnsi="Times New Roman" w:cs="Times New Roman"/>
          <w:spacing w:val="-19"/>
        </w:rPr>
        <w:t xml:space="preserve"> </w:t>
      </w:r>
      <w:r w:rsidRPr="00662F79">
        <w:rPr>
          <w:rFonts w:ascii="Times New Roman" w:hAnsi="Times New Roman" w:cs="Times New Roman"/>
        </w:rPr>
        <w:t>Nell’esecuzione dei lavori che formano oggetto del presente Contratto, l’Impresa Appaltatrice si obbliga ad applicare integralmente tutte le norme contenute nel contratto collettivo di lavoro per gli operai dipendenti delle aziende industriali edili ed affini e negli accordi locali integrativi dello stesso in vigore per il tempo e nelle località in cui si svolgono i lavori</w:t>
      </w:r>
      <w:r w:rsidRPr="00662F79">
        <w:rPr>
          <w:rFonts w:ascii="Times New Roman" w:hAnsi="Times New Roman" w:cs="Times New Roman"/>
          <w:spacing w:val="-3"/>
        </w:rPr>
        <w:t xml:space="preserve"> </w:t>
      </w:r>
      <w:r w:rsidRPr="00662F79">
        <w:rPr>
          <w:rFonts w:ascii="Times New Roman" w:hAnsi="Times New Roman" w:cs="Times New Roman"/>
        </w:rPr>
        <w:t>anzidetti.</w:t>
      </w:r>
      <w:r w:rsidR="00535F54">
        <w:rPr>
          <w:rFonts w:ascii="Times New Roman" w:hAnsi="Times New Roman" w:cs="Times New Roman"/>
        </w:rPr>
        <w:t xml:space="preserve"> </w:t>
      </w:r>
      <w:r w:rsidRPr="00662F79">
        <w:rPr>
          <w:rFonts w:ascii="Times New Roman" w:hAnsi="Times New Roman" w:cs="Times New Roman"/>
        </w:rPr>
        <w:t xml:space="preserve">Le imprese artigiane si obbligano ad applicare integralmente tutte le norme contenute nel contratto collettivo nazionale di lavoro per gli operai dipendenti. </w:t>
      </w:r>
    </w:p>
    <w:p w14:paraId="5EB2DD84" w14:textId="77777777" w:rsidR="00535F54"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 xml:space="preserve">In caso di inottemperanza agli obblighi precisati, comunque accertati, si procederà ad una detrazione del 20% sui pagamenti in acconto, se i lavori sono in corso, o del saldo, se i lavori sono ultimati, destinando le somme così accantonate a garanzia dell’assolvimento delle obbligazioni su descritte, e se ne darà notizia all’Ispettorato del Lavoro. Il pagamento delle somme accantonate all’Impresa non sarà effettuato sino a quando dall’Ispettorato del Lavoro non sia accertato che gli obblighi predetti sono stati adempiuti. Per le detrazioni e le sospensioni di cui sopra l’Impresa non può opporre eccezioni alla Stazione Appaltante, né ha titolo al risarcimento dei danni. </w:t>
      </w:r>
    </w:p>
    <w:p w14:paraId="3865A788" w14:textId="79F59DC7" w:rsidR="00615722" w:rsidRPr="00662F79" w:rsidRDefault="00615722" w:rsidP="00921332">
      <w:pPr>
        <w:pStyle w:val="Corpotesto"/>
        <w:spacing w:line="276" w:lineRule="auto"/>
        <w:ind w:left="0"/>
        <w:rPr>
          <w:rFonts w:ascii="Times New Roman" w:hAnsi="Times New Roman" w:cs="Times New Roman"/>
        </w:rPr>
      </w:pPr>
      <w:r w:rsidRPr="00662F79">
        <w:rPr>
          <w:rFonts w:ascii="Times New Roman" w:hAnsi="Times New Roman" w:cs="Times New Roman"/>
        </w:rPr>
        <w:t>L’Impresa Appaltatrice in ottemperanza alle disposizioni del capitolato generale, prima della consegna dei lavori a pena di risoluzione del presente atto in danno per gli eventi verificatisi tra la stipula e l’effettiva consegna, deve:</w:t>
      </w:r>
    </w:p>
    <w:p w14:paraId="2ED8EC17" w14:textId="77777777" w:rsidR="00615722" w:rsidRPr="00662F79" w:rsidRDefault="00615722" w:rsidP="00921332">
      <w:pPr>
        <w:pStyle w:val="Paragrafoelenco"/>
        <w:numPr>
          <w:ilvl w:val="0"/>
          <w:numId w:val="3"/>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indicare il nominativo del responsabile della</w:t>
      </w:r>
      <w:r w:rsidRPr="00662F79">
        <w:rPr>
          <w:rFonts w:ascii="Times New Roman" w:hAnsi="Times New Roman" w:cs="Times New Roman"/>
          <w:spacing w:val="-4"/>
          <w:sz w:val="24"/>
          <w:szCs w:val="24"/>
        </w:rPr>
        <w:t xml:space="preserve"> </w:t>
      </w:r>
      <w:r w:rsidRPr="00662F79">
        <w:rPr>
          <w:rFonts w:ascii="Times New Roman" w:hAnsi="Times New Roman" w:cs="Times New Roman"/>
          <w:sz w:val="24"/>
          <w:szCs w:val="24"/>
        </w:rPr>
        <w:t>sicurezza;</w:t>
      </w:r>
    </w:p>
    <w:p w14:paraId="52E60678" w14:textId="47A91D0F" w:rsidR="00615722" w:rsidRPr="00662F79" w:rsidRDefault="00615722" w:rsidP="00921332">
      <w:pPr>
        <w:pStyle w:val="Paragrafoelenco"/>
        <w:numPr>
          <w:ilvl w:val="0"/>
          <w:numId w:val="3"/>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 xml:space="preserve">consegnare il </w:t>
      </w:r>
      <w:r w:rsidR="00535F54">
        <w:rPr>
          <w:rFonts w:ascii="Times New Roman" w:hAnsi="Times New Roman" w:cs="Times New Roman"/>
          <w:sz w:val="24"/>
          <w:szCs w:val="24"/>
        </w:rPr>
        <w:t xml:space="preserve">DUVRI, </w:t>
      </w:r>
      <w:r w:rsidRPr="00662F79">
        <w:rPr>
          <w:rFonts w:ascii="Times New Roman" w:hAnsi="Times New Roman" w:cs="Times New Roman"/>
          <w:sz w:val="24"/>
          <w:szCs w:val="24"/>
        </w:rPr>
        <w:t>documento relativo alla valutazione dei rischi;</w:t>
      </w:r>
    </w:p>
    <w:p w14:paraId="5D931ACF" w14:textId="77777777" w:rsidR="00615722" w:rsidRPr="00662F79" w:rsidRDefault="00615722" w:rsidP="00921332">
      <w:pPr>
        <w:pStyle w:val="Paragrafoelenco"/>
        <w:numPr>
          <w:ilvl w:val="0"/>
          <w:numId w:val="3"/>
        </w:numPr>
        <w:tabs>
          <w:tab w:val="left" w:pos="567"/>
        </w:tabs>
        <w:spacing w:line="276" w:lineRule="auto"/>
        <w:ind w:left="0" w:firstLine="284"/>
        <w:rPr>
          <w:rFonts w:ascii="Times New Roman" w:hAnsi="Times New Roman" w:cs="Times New Roman"/>
          <w:b/>
          <w:sz w:val="24"/>
          <w:szCs w:val="24"/>
        </w:rPr>
      </w:pPr>
      <w:r w:rsidRPr="00662F79">
        <w:rPr>
          <w:rFonts w:ascii="Times New Roman" w:hAnsi="Times New Roman" w:cs="Times New Roman"/>
          <w:sz w:val="24"/>
          <w:szCs w:val="24"/>
        </w:rPr>
        <w:t>indicare</w:t>
      </w:r>
      <w:r w:rsidRPr="00662F79">
        <w:rPr>
          <w:rFonts w:ascii="Times New Roman" w:hAnsi="Times New Roman" w:cs="Times New Roman"/>
          <w:spacing w:val="-18"/>
          <w:sz w:val="24"/>
          <w:szCs w:val="24"/>
        </w:rPr>
        <w:t xml:space="preserve"> </w:t>
      </w:r>
      <w:r w:rsidRPr="00662F79">
        <w:rPr>
          <w:rFonts w:ascii="Times New Roman" w:hAnsi="Times New Roman" w:cs="Times New Roman"/>
          <w:sz w:val="24"/>
          <w:szCs w:val="24"/>
        </w:rPr>
        <w:t>il</w:t>
      </w:r>
      <w:r w:rsidRPr="00662F79">
        <w:rPr>
          <w:rFonts w:ascii="Times New Roman" w:hAnsi="Times New Roman" w:cs="Times New Roman"/>
          <w:spacing w:val="-15"/>
          <w:sz w:val="24"/>
          <w:szCs w:val="24"/>
        </w:rPr>
        <w:t xml:space="preserve"> </w:t>
      </w:r>
      <w:r w:rsidRPr="00662F79">
        <w:rPr>
          <w:rFonts w:ascii="Times New Roman" w:hAnsi="Times New Roman" w:cs="Times New Roman"/>
          <w:sz w:val="24"/>
          <w:szCs w:val="24"/>
        </w:rPr>
        <w:t>nominativo</w:t>
      </w:r>
      <w:r w:rsidRPr="00662F79">
        <w:rPr>
          <w:rFonts w:ascii="Times New Roman" w:hAnsi="Times New Roman" w:cs="Times New Roman"/>
          <w:spacing w:val="-16"/>
          <w:sz w:val="24"/>
          <w:szCs w:val="24"/>
        </w:rPr>
        <w:t xml:space="preserve"> </w:t>
      </w:r>
      <w:r w:rsidRPr="00662F79">
        <w:rPr>
          <w:rFonts w:ascii="Times New Roman" w:hAnsi="Times New Roman" w:cs="Times New Roman"/>
          <w:sz w:val="24"/>
          <w:szCs w:val="24"/>
        </w:rPr>
        <w:t>della</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persona</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responsabile</w:t>
      </w:r>
      <w:r w:rsidRPr="00662F79">
        <w:rPr>
          <w:rFonts w:ascii="Times New Roman" w:hAnsi="Times New Roman" w:cs="Times New Roman"/>
          <w:spacing w:val="-16"/>
          <w:sz w:val="24"/>
          <w:szCs w:val="24"/>
        </w:rPr>
        <w:t xml:space="preserve"> </w:t>
      </w:r>
      <w:r w:rsidRPr="00662F79">
        <w:rPr>
          <w:rFonts w:ascii="Times New Roman" w:hAnsi="Times New Roman" w:cs="Times New Roman"/>
          <w:sz w:val="24"/>
          <w:szCs w:val="24"/>
        </w:rPr>
        <w:t>del</w:t>
      </w:r>
      <w:r w:rsidRPr="00662F79">
        <w:rPr>
          <w:rFonts w:ascii="Times New Roman" w:hAnsi="Times New Roman" w:cs="Times New Roman"/>
          <w:spacing w:val="-15"/>
          <w:sz w:val="24"/>
          <w:szCs w:val="24"/>
        </w:rPr>
        <w:t xml:space="preserve"> </w:t>
      </w:r>
      <w:r w:rsidRPr="00662F79">
        <w:rPr>
          <w:rFonts w:ascii="Times New Roman" w:hAnsi="Times New Roman" w:cs="Times New Roman"/>
          <w:sz w:val="24"/>
          <w:szCs w:val="24"/>
        </w:rPr>
        <w:t>cantiere</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addetta ad accettare gli Ordini di Servizio della Direzione</w:t>
      </w:r>
      <w:r w:rsidRPr="00662F79">
        <w:rPr>
          <w:rFonts w:ascii="Times New Roman" w:hAnsi="Times New Roman" w:cs="Times New Roman"/>
          <w:spacing w:val="-2"/>
          <w:sz w:val="24"/>
          <w:szCs w:val="24"/>
        </w:rPr>
        <w:t xml:space="preserve"> </w:t>
      </w:r>
      <w:r w:rsidRPr="00662F79">
        <w:rPr>
          <w:rFonts w:ascii="Times New Roman" w:hAnsi="Times New Roman" w:cs="Times New Roman"/>
          <w:sz w:val="24"/>
          <w:szCs w:val="24"/>
        </w:rPr>
        <w:t>Lavori.</w:t>
      </w:r>
    </w:p>
    <w:p w14:paraId="6F7862A5" w14:textId="77777777" w:rsidR="00615722" w:rsidRPr="00662F79" w:rsidRDefault="00615722" w:rsidP="00921332">
      <w:pPr>
        <w:spacing w:line="276" w:lineRule="auto"/>
        <w:jc w:val="center"/>
        <w:rPr>
          <w:rFonts w:ascii="Times New Roman" w:hAnsi="Times New Roman" w:cs="Times New Roman"/>
          <w:b/>
          <w:sz w:val="24"/>
          <w:szCs w:val="24"/>
        </w:rPr>
      </w:pPr>
    </w:p>
    <w:p w14:paraId="786D3FE9" w14:textId="777777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11 - Responsabilità verso terzi</w:t>
      </w:r>
    </w:p>
    <w:p w14:paraId="1239C41C"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L’ Appaltatore assume la responsabilità di danni a persone e cose, sia per quanto riguarda i dipendenti e i materiali di sua proprietà, sia quelli che essa dovesse arrecare a terzi in conseguenza dell’esecuzione dell’appalto e delle attività connesse, sollevando la Stazione Appaltante da ogni responsabilità al riguardo.</w:t>
      </w:r>
    </w:p>
    <w:p w14:paraId="4D252064" w14:textId="77777777" w:rsidR="00615722" w:rsidRPr="00662F79" w:rsidRDefault="00615722" w:rsidP="00921332">
      <w:pPr>
        <w:spacing w:line="276" w:lineRule="auto"/>
        <w:jc w:val="center"/>
        <w:rPr>
          <w:rFonts w:ascii="Times New Roman" w:hAnsi="Times New Roman" w:cs="Times New Roman"/>
          <w:b/>
          <w:sz w:val="24"/>
          <w:szCs w:val="24"/>
        </w:rPr>
      </w:pPr>
    </w:p>
    <w:p w14:paraId="24587B57" w14:textId="777777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12 - Domicilio legale</w:t>
      </w:r>
    </w:p>
    <w:p w14:paraId="7180785E"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Agli effetti del presente Contratto, la Ditta elegge il proprio domicilio</w:t>
      </w:r>
      <w:r w:rsidRPr="00662F79">
        <w:rPr>
          <w:rFonts w:ascii="Times New Roman" w:hAnsi="Times New Roman" w:cs="Times New Roman"/>
          <w:spacing w:val="-40"/>
          <w:sz w:val="24"/>
          <w:szCs w:val="24"/>
        </w:rPr>
        <w:t xml:space="preserve"> </w:t>
      </w:r>
      <w:r w:rsidRPr="00662F79">
        <w:rPr>
          <w:rFonts w:ascii="Times New Roman" w:hAnsi="Times New Roman" w:cs="Times New Roman"/>
          <w:sz w:val="24"/>
          <w:szCs w:val="24"/>
        </w:rPr>
        <w:t>legale, presso la sede</w:t>
      </w:r>
      <w:r w:rsidRPr="00662F79">
        <w:rPr>
          <w:rFonts w:ascii="Times New Roman" w:hAnsi="Times New Roman" w:cs="Times New Roman"/>
          <w:spacing w:val="-7"/>
          <w:sz w:val="24"/>
          <w:szCs w:val="24"/>
        </w:rPr>
        <w:t xml:space="preserve"> </w:t>
      </w:r>
      <w:r w:rsidRPr="00662F79">
        <w:rPr>
          <w:rFonts w:ascii="Times New Roman" w:hAnsi="Times New Roman" w:cs="Times New Roman"/>
          <w:sz w:val="24"/>
          <w:szCs w:val="24"/>
        </w:rPr>
        <w:t>legale</w:t>
      </w:r>
      <w:r w:rsidRPr="00662F79">
        <w:rPr>
          <w:rFonts w:ascii="Times New Roman" w:hAnsi="Times New Roman" w:cs="Times New Roman"/>
          <w:spacing w:val="16"/>
          <w:sz w:val="24"/>
          <w:szCs w:val="24"/>
        </w:rPr>
        <w:t xml:space="preserve"> </w:t>
      </w:r>
      <w:r w:rsidRPr="00662F79">
        <w:rPr>
          <w:rFonts w:ascii="Times New Roman" w:hAnsi="Times New Roman" w:cs="Times New Roman"/>
          <w:sz w:val="24"/>
          <w:szCs w:val="24"/>
        </w:rPr>
        <w:t>sita</w:t>
      </w:r>
      <w:r w:rsidRPr="00662F79">
        <w:rPr>
          <w:rFonts w:ascii="Times New Roman" w:hAnsi="Times New Roman" w:cs="Times New Roman"/>
          <w:spacing w:val="17"/>
          <w:sz w:val="24"/>
          <w:szCs w:val="24"/>
        </w:rPr>
        <w:t xml:space="preserve"> </w:t>
      </w:r>
      <w:r w:rsidRPr="00662F79">
        <w:rPr>
          <w:rFonts w:ascii="Times New Roman" w:hAnsi="Times New Roman" w:cs="Times New Roman"/>
          <w:sz w:val="24"/>
          <w:szCs w:val="24"/>
        </w:rPr>
        <w:t>in</w:t>
      </w:r>
      <w:r w:rsidRPr="00662F79">
        <w:rPr>
          <w:rFonts w:ascii="Times New Roman" w:hAnsi="Times New Roman" w:cs="Times New Roman"/>
        </w:rPr>
        <w:t xml:space="preserve"> </w:t>
      </w:r>
      <w:r w:rsidRPr="00662F79">
        <w:rPr>
          <w:rFonts w:ascii="Times New Roman" w:hAnsi="Times New Roman" w:cs="Times New Roman"/>
          <w:sz w:val="24"/>
          <w:szCs w:val="24"/>
        </w:rPr>
        <w:t>________________________,</w:t>
      </w:r>
      <w:r w:rsidRPr="00662F79">
        <w:rPr>
          <w:rFonts w:ascii="Times New Roman" w:hAnsi="Times New Roman" w:cs="Times New Roman"/>
          <w:spacing w:val="16"/>
          <w:sz w:val="24"/>
          <w:szCs w:val="24"/>
        </w:rPr>
        <w:t xml:space="preserve"> </w:t>
      </w:r>
      <w:r w:rsidRPr="00662F79">
        <w:rPr>
          <w:rFonts w:ascii="Times New Roman" w:hAnsi="Times New Roman" w:cs="Times New Roman"/>
          <w:sz w:val="24"/>
          <w:szCs w:val="24"/>
        </w:rPr>
        <w:t>Via ______________________, Tel. ___________________, Fax __________________, pec __________________</w:t>
      </w:r>
    </w:p>
    <w:p w14:paraId="68969E17" w14:textId="77777777" w:rsidR="00615722" w:rsidRPr="00662F79" w:rsidRDefault="00615722" w:rsidP="00921332">
      <w:pPr>
        <w:spacing w:line="276" w:lineRule="auto"/>
        <w:jc w:val="center"/>
        <w:rPr>
          <w:rFonts w:ascii="Times New Roman" w:hAnsi="Times New Roman" w:cs="Times New Roman"/>
          <w:b/>
          <w:sz w:val="24"/>
          <w:szCs w:val="24"/>
        </w:rPr>
      </w:pPr>
    </w:p>
    <w:p w14:paraId="753BC094" w14:textId="777777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13 - Tracciabilità dei Flussi Finanziari</w:t>
      </w:r>
    </w:p>
    <w:p w14:paraId="1057E102" w14:textId="2A4A3945"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Il contraente assume l’obbligo di adempiere a tutti gli oneri di tracciabilità dei flussi </w:t>
      </w:r>
      <w:r w:rsidRPr="00662F79">
        <w:rPr>
          <w:rFonts w:ascii="Times New Roman" w:hAnsi="Times New Roman" w:cs="Times New Roman"/>
          <w:sz w:val="24"/>
          <w:szCs w:val="24"/>
        </w:rPr>
        <w:lastRenderedPageBreak/>
        <w:t xml:space="preserve">finanziari espressamente indicati nella Legge 13 agosto 2010, n. 136. A tal fine, per le movimentazioni finanziarie attinenti al presente Contratto, utilizzerà il conto corrente </w:t>
      </w:r>
      <w:r w:rsidR="00B569A4">
        <w:rPr>
          <w:rFonts w:ascii="Times New Roman" w:hAnsi="Times New Roman" w:cs="Times New Roman"/>
          <w:sz w:val="24"/>
          <w:szCs w:val="24"/>
        </w:rPr>
        <w:t>dedicato</w:t>
      </w:r>
      <w:r w:rsidR="00B569A4" w:rsidRPr="00B569A4">
        <w:t xml:space="preserve"> </w:t>
      </w:r>
      <w:r w:rsidR="00B569A4" w:rsidRPr="00B569A4">
        <w:rPr>
          <w:rFonts w:ascii="Times New Roman" w:hAnsi="Times New Roman" w:cs="Times New Roman"/>
          <w:sz w:val="24"/>
          <w:szCs w:val="24"/>
        </w:rPr>
        <w:t>alle commesse pubbliche</w:t>
      </w:r>
      <w:r w:rsidR="00B569A4">
        <w:rPr>
          <w:rFonts w:ascii="Times New Roman" w:hAnsi="Times New Roman" w:cs="Times New Roman"/>
          <w:sz w:val="24"/>
          <w:szCs w:val="24"/>
        </w:rPr>
        <w:t xml:space="preserve">, </w:t>
      </w:r>
      <w:r w:rsidRPr="00662F79">
        <w:rPr>
          <w:rFonts w:ascii="Times New Roman" w:hAnsi="Times New Roman" w:cs="Times New Roman"/>
          <w:sz w:val="24"/>
          <w:szCs w:val="24"/>
        </w:rPr>
        <w:t>identif</w:t>
      </w:r>
      <w:r w:rsidR="00B569A4">
        <w:rPr>
          <w:rFonts w:ascii="Times New Roman" w:hAnsi="Times New Roman" w:cs="Times New Roman"/>
          <w:sz w:val="24"/>
          <w:szCs w:val="24"/>
        </w:rPr>
        <w:t>icato dal codice IBAN ___________</w:t>
      </w:r>
      <w:r w:rsidRPr="00662F79">
        <w:rPr>
          <w:rFonts w:ascii="Times New Roman" w:hAnsi="Times New Roman" w:cs="Times New Roman"/>
          <w:sz w:val="24"/>
          <w:szCs w:val="24"/>
        </w:rPr>
        <w:t>_______ sul quale la Stazione Appaltante accrediterà il corrispettivo previsto d</w:t>
      </w:r>
      <w:r w:rsidR="00667617">
        <w:rPr>
          <w:rFonts w:ascii="Times New Roman" w:hAnsi="Times New Roman" w:cs="Times New Roman"/>
          <w:sz w:val="24"/>
          <w:szCs w:val="24"/>
        </w:rPr>
        <w:t>a</w:t>
      </w:r>
      <w:r w:rsidRPr="00662F79">
        <w:rPr>
          <w:rFonts w:ascii="Times New Roman" w:hAnsi="Times New Roman" w:cs="Times New Roman"/>
          <w:sz w:val="24"/>
          <w:szCs w:val="24"/>
        </w:rPr>
        <w:t>l presente atto.</w:t>
      </w:r>
    </w:p>
    <w:p w14:paraId="64C58B75" w14:textId="77777777" w:rsidR="00720867" w:rsidRPr="00662F79" w:rsidRDefault="00720867" w:rsidP="00720867">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Ai sensi dell’art. 3, comma 7, della Legge n. 136/2010, il contraente individua quali persone delegate ad operare sul sopra indicato conto </w:t>
      </w:r>
      <w:r>
        <w:rPr>
          <w:rFonts w:ascii="Times New Roman" w:hAnsi="Times New Roman" w:cs="Times New Roman"/>
          <w:sz w:val="24"/>
          <w:szCs w:val="24"/>
        </w:rPr>
        <w:t>le seguenti persone</w:t>
      </w:r>
      <w:r w:rsidRPr="00662F79">
        <w:rPr>
          <w:rFonts w:ascii="Times New Roman" w:hAnsi="Times New Roman" w:cs="Times New Roman"/>
          <w:sz w:val="24"/>
          <w:szCs w:val="24"/>
        </w:rPr>
        <w:t>:</w:t>
      </w:r>
    </w:p>
    <w:p w14:paraId="098403E3" w14:textId="7B4D84A5" w:rsidR="00720867" w:rsidRPr="00662F79" w:rsidRDefault="00720867" w:rsidP="00720867">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_____________________________, nato a ________ il _________ C.F. ____</w:t>
      </w:r>
      <w:r>
        <w:rPr>
          <w:rFonts w:ascii="Times New Roman" w:hAnsi="Times New Roman" w:cs="Times New Roman"/>
          <w:sz w:val="24"/>
          <w:szCs w:val="24"/>
        </w:rPr>
        <w:t>___</w:t>
      </w:r>
      <w:r w:rsidRPr="00662F79">
        <w:rPr>
          <w:rFonts w:ascii="Times New Roman" w:hAnsi="Times New Roman" w:cs="Times New Roman"/>
          <w:sz w:val="24"/>
          <w:szCs w:val="24"/>
        </w:rPr>
        <w:t>___</w:t>
      </w:r>
    </w:p>
    <w:p w14:paraId="2895E306" w14:textId="4389170C" w:rsidR="00720867" w:rsidRPr="00662F79" w:rsidRDefault="00720867" w:rsidP="00720867">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_____________________________, nato a ________ il _________ C.F. __</w:t>
      </w:r>
      <w:r>
        <w:rPr>
          <w:rFonts w:ascii="Times New Roman" w:hAnsi="Times New Roman" w:cs="Times New Roman"/>
          <w:sz w:val="24"/>
          <w:szCs w:val="24"/>
        </w:rPr>
        <w:t>___</w:t>
      </w:r>
      <w:r w:rsidRPr="00662F79">
        <w:rPr>
          <w:rFonts w:ascii="Times New Roman" w:hAnsi="Times New Roman" w:cs="Times New Roman"/>
          <w:sz w:val="24"/>
          <w:szCs w:val="24"/>
        </w:rPr>
        <w:t>_____</w:t>
      </w:r>
    </w:p>
    <w:p w14:paraId="188D3CFE" w14:textId="636D6961" w:rsidR="00544696" w:rsidRDefault="00544696" w:rsidP="00544696">
      <w:pPr>
        <w:spacing w:line="276" w:lineRule="auto"/>
        <w:jc w:val="both"/>
        <w:rPr>
          <w:rFonts w:ascii="Times New Roman" w:hAnsi="Times New Roman" w:cs="Times New Roman"/>
          <w:sz w:val="24"/>
          <w:szCs w:val="24"/>
        </w:rPr>
      </w:pPr>
      <w:r w:rsidRPr="00544696">
        <w:rPr>
          <w:rFonts w:ascii="Times New Roman" w:hAnsi="Times New Roman" w:cs="Times New Roman"/>
          <w:sz w:val="24"/>
          <w:szCs w:val="24"/>
        </w:rPr>
        <w:t>È</w:t>
      </w:r>
      <w:r>
        <w:rPr>
          <w:rFonts w:ascii="Times New Roman" w:hAnsi="Times New Roman" w:cs="Times New Roman"/>
          <w:sz w:val="24"/>
          <w:szCs w:val="24"/>
        </w:rPr>
        <w:t xml:space="preserve"> </w:t>
      </w:r>
      <w:r w:rsidRPr="00544696">
        <w:rPr>
          <w:rFonts w:ascii="Times New Roman" w:hAnsi="Times New Roman" w:cs="Times New Roman"/>
          <w:sz w:val="24"/>
          <w:szCs w:val="24"/>
        </w:rPr>
        <w:t>fatto obbligo di provvedere a comunicare ogni modifica relativa alle generalità e al</w:t>
      </w:r>
      <w:r>
        <w:rPr>
          <w:rFonts w:ascii="Times New Roman" w:hAnsi="Times New Roman" w:cs="Times New Roman"/>
          <w:sz w:val="24"/>
          <w:szCs w:val="24"/>
        </w:rPr>
        <w:t xml:space="preserve"> </w:t>
      </w:r>
      <w:r w:rsidRPr="00544696">
        <w:rPr>
          <w:rFonts w:ascii="Times New Roman" w:hAnsi="Times New Roman" w:cs="Times New Roman"/>
          <w:sz w:val="24"/>
          <w:szCs w:val="24"/>
        </w:rPr>
        <w:t xml:space="preserve">codice fiscale delle persone delegate ad operare sul suddetto </w:t>
      </w:r>
      <w:r w:rsidRPr="00662F79">
        <w:rPr>
          <w:rFonts w:ascii="Times New Roman" w:hAnsi="Times New Roman" w:cs="Times New Roman"/>
          <w:sz w:val="24"/>
          <w:szCs w:val="24"/>
        </w:rPr>
        <w:t xml:space="preserve">conto corrente </w:t>
      </w:r>
      <w:r w:rsidRPr="00544696">
        <w:rPr>
          <w:rFonts w:ascii="Times New Roman" w:hAnsi="Times New Roman" w:cs="Times New Roman"/>
          <w:sz w:val="24"/>
          <w:szCs w:val="24"/>
        </w:rPr>
        <w:t>dedicato</w:t>
      </w:r>
      <w:r>
        <w:rPr>
          <w:rFonts w:ascii="Times New Roman" w:hAnsi="Times New Roman" w:cs="Times New Roman"/>
          <w:sz w:val="24"/>
          <w:szCs w:val="24"/>
        </w:rPr>
        <w:t>.</w:t>
      </w:r>
    </w:p>
    <w:p w14:paraId="15C72CE8" w14:textId="02F7A4B1" w:rsidR="00282049" w:rsidRDefault="00282049" w:rsidP="00921332">
      <w:pPr>
        <w:spacing w:line="276" w:lineRule="auto"/>
        <w:jc w:val="both"/>
        <w:rPr>
          <w:rFonts w:ascii="Times New Roman" w:hAnsi="Times New Roman" w:cs="Times New Roman"/>
          <w:sz w:val="24"/>
          <w:szCs w:val="24"/>
        </w:rPr>
      </w:pPr>
      <w:r w:rsidRPr="00282049">
        <w:rPr>
          <w:rFonts w:ascii="Times New Roman" w:hAnsi="Times New Roman" w:cs="Times New Roman"/>
          <w:sz w:val="24"/>
          <w:szCs w:val="24"/>
        </w:rPr>
        <w:t xml:space="preserve">Ai fini della tracciabilità dei flussi finanziari, </w:t>
      </w:r>
      <w:r>
        <w:rPr>
          <w:rFonts w:ascii="Times New Roman" w:hAnsi="Times New Roman" w:cs="Times New Roman"/>
          <w:sz w:val="24"/>
          <w:szCs w:val="24"/>
        </w:rPr>
        <w:t>su tutti g</w:t>
      </w:r>
      <w:r w:rsidRPr="00282049">
        <w:rPr>
          <w:rFonts w:ascii="Times New Roman" w:hAnsi="Times New Roman" w:cs="Times New Roman"/>
          <w:sz w:val="24"/>
          <w:szCs w:val="24"/>
        </w:rPr>
        <w:t xml:space="preserve">li strumenti di pagamento </w:t>
      </w:r>
      <w:r>
        <w:rPr>
          <w:rFonts w:ascii="Times New Roman" w:hAnsi="Times New Roman" w:cs="Times New Roman"/>
          <w:sz w:val="24"/>
          <w:szCs w:val="24"/>
        </w:rPr>
        <w:t>sarà indicato</w:t>
      </w:r>
      <w:r w:rsidRPr="00282049">
        <w:rPr>
          <w:rFonts w:ascii="Times New Roman" w:hAnsi="Times New Roman" w:cs="Times New Roman"/>
          <w:sz w:val="24"/>
          <w:szCs w:val="24"/>
        </w:rPr>
        <w:t xml:space="preserve">, in relazione a ciascuna transazione posta in essere dalla </w:t>
      </w:r>
      <w:r>
        <w:rPr>
          <w:rFonts w:ascii="Times New Roman" w:hAnsi="Times New Roman" w:cs="Times New Roman"/>
          <w:sz w:val="24"/>
          <w:szCs w:val="24"/>
        </w:rPr>
        <w:t>S</w:t>
      </w:r>
      <w:r w:rsidRPr="00282049">
        <w:rPr>
          <w:rFonts w:ascii="Times New Roman" w:hAnsi="Times New Roman" w:cs="Times New Roman"/>
          <w:sz w:val="24"/>
          <w:szCs w:val="24"/>
        </w:rPr>
        <w:t xml:space="preserve">tazione </w:t>
      </w:r>
      <w:r>
        <w:rPr>
          <w:rFonts w:ascii="Times New Roman" w:hAnsi="Times New Roman" w:cs="Times New Roman"/>
          <w:sz w:val="24"/>
          <w:szCs w:val="24"/>
        </w:rPr>
        <w:t>A</w:t>
      </w:r>
      <w:r w:rsidRPr="00282049">
        <w:rPr>
          <w:rFonts w:ascii="Times New Roman" w:hAnsi="Times New Roman" w:cs="Times New Roman"/>
          <w:sz w:val="24"/>
          <w:szCs w:val="24"/>
        </w:rPr>
        <w:t>ppaltante, il codice identificativo di gara (CIG)</w:t>
      </w:r>
      <w:r>
        <w:rPr>
          <w:rFonts w:ascii="Times New Roman" w:hAnsi="Times New Roman" w:cs="Times New Roman"/>
          <w:sz w:val="24"/>
          <w:szCs w:val="24"/>
        </w:rPr>
        <w:t xml:space="preserve"> </w:t>
      </w:r>
      <w:r w:rsidRPr="00282049">
        <w:rPr>
          <w:rFonts w:ascii="Times New Roman" w:hAnsi="Times New Roman" w:cs="Times New Roman"/>
          <w:sz w:val="24"/>
          <w:szCs w:val="24"/>
        </w:rPr>
        <w:t>e</w:t>
      </w:r>
      <w:r>
        <w:rPr>
          <w:rFonts w:ascii="Times New Roman" w:hAnsi="Times New Roman" w:cs="Times New Roman"/>
          <w:sz w:val="24"/>
          <w:szCs w:val="24"/>
        </w:rPr>
        <w:t xml:space="preserve"> </w:t>
      </w:r>
      <w:r w:rsidRPr="00282049">
        <w:rPr>
          <w:rFonts w:ascii="Times New Roman" w:hAnsi="Times New Roman" w:cs="Times New Roman"/>
          <w:sz w:val="24"/>
          <w:szCs w:val="24"/>
        </w:rPr>
        <w:t xml:space="preserve">il codice unico di progetto (CUP). </w:t>
      </w:r>
    </w:p>
    <w:p w14:paraId="5D2FFE49" w14:textId="153B0F50" w:rsidR="0028204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Nel caso in cui le transazioni siano eseguite senza avvalersi degli istituti bancari o delle poste, ovvero i movimenti finanziari relativi al presente Contratto non vengono effettuati secondo gli strumenti </w:t>
      </w:r>
      <w:r w:rsidR="00282049" w:rsidRPr="00282049">
        <w:rPr>
          <w:rFonts w:ascii="Times New Roman" w:hAnsi="Times New Roman" w:cs="Times New Roman"/>
          <w:sz w:val="24"/>
          <w:szCs w:val="24"/>
        </w:rPr>
        <w:t>idonei a consentire la piena tracciabilità delle operazioni</w:t>
      </w:r>
      <w:r w:rsidR="00282049">
        <w:rPr>
          <w:rFonts w:ascii="Times New Roman" w:hAnsi="Times New Roman" w:cs="Times New Roman"/>
          <w:sz w:val="24"/>
          <w:szCs w:val="24"/>
        </w:rPr>
        <w:t xml:space="preserve">, </w:t>
      </w:r>
      <w:r w:rsidRPr="00662F79">
        <w:rPr>
          <w:rFonts w:ascii="Times New Roman" w:hAnsi="Times New Roman" w:cs="Times New Roman"/>
          <w:sz w:val="24"/>
          <w:szCs w:val="24"/>
        </w:rPr>
        <w:t xml:space="preserve">il contratto si risolve automaticamente, secondo quanto disposto dall’art. 3, comma </w:t>
      </w:r>
      <w:r w:rsidR="00282049">
        <w:rPr>
          <w:rFonts w:ascii="Times New Roman" w:hAnsi="Times New Roman" w:cs="Times New Roman"/>
          <w:sz w:val="24"/>
          <w:szCs w:val="24"/>
        </w:rPr>
        <w:t>9-bis</w:t>
      </w:r>
      <w:r w:rsidRPr="00662F79">
        <w:rPr>
          <w:rFonts w:ascii="Times New Roman" w:hAnsi="Times New Roman" w:cs="Times New Roman"/>
          <w:sz w:val="24"/>
          <w:szCs w:val="24"/>
        </w:rPr>
        <w:t xml:space="preserve">, della Legge n. 136/2010. </w:t>
      </w:r>
    </w:p>
    <w:p w14:paraId="683EBB64" w14:textId="2CDAB3C9"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In caso di mancato inserimento delle clausole concernenti gli adempimenti sulla tracciabilità dei flussi finanziari, il Contratto di subappalto, laddove previsto, è viziato da nullità assoluta; in caso di violazione degli obblighi ivi contenuti, detto Contratto si risolve automaticamente e il contraente non inadempiente ne dà immediata comunicazione alla Stazione Appaltante e all’Ufficio Territoriale del Governo, ai sensi dell’art. 3, comma 8, della Legge n. 136/2010.</w:t>
      </w:r>
    </w:p>
    <w:p w14:paraId="41947DE2" w14:textId="77777777" w:rsidR="005D0DB1" w:rsidRPr="00662F79" w:rsidRDefault="005D0DB1" w:rsidP="00921332">
      <w:pPr>
        <w:spacing w:line="276" w:lineRule="auto"/>
        <w:jc w:val="center"/>
        <w:rPr>
          <w:rFonts w:ascii="Times New Roman" w:hAnsi="Times New Roman" w:cs="Times New Roman"/>
          <w:b/>
          <w:sz w:val="24"/>
          <w:szCs w:val="24"/>
        </w:rPr>
      </w:pPr>
    </w:p>
    <w:p w14:paraId="47742F90" w14:textId="3B1B8F85"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w:t>
      </w:r>
      <w:r w:rsidR="00AA04EB">
        <w:rPr>
          <w:rFonts w:ascii="Times New Roman" w:hAnsi="Times New Roman" w:cs="Times New Roman"/>
          <w:b/>
          <w:sz w:val="24"/>
          <w:szCs w:val="24"/>
        </w:rPr>
        <w:t>4</w:t>
      </w:r>
      <w:r w:rsidRPr="00662F79">
        <w:rPr>
          <w:rFonts w:ascii="Times New Roman" w:hAnsi="Times New Roman" w:cs="Times New Roman"/>
          <w:b/>
          <w:sz w:val="24"/>
          <w:szCs w:val="24"/>
        </w:rPr>
        <w:t xml:space="preserve"> - Recesso</w:t>
      </w:r>
    </w:p>
    <w:p w14:paraId="167A0018" w14:textId="1373A771" w:rsidR="00260A7F" w:rsidRDefault="005D5AB9"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L’Amministrazione si riserva, ai sensi dell’art. 109 del D. Lgs. n. 50/2016</w:t>
      </w:r>
      <w:r>
        <w:rPr>
          <w:rFonts w:ascii="Times New Roman" w:hAnsi="Times New Roman" w:cs="Times New Roman"/>
          <w:sz w:val="24"/>
          <w:szCs w:val="24"/>
        </w:rPr>
        <w:t>,</w:t>
      </w:r>
      <w:r w:rsidRPr="00662F79">
        <w:rPr>
          <w:rFonts w:ascii="Times New Roman" w:hAnsi="Times New Roman" w:cs="Times New Roman"/>
          <w:sz w:val="24"/>
          <w:szCs w:val="24"/>
        </w:rPr>
        <w:t xml:space="preserve"> la facoltà di recedere, in qualunque tempo, unilateralmente dal Contratto, previo pagamento delle prestazioni relative ai lavori eseguiti, nonché del valore dei materiali utili eventualmente esistenti in magazzino, oltre al decimo dell’importo dei lavori non eseguiti.</w:t>
      </w:r>
      <w:r w:rsidR="00260A7F">
        <w:rPr>
          <w:rFonts w:ascii="Times New Roman" w:hAnsi="Times New Roman" w:cs="Times New Roman"/>
          <w:sz w:val="24"/>
          <w:szCs w:val="24"/>
        </w:rPr>
        <w:t xml:space="preserve"> </w:t>
      </w:r>
      <w:r w:rsidR="00615722" w:rsidRPr="00662F79">
        <w:rPr>
          <w:rFonts w:ascii="Times New Roman" w:hAnsi="Times New Roman" w:cs="Times New Roman"/>
          <w:sz w:val="24"/>
          <w:szCs w:val="24"/>
        </w:rPr>
        <w:t xml:space="preserve">Il decimo dell’importo dei lavori non eseguiti è calcolato sulla differenza tra l’importo dei quattro quinti del prezzo posto a base di gara, depurato del ribasso d’asta e l’ammontare netto dei lavori eseguiti. </w:t>
      </w:r>
    </w:p>
    <w:p w14:paraId="0797A708" w14:textId="5C2870BE"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L’esercizio del diritto di recesso è preceduto da una formale comunicazione all’Appaltatore da darsi con un preavviso non inferiore a 20 (venti) giorni, decorsi i quali la Stazione Appaltante prende in consegna le opere ed effettua la verifica sulla regolarità dei lavori.</w:t>
      </w:r>
    </w:p>
    <w:p w14:paraId="0AFE9819" w14:textId="3F6C45F3" w:rsidR="00260A7F"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I materiali, il cui valore è riconosciuto da</w:t>
      </w:r>
      <w:r w:rsidR="00260A7F">
        <w:rPr>
          <w:rFonts w:ascii="Times New Roman" w:hAnsi="Times New Roman" w:cs="Times New Roman"/>
          <w:sz w:val="24"/>
          <w:szCs w:val="24"/>
        </w:rPr>
        <w:t>lla Stazione Appaltante</w:t>
      </w:r>
      <w:r w:rsidRPr="00662F79">
        <w:rPr>
          <w:rFonts w:ascii="Times New Roman" w:hAnsi="Times New Roman" w:cs="Times New Roman"/>
          <w:sz w:val="24"/>
          <w:szCs w:val="24"/>
        </w:rPr>
        <w:t xml:space="preserve">, sono soltanto quelli già accettati dal Direttore dei Lavori/RUP, prima della comunicazione del preavviso. </w:t>
      </w:r>
      <w:r w:rsidR="00260A7F" w:rsidRPr="00260A7F">
        <w:rPr>
          <w:rFonts w:ascii="Times New Roman" w:hAnsi="Times New Roman" w:cs="Times New Roman"/>
          <w:sz w:val="24"/>
          <w:szCs w:val="24"/>
        </w:rPr>
        <w:t>La stazione appaltante può trattenere le opere provvisionali e gli impianti che non siano in tutto o in parte asportabili ove li ritenga ancora utilizzabili. In tal caso corrisponde all'appaltatore, per il valore delle opere e degli impianti non ammortizzato nel corso dei lavori eseguiti, un compenso da determinare nella minor somma fra il costo di costruzione e il valore delle opere e degli impianti al momento dello scioglimento del contratt</w:t>
      </w:r>
      <w:r w:rsidR="00260A7F">
        <w:rPr>
          <w:rFonts w:ascii="Times New Roman" w:hAnsi="Times New Roman" w:cs="Times New Roman"/>
          <w:sz w:val="24"/>
          <w:szCs w:val="24"/>
        </w:rPr>
        <w:t>o.</w:t>
      </w:r>
    </w:p>
    <w:p w14:paraId="5FEF8099" w14:textId="7FFC3EB5"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 xml:space="preserve">L’Appaltatore deve rimuovere dai magazzini e dai cantieri i materiali non accettati dal Direttore dei Lavori e deve mettere i magazzini e i cantieri a disposizione della Stazione </w:t>
      </w:r>
      <w:r w:rsidRPr="00662F79">
        <w:rPr>
          <w:rFonts w:ascii="Times New Roman" w:hAnsi="Times New Roman" w:cs="Times New Roman"/>
          <w:sz w:val="24"/>
          <w:szCs w:val="24"/>
        </w:rPr>
        <w:lastRenderedPageBreak/>
        <w:t>Appaltante nel termine stabilito; in caso contrario lo sgombero è effettuato d’ufficio e a sue spese.</w:t>
      </w:r>
    </w:p>
    <w:p w14:paraId="02254B3F" w14:textId="77777777" w:rsidR="00615722" w:rsidRPr="00662F79" w:rsidRDefault="00615722" w:rsidP="00921332">
      <w:pPr>
        <w:spacing w:line="276" w:lineRule="auto"/>
        <w:jc w:val="center"/>
        <w:rPr>
          <w:rFonts w:ascii="Times New Roman" w:hAnsi="Times New Roman" w:cs="Times New Roman"/>
          <w:b/>
          <w:sz w:val="24"/>
          <w:szCs w:val="24"/>
        </w:rPr>
      </w:pPr>
    </w:p>
    <w:p w14:paraId="6BC4654F" w14:textId="461E1C7D"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w:t>
      </w:r>
      <w:r w:rsidR="00AA04EB">
        <w:rPr>
          <w:rFonts w:ascii="Times New Roman" w:hAnsi="Times New Roman" w:cs="Times New Roman"/>
          <w:b/>
          <w:sz w:val="24"/>
          <w:szCs w:val="24"/>
        </w:rPr>
        <w:t>5</w:t>
      </w:r>
      <w:r w:rsidRPr="00662F79">
        <w:rPr>
          <w:rFonts w:ascii="Times New Roman" w:hAnsi="Times New Roman" w:cs="Times New Roman"/>
          <w:b/>
          <w:sz w:val="24"/>
          <w:szCs w:val="24"/>
        </w:rPr>
        <w:t xml:space="preserve"> - Risoluzione</w:t>
      </w:r>
    </w:p>
    <w:p w14:paraId="686F7518"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La Stazione Appaltante ha facoltà di risolvere il presente contratto, ai sensi dell’art. 1456 del Codice Civile (clausola risolutiva espressa), nei casi di seguito specificati:</w:t>
      </w:r>
    </w:p>
    <w:p w14:paraId="16EC1222" w14:textId="249243BA" w:rsidR="00615722" w:rsidRPr="00662F79" w:rsidRDefault="00615722" w:rsidP="00921332">
      <w:pPr>
        <w:pStyle w:val="Paragrafoelenco"/>
        <w:numPr>
          <w:ilvl w:val="0"/>
          <w:numId w:val="5"/>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 xml:space="preserve">raggiungimento del limite massimo previsto per l’applicazione delle penali (10% dell’importo contrattuale, </w:t>
      </w:r>
      <w:r w:rsidR="00BA5990" w:rsidRPr="00662F79">
        <w:rPr>
          <w:rFonts w:ascii="Times New Roman" w:hAnsi="Times New Roman" w:cs="Times New Roman"/>
          <w:sz w:val="24"/>
          <w:szCs w:val="24"/>
        </w:rPr>
        <w:t>ai sensi dell’</w:t>
      </w:r>
      <w:r w:rsidRPr="00662F79">
        <w:rPr>
          <w:rFonts w:ascii="Times New Roman" w:hAnsi="Times New Roman" w:cs="Times New Roman"/>
          <w:sz w:val="24"/>
          <w:szCs w:val="24"/>
        </w:rPr>
        <w:t>art. 113</w:t>
      </w:r>
      <w:r w:rsidR="00BA5990" w:rsidRPr="00662F79">
        <w:rPr>
          <w:rFonts w:ascii="Times New Roman" w:hAnsi="Times New Roman" w:cs="Times New Roman"/>
          <w:sz w:val="24"/>
          <w:szCs w:val="24"/>
        </w:rPr>
        <w:t>-bis</w:t>
      </w:r>
      <w:r w:rsidRPr="00662F79">
        <w:rPr>
          <w:rFonts w:ascii="Times New Roman" w:hAnsi="Times New Roman" w:cs="Times New Roman"/>
          <w:sz w:val="24"/>
          <w:szCs w:val="24"/>
        </w:rPr>
        <w:t>, comma 4, del Codice dei Contratti);</w:t>
      </w:r>
    </w:p>
    <w:p w14:paraId="798051DA" w14:textId="77777777" w:rsidR="00615722" w:rsidRPr="00662F79" w:rsidRDefault="00615722" w:rsidP="00921332">
      <w:pPr>
        <w:pStyle w:val="Paragrafoelenco"/>
        <w:numPr>
          <w:ilvl w:val="0"/>
          <w:numId w:val="5"/>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grave e reiterato inadempimento alle disposizioni del Direttore dei Lavori riguardo alle modalità e ai tempi di esecuzione del Contratto o quando risulti accertato il mancato rispetto delle ingiunzioni o diffide fatte, nei termini imposti dagli stessi provvedimenti;</w:t>
      </w:r>
    </w:p>
    <w:p w14:paraId="4AD11E8B" w14:textId="77777777" w:rsidR="00615722" w:rsidRPr="00662F79" w:rsidRDefault="00615722" w:rsidP="00921332">
      <w:pPr>
        <w:pStyle w:val="Paragrafoelenco"/>
        <w:numPr>
          <w:ilvl w:val="0"/>
          <w:numId w:val="5"/>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ritardo di oltre 30 giorni rispetto alla data prevista per l’ultimazione dei lavori;</w:t>
      </w:r>
    </w:p>
    <w:p w14:paraId="538D8832" w14:textId="77777777" w:rsidR="00615722" w:rsidRPr="00662F79" w:rsidRDefault="00615722" w:rsidP="00921332">
      <w:pPr>
        <w:pStyle w:val="Paragrafoelenco"/>
        <w:numPr>
          <w:ilvl w:val="0"/>
          <w:numId w:val="5"/>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subappalto non autorizzato, associazione in partecipazione, cessione anche parziale del Contratto o violazione di norme sostanziali che disciplinano il subappalto;</w:t>
      </w:r>
    </w:p>
    <w:p w14:paraId="77AECDDD" w14:textId="77777777" w:rsidR="00615722" w:rsidRPr="00662F79" w:rsidRDefault="00615722" w:rsidP="00921332">
      <w:pPr>
        <w:pStyle w:val="Paragrafoelenco"/>
        <w:numPr>
          <w:ilvl w:val="0"/>
          <w:numId w:val="5"/>
        </w:numPr>
        <w:tabs>
          <w:tab w:val="left" w:pos="567"/>
        </w:tabs>
        <w:spacing w:line="276" w:lineRule="auto"/>
        <w:ind w:left="0" w:firstLine="284"/>
        <w:rPr>
          <w:rFonts w:ascii="Times New Roman" w:hAnsi="Times New Roman" w:cs="Times New Roman"/>
          <w:sz w:val="24"/>
          <w:szCs w:val="24"/>
        </w:rPr>
      </w:pPr>
      <w:r w:rsidRPr="00662F79">
        <w:rPr>
          <w:rFonts w:ascii="Times New Roman" w:hAnsi="Times New Roman" w:cs="Times New Roman"/>
          <w:sz w:val="24"/>
          <w:szCs w:val="24"/>
        </w:rPr>
        <w:t>inadempienza accertata alle norme di Legge sulla prevenzione degli infortuni, la sicurezza sul lavoro e le assicurazioni obbligatorie del personale.</w:t>
      </w:r>
    </w:p>
    <w:p w14:paraId="20ACB5DF" w14:textId="6D1D544C" w:rsidR="00C35E2B" w:rsidRPr="00C35E2B" w:rsidRDefault="00C35E2B" w:rsidP="00C35E2B">
      <w:pPr>
        <w:spacing w:line="276" w:lineRule="auto"/>
        <w:jc w:val="both"/>
        <w:rPr>
          <w:rFonts w:ascii="Times New Roman" w:hAnsi="Times New Roman" w:cs="Times New Roman"/>
          <w:sz w:val="24"/>
          <w:szCs w:val="24"/>
        </w:rPr>
      </w:pPr>
      <w:r w:rsidRPr="00C35E2B">
        <w:rPr>
          <w:rFonts w:ascii="Times New Roman" w:hAnsi="Times New Roman" w:cs="Times New Roman"/>
          <w:sz w:val="24"/>
          <w:szCs w:val="24"/>
        </w:rPr>
        <w:t xml:space="preserve">Costituisce, altresì, ipotesi di risoluzione ex art. 1456 del Codice Civile, salvo i maggiori danni e previa compensazione con eventuali crediti da parte dell’affidatario, l’ipotesi di violazione degli obblighi previsti dal D.P.R. n. 62 del 16.4.2013, contenente “Regolamento recante codice di comportamento dei dipendenti pubblici, a norma dell’art. 54 del D. Lgs. 30 marzo 2001, n. 165” e dal “Codice di comportamento dei dipendenti pubblici” adottato dalla </w:t>
      </w:r>
      <w:r w:rsidR="00535F54">
        <w:rPr>
          <w:rFonts w:ascii="Times New Roman" w:hAnsi="Times New Roman" w:cs="Times New Roman"/>
          <w:sz w:val="24"/>
          <w:szCs w:val="24"/>
        </w:rPr>
        <w:t>R</w:t>
      </w:r>
      <w:r w:rsidRPr="00C35E2B">
        <w:rPr>
          <w:rFonts w:ascii="Times New Roman" w:hAnsi="Times New Roman" w:cs="Times New Roman"/>
          <w:sz w:val="24"/>
          <w:szCs w:val="24"/>
        </w:rPr>
        <w:t>egione Lazio e approvato con Deliberazione della Giunta Regionale n. 33 del 21.1.2014.</w:t>
      </w:r>
    </w:p>
    <w:p w14:paraId="486B9082" w14:textId="2583CA18"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La risoluzione del Contratto, nei casi succitati, sarà comunicata all’impresa a mezzo di lettera raccomandata </w:t>
      </w:r>
      <w:bookmarkStart w:id="15" w:name="_Hlk39575091"/>
      <w:r w:rsidRPr="00662F79">
        <w:rPr>
          <w:rFonts w:ascii="Times New Roman" w:hAnsi="Times New Roman" w:cs="Times New Roman"/>
          <w:sz w:val="24"/>
          <w:szCs w:val="24"/>
        </w:rPr>
        <w:t xml:space="preserve">con Avviso di Ricevimento </w:t>
      </w:r>
      <w:bookmarkEnd w:id="15"/>
      <w:r w:rsidRPr="00662F79">
        <w:rPr>
          <w:rFonts w:ascii="Times New Roman" w:hAnsi="Times New Roman" w:cs="Times New Roman"/>
          <w:sz w:val="24"/>
          <w:szCs w:val="24"/>
        </w:rPr>
        <w:t>o Posta Elettronica Certificata (Pec) ed avrà effetto a far data dal ricevimento della stessa</w:t>
      </w:r>
      <w:r w:rsidR="00C35E2B">
        <w:rPr>
          <w:rFonts w:ascii="Times New Roman" w:hAnsi="Times New Roman" w:cs="Times New Roman"/>
          <w:sz w:val="24"/>
          <w:szCs w:val="24"/>
        </w:rPr>
        <w:t xml:space="preserve">, </w:t>
      </w:r>
      <w:r w:rsidR="00C35E2B" w:rsidRPr="00662F79">
        <w:rPr>
          <w:rFonts w:ascii="Times New Roman" w:hAnsi="Times New Roman" w:cs="Times New Roman"/>
          <w:sz w:val="24"/>
          <w:szCs w:val="24"/>
        </w:rPr>
        <w:t>senza obbligo preventivo di diffida da parte della Stazione Appaltante</w:t>
      </w:r>
      <w:r w:rsidRPr="00662F79">
        <w:rPr>
          <w:rFonts w:ascii="Times New Roman" w:hAnsi="Times New Roman" w:cs="Times New Roman"/>
          <w:sz w:val="24"/>
          <w:szCs w:val="24"/>
        </w:rPr>
        <w:t>.</w:t>
      </w:r>
    </w:p>
    <w:p w14:paraId="61939900"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La risoluzione potrà, altresì, avvenire nei casi ed alle condizioni previste dall’art. 108, commi 1 e 1-bis, del D. Lgs. n. 50/2016, nonché obbligatoriamente nelle ipotesi previste ai commi 2 e 3 del medesimo articolo.</w:t>
      </w:r>
    </w:p>
    <w:p w14:paraId="61796231" w14:textId="77777777" w:rsidR="0023332B"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 xml:space="preserve">Il Direttore dei Lavori/RUP, inoltre, quando accerta un grave inadempimento alle obbligazioni contrattuali da parte dell’Appaltatore, redige apposita relazione particolareggiata, corredata dei documenti necessari, indicando la stima dei lavori eseguiti regolarmente, il cui importo può essere riconosciuto all’Appaltatore e formula, altresì, la contestazione degli addebiti all’Appaltatore, assegnando un termine non inferiore a 15 (quindici) giorni per la presentazione delle proprie controdeduzioni. Acquisite e valutate negativamente le già menzionate controdeduzioni, ovvero scaduto il termine senza che l’Appaltatore abbia risposto, la Stazione Appaltante, su proposta del Direttore dei Lavori/RUP, dichiara risolto il Contratto. </w:t>
      </w:r>
    </w:p>
    <w:p w14:paraId="385736FD" w14:textId="0F0141D2" w:rsidR="0023332B"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Qualora, al di fuori di quanto previsto precedente</w:t>
      </w:r>
      <w:r w:rsidR="0023332B">
        <w:rPr>
          <w:rFonts w:ascii="Times New Roman" w:hAnsi="Times New Roman" w:cs="Times New Roman"/>
          <w:sz w:val="24"/>
          <w:szCs w:val="24"/>
        </w:rPr>
        <w:t>mente</w:t>
      </w:r>
      <w:r w:rsidRPr="00662F79">
        <w:rPr>
          <w:rFonts w:ascii="Times New Roman" w:hAnsi="Times New Roman" w:cs="Times New Roman"/>
          <w:sz w:val="24"/>
          <w:szCs w:val="24"/>
        </w:rPr>
        <w:t xml:space="preserve">, nell’esecuzione dei lavori vi siano ritardi per negligenza dell’Appaltatore rispetto alle previsioni del Contratto, il Direttore dei Lavori/RUP assegna un termine, che, salvo i casi d’urgenza, non può essere inferiore a 10 (dieci) giorni, entro i quali l’Appaltatore deve eseguire le opere. Scaduto il termine assegnato, e redatto processo verbale in contraddittorio con l’Appaltatore, qualora l’inadempimento permanga, la Stazione Appaltante risolve il contratto, fermo restando il pagamento delle penali. </w:t>
      </w:r>
    </w:p>
    <w:p w14:paraId="766183AB" w14:textId="08B8E5DE"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lastRenderedPageBreak/>
        <w:t>Nel caso di risoluzione del Contratto, l’Appaltatore ha diritto soltanto al pagamento delle prestazioni relative ai lavori regolarmente eseguiti, decurtato degli oneri aggiuntivi derivanti dallo scioglimento del Contratto.</w:t>
      </w:r>
    </w:p>
    <w:p w14:paraId="16051BD4"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In sede di liquidazione finale delle prestazioni riferite all’appalto risolto, è posto a carico dell’Appaltatore l’onere derivante dalla maggiore spesa sostenuta per affidare ad altra Impresa le prestazioni, ove la Stazione Appaltante non si sia avvalsa della facoltà prevista dall’art. 110, comma 1, del Codice. Nei casi di risoluzione del Contratto di appalto dichiarata dalla Stazione Appaltante, l’Appaltatore deve, infine, provvedere al ripiegamento dei cantieri e allo sgombero delle aree di lavoro e relative pertinenze nel termine a tale fine assegnato dalla stessa Stazione Appaltante; in caso di mancato rispetto del termine assegnato, la Stazione Appaltante provvede d’ufficio addebitando all’Appaltatore i relativi oneri e spese. Contestualmente alla risoluzione del Contratto la Stazione Appaltante procederà ad incamerare la garanzia definitiva posta a garanzia dello stesso per l’intero importo residuo al momento della risoluzione, salvo ed impregiudicato il diritto ad agire per il risarcimento dei maggiori danni subiti.</w:t>
      </w:r>
    </w:p>
    <w:p w14:paraId="5D094C49" w14:textId="77777777" w:rsidR="00615722" w:rsidRPr="00662F79" w:rsidRDefault="00615722" w:rsidP="00921332">
      <w:pPr>
        <w:spacing w:line="276" w:lineRule="auto"/>
        <w:jc w:val="center"/>
        <w:rPr>
          <w:rFonts w:ascii="Times New Roman" w:hAnsi="Times New Roman" w:cs="Times New Roman"/>
          <w:b/>
          <w:sz w:val="24"/>
          <w:szCs w:val="24"/>
        </w:rPr>
      </w:pPr>
    </w:p>
    <w:p w14:paraId="48C0762B" w14:textId="2C2653A8"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w:t>
      </w:r>
      <w:r w:rsidR="00DB0E33">
        <w:rPr>
          <w:rFonts w:ascii="Times New Roman" w:hAnsi="Times New Roman" w:cs="Times New Roman"/>
          <w:b/>
          <w:sz w:val="24"/>
          <w:szCs w:val="24"/>
        </w:rPr>
        <w:t>6</w:t>
      </w:r>
      <w:r w:rsidRPr="00662F79">
        <w:rPr>
          <w:rFonts w:ascii="Times New Roman" w:hAnsi="Times New Roman" w:cs="Times New Roman"/>
          <w:b/>
          <w:sz w:val="24"/>
          <w:szCs w:val="24"/>
        </w:rPr>
        <w:t xml:space="preserve"> - Misure di prevenzione della corruzione e clausola risolutiva espressa</w:t>
      </w:r>
    </w:p>
    <w:p w14:paraId="1A822DCF" w14:textId="77777777" w:rsidR="00615722" w:rsidRPr="00662F79" w:rsidRDefault="00615722" w:rsidP="00921332">
      <w:pPr>
        <w:spacing w:line="276" w:lineRule="auto"/>
        <w:jc w:val="both"/>
        <w:rPr>
          <w:rFonts w:ascii="Times New Roman" w:hAnsi="Times New Roman" w:cs="Times New Roman"/>
          <w:b/>
          <w:i/>
          <w:sz w:val="24"/>
          <w:szCs w:val="24"/>
        </w:rPr>
      </w:pPr>
      <w:r w:rsidRPr="00662F79">
        <w:rPr>
          <w:rFonts w:ascii="Times New Roman" w:hAnsi="Times New Roman" w:cs="Times New Roman"/>
          <w:sz w:val="24"/>
          <w:szCs w:val="24"/>
        </w:rPr>
        <w:t>L’Appaltatore si impegna a dare comunicazione tempestiva all’ANAC e all’Autorità Giudiziaria di tentativi di concussione che si siano, in qualsiasi modo, manifestati nei confronti dell’imprenditore, degli organi sociali, dei dirigenti di impresa, anche riconducibili alla “filiera delle imprese”.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all’affidamento, alla stipula e all’esecuzione del contratto sia stata disposta misura cautelare o sia intervenuto rinvio a giudizio per il delitto previsto dall’art. 317 del Codice Penale.</w:t>
      </w:r>
    </w:p>
    <w:p w14:paraId="0F241E0B"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b/>
          <w:i/>
          <w:sz w:val="24"/>
          <w:szCs w:val="24"/>
        </w:rPr>
        <w:t>Clausola risolutiva espressa</w:t>
      </w:r>
      <w:r w:rsidRPr="00662F79">
        <w:rPr>
          <w:rFonts w:ascii="Times New Roman" w:hAnsi="Times New Roman" w:cs="Times New Roman"/>
          <w:sz w:val="24"/>
          <w:szCs w:val="24"/>
        </w:rPr>
        <w:t>: la Stazione Appaltante si impegna ad avvalersi della clausola risolutiva espressa di cui all’art. 1456 del Codice Civile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 321 del Codice Penale in relazione agli artt. 318, 319, 319-bis e 320, nonché per i delitti, di cui agli artt. 319-quater, comma 2, 322, 322-bis, comma 2, 346- bis, comma 2, 353 e 353-bis del Codice Penale.</w:t>
      </w:r>
    </w:p>
    <w:p w14:paraId="556410F2" w14:textId="77777777" w:rsidR="00DB0E33" w:rsidRDefault="00DB0E33" w:rsidP="00DB0E33">
      <w:pPr>
        <w:spacing w:line="276" w:lineRule="auto"/>
        <w:jc w:val="center"/>
        <w:rPr>
          <w:rFonts w:ascii="Times New Roman" w:hAnsi="Times New Roman" w:cs="Times New Roman"/>
          <w:b/>
          <w:sz w:val="24"/>
          <w:szCs w:val="24"/>
        </w:rPr>
      </w:pPr>
    </w:p>
    <w:p w14:paraId="7AEB079A" w14:textId="44CDDCC0" w:rsidR="00DB0E33" w:rsidRPr="005D0DB1" w:rsidRDefault="00DB0E33" w:rsidP="00DB0E33">
      <w:pPr>
        <w:spacing w:line="276" w:lineRule="auto"/>
        <w:jc w:val="center"/>
        <w:rPr>
          <w:rFonts w:ascii="Times New Roman" w:hAnsi="Times New Roman" w:cs="Times New Roman"/>
          <w:b/>
          <w:sz w:val="24"/>
          <w:szCs w:val="24"/>
        </w:rPr>
      </w:pPr>
      <w:r w:rsidRPr="005D0DB1">
        <w:rPr>
          <w:rFonts w:ascii="Times New Roman" w:hAnsi="Times New Roman" w:cs="Times New Roman"/>
          <w:b/>
          <w:sz w:val="24"/>
          <w:szCs w:val="24"/>
        </w:rPr>
        <w:t>Art. 1</w:t>
      </w:r>
      <w:r>
        <w:rPr>
          <w:rFonts w:ascii="Times New Roman" w:hAnsi="Times New Roman" w:cs="Times New Roman"/>
          <w:b/>
          <w:sz w:val="24"/>
          <w:szCs w:val="24"/>
        </w:rPr>
        <w:t>7 - Clausola anti pantouflage</w:t>
      </w:r>
    </w:p>
    <w:p w14:paraId="258F8A2B" w14:textId="77777777" w:rsidR="00DB0E33" w:rsidRPr="005D0DB1" w:rsidRDefault="00DB0E33" w:rsidP="00DB0E33">
      <w:pPr>
        <w:spacing w:line="276" w:lineRule="auto"/>
        <w:jc w:val="both"/>
        <w:rPr>
          <w:rFonts w:ascii="Times New Roman" w:hAnsi="Times New Roman" w:cs="Times New Roman"/>
          <w:sz w:val="24"/>
          <w:szCs w:val="24"/>
        </w:rPr>
      </w:pPr>
      <w:r w:rsidRPr="005D0DB1">
        <w:rPr>
          <w:rFonts w:ascii="Times New Roman" w:hAnsi="Times New Roman" w:cs="Times New Roman"/>
          <w:sz w:val="24"/>
          <w:szCs w:val="24"/>
        </w:rPr>
        <w:t>In relazione alle previsioni di cui all’art. 1, comma 9, lett. e), della L</w:t>
      </w:r>
      <w:r>
        <w:rPr>
          <w:rFonts w:ascii="Times New Roman" w:hAnsi="Times New Roman" w:cs="Times New Roman"/>
          <w:sz w:val="24"/>
          <w:szCs w:val="24"/>
        </w:rPr>
        <w:t>egge n</w:t>
      </w:r>
      <w:r w:rsidRPr="005D0DB1">
        <w:rPr>
          <w:rFonts w:ascii="Times New Roman" w:hAnsi="Times New Roman" w:cs="Times New Roman"/>
          <w:sz w:val="24"/>
          <w:szCs w:val="24"/>
        </w:rPr>
        <w:t>.</w:t>
      </w:r>
      <w:r>
        <w:rPr>
          <w:rFonts w:ascii="Times New Roman" w:hAnsi="Times New Roman" w:cs="Times New Roman"/>
          <w:sz w:val="24"/>
          <w:szCs w:val="24"/>
        </w:rPr>
        <w:t xml:space="preserve"> </w:t>
      </w:r>
      <w:r w:rsidRPr="005D0DB1">
        <w:rPr>
          <w:rFonts w:ascii="Times New Roman" w:hAnsi="Times New Roman" w:cs="Times New Roman"/>
          <w:sz w:val="24"/>
          <w:szCs w:val="24"/>
        </w:rPr>
        <w:t>190</w:t>
      </w:r>
      <w:r>
        <w:rPr>
          <w:rFonts w:ascii="Times New Roman" w:hAnsi="Times New Roman" w:cs="Times New Roman"/>
          <w:sz w:val="24"/>
          <w:szCs w:val="24"/>
        </w:rPr>
        <w:t xml:space="preserve"> del 6.11.</w:t>
      </w:r>
      <w:r w:rsidRPr="005D0DB1">
        <w:rPr>
          <w:rFonts w:ascii="Times New Roman" w:hAnsi="Times New Roman" w:cs="Times New Roman"/>
          <w:sz w:val="24"/>
          <w:szCs w:val="24"/>
        </w:rPr>
        <w:t>2012, e</w:t>
      </w:r>
      <w:r>
        <w:rPr>
          <w:rFonts w:ascii="Times New Roman" w:hAnsi="Times New Roman" w:cs="Times New Roman"/>
          <w:sz w:val="24"/>
          <w:szCs w:val="24"/>
        </w:rPr>
        <w:t xml:space="preserve"> </w:t>
      </w:r>
      <w:r w:rsidRPr="005D0DB1">
        <w:rPr>
          <w:rFonts w:ascii="Times New Roman" w:hAnsi="Times New Roman" w:cs="Times New Roman"/>
          <w:sz w:val="24"/>
          <w:szCs w:val="24"/>
        </w:rPr>
        <w:t>dell’art. 53, comma 16-ter, del D.</w:t>
      </w:r>
      <w:r>
        <w:rPr>
          <w:rFonts w:ascii="Times New Roman" w:hAnsi="Times New Roman" w:cs="Times New Roman"/>
          <w:sz w:val="24"/>
          <w:szCs w:val="24"/>
        </w:rPr>
        <w:t xml:space="preserve"> L</w:t>
      </w:r>
      <w:r w:rsidRPr="005D0DB1">
        <w:rPr>
          <w:rFonts w:ascii="Times New Roman" w:hAnsi="Times New Roman" w:cs="Times New Roman"/>
          <w:sz w:val="24"/>
          <w:szCs w:val="24"/>
        </w:rPr>
        <w:t xml:space="preserve">gs. </w:t>
      </w:r>
      <w:r>
        <w:rPr>
          <w:rFonts w:ascii="Times New Roman" w:hAnsi="Times New Roman" w:cs="Times New Roman"/>
          <w:sz w:val="24"/>
          <w:szCs w:val="24"/>
        </w:rPr>
        <w:t xml:space="preserve">n. </w:t>
      </w:r>
      <w:r w:rsidRPr="005D0DB1">
        <w:rPr>
          <w:rFonts w:ascii="Times New Roman" w:hAnsi="Times New Roman" w:cs="Times New Roman"/>
          <w:sz w:val="24"/>
          <w:szCs w:val="24"/>
        </w:rPr>
        <w:t>165</w:t>
      </w:r>
      <w:r>
        <w:rPr>
          <w:rFonts w:ascii="Times New Roman" w:hAnsi="Times New Roman" w:cs="Times New Roman"/>
          <w:sz w:val="24"/>
          <w:szCs w:val="24"/>
        </w:rPr>
        <w:t xml:space="preserve"> del 30.3.</w:t>
      </w:r>
      <w:r w:rsidRPr="005D0DB1">
        <w:rPr>
          <w:rFonts w:ascii="Times New Roman" w:hAnsi="Times New Roman" w:cs="Times New Roman"/>
          <w:sz w:val="24"/>
          <w:szCs w:val="24"/>
        </w:rPr>
        <w:t>2001, l’Appaltatore dichiara:</w:t>
      </w:r>
    </w:p>
    <w:p w14:paraId="0EB46AC4" w14:textId="0E19EAE8" w:rsidR="00DB0E33" w:rsidRPr="005D0DB1" w:rsidRDefault="00DB0E33" w:rsidP="00DB0E33">
      <w:pPr>
        <w:spacing w:line="276" w:lineRule="auto"/>
        <w:ind w:firstLine="284"/>
        <w:jc w:val="both"/>
        <w:rPr>
          <w:rFonts w:ascii="Times New Roman" w:hAnsi="Times New Roman" w:cs="Times New Roman"/>
          <w:sz w:val="24"/>
          <w:szCs w:val="24"/>
        </w:rPr>
      </w:pPr>
      <w:r w:rsidRPr="005D0DB1">
        <w:rPr>
          <w:rFonts w:ascii="Times New Roman" w:hAnsi="Times New Roman" w:cs="Times New Roman"/>
          <w:sz w:val="24"/>
          <w:szCs w:val="24"/>
        </w:rPr>
        <w:t>a) che non sussistono relazioni di parentela, affinità, o situazioni di convivenza o</w:t>
      </w:r>
      <w:r>
        <w:rPr>
          <w:rFonts w:ascii="Times New Roman" w:hAnsi="Times New Roman" w:cs="Times New Roman"/>
          <w:sz w:val="24"/>
          <w:szCs w:val="24"/>
        </w:rPr>
        <w:t xml:space="preserve"> </w:t>
      </w:r>
      <w:r w:rsidRPr="005D0DB1">
        <w:rPr>
          <w:rFonts w:ascii="Times New Roman" w:hAnsi="Times New Roman" w:cs="Times New Roman"/>
          <w:sz w:val="24"/>
          <w:szCs w:val="24"/>
        </w:rPr>
        <w:t>frequentazione abituale tra i titolari, gli amministratori, i soci e i dipendenti</w:t>
      </w:r>
      <w:r>
        <w:rPr>
          <w:rFonts w:ascii="Times New Roman" w:hAnsi="Times New Roman" w:cs="Times New Roman"/>
          <w:sz w:val="24"/>
          <w:szCs w:val="24"/>
        </w:rPr>
        <w:t xml:space="preserve"> </w:t>
      </w:r>
      <w:r w:rsidRPr="005D0DB1">
        <w:rPr>
          <w:rFonts w:ascii="Times New Roman" w:hAnsi="Times New Roman" w:cs="Times New Roman"/>
          <w:sz w:val="24"/>
          <w:szCs w:val="24"/>
        </w:rPr>
        <w:t xml:space="preserve">dell’Appaltatore e gli amministratori, i dirigenti e i dipendenti della Stazione </w:t>
      </w:r>
      <w:r w:rsidR="00924D32">
        <w:rPr>
          <w:rFonts w:ascii="Times New Roman" w:hAnsi="Times New Roman" w:cs="Times New Roman"/>
          <w:sz w:val="24"/>
          <w:szCs w:val="24"/>
        </w:rPr>
        <w:t>Appaltante</w:t>
      </w:r>
      <w:r w:rsidRPr="005D0DB1">
        <w:rPr>
          <w:rFonts w:ascii="Times New Roman" w:hAnsi="Times New Roman" w:cs="Times New Roman"/>
          <w:sz w:val="24"/>
          <w:szCs w:val="24"/>
        </w:rPr>
        <w:t>;</w:t>
      </w:r>
    </w:p>
    <w:p w14:paraId="3A709E32" w14:textId="437175DD" w:rsidR="00DB0E33" w:rsidRPr="005D0DB1" w:rsidRDefault="00DB0E33" w:rsidP="00DB0E33">
      <w:pPr>
        <w:spacing w:line="276" w:lineRule="auto"/>
        <w:ind w:firstLine="284"/>
        <w:jc w:val="both"/>
        <w:rPr>
          <w:rFonts w:ascii="Times New Roman" w:hAnsi="Times New Roman" w:cs="Times New Roman"/>
          <w:sz w:val="24"/>
          <w:szCs w:val="24"/>
        </w:rPr>
      </w:pPr>
      <w:r w:rsidRPr="005D0DB1">
        <w:rPr>
          <w:rFonts w:ascii="Times New Roman" w:hAnsi="Times New Roman" w:cs="Times New Roman"/>
          <w:sz w:val="24"/>
          <w:szCs w:val="24"/>
        </w:rPr>
        <w:t>b) di non aver concluso contratti di lavoro subordinato o autonomo con ex dipendenti</w:t>
      </w:r>
      <w:r>
        <w:rPr>
          <w:rFonts w:ascii="Times New Roman" w:hAnsi="Times New Roman" w:cs="Times New Roman"/>
          <w:sz w:val="24"/>
          <w:szCs w:val="24"/>
        </w:rPr>
        <w:t xml:space="preserve"> </w:t>
      </w:r>
      <w:r w:rsidRPr="005D0DB1">
        <w:rPr>
          <w:rFonts w:ascii="Times New Roman" w:hAnsi="Times New Roman" w:cs="Times New Roman"/>
          <w:sz w:val="24"/>
          <w:szCs w:val="24"/>
        </w:rPr>
        <w:t xml:space="preserve">della Stazione </w:t>
      </w:r>
      <w:r w:rsidR="00924D32">
        <w:rPr>
          <w:rFonts w:ascii="Times New Roman" w:hAnsi="Times New Roman" w:cs="Times New Roman"/>
          <w:sz w:val="24"/>
          <w:szCs w:val="24"/>
        </w:rPr>
        <w:t>Appaltante</w:t>
      </w:r>
      <w:r w:rsidRPr="005D0DB1">
        <w:rPr>
          <w:rFonts w:ascii="Times New Roman" w:hAnsi="Times New Roman" w:cs="Times New Roman"/>
          <w:sz w:val="24"/>
          <w:szCs w:val="24"/>
        </w:rPr>
        <w:t>, che hanno esercitato poteri autorizzativi o negoziali</w:t>
      </w:r>
      <w:r>
        <w:rPr>
          <w:rFonts w:ascii="Times New Roman" w:hAnsi="Times New Roman" w:cs="Times New Roman"/>
          <w:sz w:val="24"/>
          <w:szCs w:val="24"/>
        </w:rPr>
        <w:t xml:space="preserve"> </w:t>
      </w:r>
      <w:r w:rsidRPr="005D0DB1">
        <w:rPr>
          <w:rFonts w:ascii="Times New Roman" w:hAnsi="Times New Roman" w:cs="Times New Roman"/>
          <w:sz w:val="24"/>
          <w:szCs w:val="24"/>
        </w:rPr>
        <w:t>per conto della medesima, per il triennio successivo alla cessazione del loro rapporto</w:t>
      </w:r>
      <w:r>
        <w:rPr>
          <w:rFonts w:ascii="Times New Roman" w:hAnsi="Times New Roman" w:cs="Times New Roman"/>
          <w:sz w:val="24"/>
          <w:szCs w:val="24"/>
        </w:rPr>
        <w:t xml:space="preserve"> </w:t>
      </w:r>
      <w:r w:rsidRPr="005D0DB1">
        <w:rPr>
          <w:rFonts w:ascii="Times New Roman" w:hAnsi="Times New Roman" w:cs="Times New Roman"/>
          <w:sz w:val="24"/>
          <w:szCs w:val="24"/>
        </w:rPr>
        <w:t xml:space="preserve">di lavoro, né </w:t>
      </w:r>
      <w:r w:rsidRPr="005D0DB1">
        <w:rPr>
          <w:rFonts w:ascii="Times New Roman" w:hAnsi="Times New Roman" w:cs="Times New Roman"/>
          <w:sz w:val="24"/>
          <w:szCs w:val="24"/>
        </w:rPr>
        <w:lastRenderedPageBreak/>
        <w:t>di avergli attribuito incarichi a qualsiasi titolo.</w:t>
      </w:r>
    </w:p>
    <w:p w14:paraId="0D71B876" w14:textId="0ADA747C" w:rsidR="00DB0E33" w:rsidRPr="005D0DB1" w:rsidRDefault="00DB0E33" w:rsidP="00DB0E33">
      <w:pPr>
        <w:spacing w:line="276" w:lineRule="auto"/>
        <w:jc w:val="both"/>
        <w:rPr>
          <w:rFonts w:ascii="Times New Roman" w:hAnsi="Times New Roman" w:cs="Times New Roman"/>
          <w:sz w:val="24"/>
          <w:szCs w:val="24"/>
        </w:rPr>
      </w:pPr>
      <w:r w:rsidRPr="005D0DB1">
        <w:rPr>
          <w:rFonts w:ascii="Times New Roman" w:hAnsi="Times New Roman" w:cs="Times New Roman"/>
          <w:sz w:val="24"/>
          <w:szCs w:val="24"/>
        </w:rPr>
        <w:t>I contratti conclusi e gli incarichi conferiti in violazione di tale clausola sono nulli e</w:t>
      </w:r>
      <w:r>
        <w:rPr>
          <w:rFonts w:ascii="Times New Roman" w:hAnsi="Times New Roman" w:cs="Times New Roman"/>
          <w:sz w:val="24"/>
          <w:szCs w:val="24"/>
        </w:rPr>
        <w:t xml:space="preserve"> </w:t>
      </w:r>
      <w:r w:rsidRPr="005D0DB1">
        <w:rPr>
          <w:rFonts w:ascii="Times New Roman" w:hAnsi="Times New Roman" w:cs="Times New Roman"/>
          <w:sz w:val="24"/>
          <w:szCs w:val="24"/>
        </w:rPr>
        <w:t>comportano il divieto, all’Appaltatore che li ha conclusi o conferiti, di contrattare</w:t>
      </w:r>
      <w:r>
        <w:rPr>
          <w:rFonts w:ascii="Times New Roman" w:hAnsi="Times New Roman" w:cs="Times New Roman"/>
          <w:sz w:val="24"/>
          <w:szCs w:val="24"/>
        </w:rPr>
        <w:t xml:space="preserve"> </w:t>
      </w:r>
      <w:r w:rsidRPr="005D0DB1">
        <w:rPr>
          <w:rFonts w:ascii="Times New Roman" w:hAnsi="Times New Roman" w:cs="Times New Roman"/>
          <w:sz w:val="24"/>
          <w:szCs w:val="24"/>
        </w:rPr>
        <w:t xml:space="preserve">con la Stazione </w:t>
      </w:r>
      <w:r w:rsidR="00924D32">
        <w:rPr>
          <w:rFonts w:ascii="Times New Roman" w:hAnsi="Times New Roman" w:cs="Times New Roman"/>
          <w:sz w:val="24"/>
          <w:szCs w:val="24"/>
        </w:rPr>
        <w:t>Appaltante</w:t>
      </w:r>
      <w:r w:rsidRPr="005D0DB1">
        <w:rPr>
          <w:rFonts w:ascii="Times New Roman" w:hAnsi="Times New Roman" w:cs="Times New Roman"/>
          <w:sz w:val="24"/>
          <w:szCs w:val="24"/>
        </w:rPr>
        <w:t xml:space="preserve"> per i successivi tre anni, con l’obbligo di restituzione</w:t>
      </w:r>
      <w:r>
        <w:rPr>
          <w:rFonts w:ascii="Times New Roman" w:hAnsi="Times New Roman" w:cs="Times New Roman"/>
          <w:sz w:val="24"/>
          <w:szCs w:val="24"/>
        </w:rPr>
        <w:t xml:space="preserve"> </w:t>
      </w:r>
      <w:r w:rsidRPr="005D0DB1">
        <w:rPr>
          <w:rFonts w:ascii="Times New Roman" w:hAnsi="Times New Roman" w:cs="Times New Roman"/>
          <w:sz w:val="24"/>
          <w:szCs w:val="24"/>
        </w:rPr>
        <w:t>dei compensi eventualmente percepiti e accertati ad essi riferiti, fatta salva, in ogni</w:t>
      </w:r>
      <w:r>
        <w:rPr>
          <w:rFonts w:ascii="Times New Roman" w:hAnsi="Times New Roman" w:cs="Times New Roman"/>
          <w:sz w:val="24"/>
          <w:szCs w:val="24"/>
        </w:rPr>
        <w:t xml:space="preserve"> </w:t>
      </w:r>
      <w:r w:rsidRPr="005D0DB1">
        <w:rPr>
          <w:rFonts w:ascii="Times New Roman" w:hAnsi="Times New Roman" w:cs="Times New Roman"/>
          <w:sz w:val="24"/>
          <w:szCs w:val="24"/>
        </w:rPr>
        <w:t xml:space="preserve">caso, la facoltà della Stazione </w:t>
      </w:r>
      <w:r w:rsidR="00924D32">
        <w:rPr>
          <w:rFonts w:ascii="Times New Roman" w:hAnsi="Times New Roman" w:cs="Times New Roman"/>
          <w:sz w:val="24"/>
          <w:szCs w:val="24"/>
        </w:rPr>
        <w:t xml:space="preserve">Appaltante </w:t>
      </w:r>
      <w:r w:rsidRPr="005D0DB1">
        <w:rPr>
          <w:rFonts w:ascii="Times New Roman" w:hAnsi="Times New Roman" w:cs="Times New Roman"/>
          <w:sz w:val="24"/>
          <w:szCs w:val="24"/>
        </w:rPr>
        <w:t>di richiedere, ai sensi di legge, il risarcimento</w:t>
      </w:r>
      <w:r>
        <w:rPr>
          <w:rFonts w:ascii="Times New Roman" w:hAnsi="Times New Roman" w:cs="Times New Roman"/>
          <w:sz w:val="24"/>
          <w:szCs w:val="24"/>
        </w:rPr>
        <w:t xml:space="preserve"> </w:t>
      </w:r>
      <w:r w:rsidRPr="005D0DB1">
        <w:rPr>
          <w:rFonts w:ascii="Times New Roman" w:hAnsi="Times New Roman" w:cs="Times New Roman"/>
          <w:sz w:val="24"/>
          <w:szCs w:val="24"/>
        </w:rPr>
        <w:t>di ogni eventuale danno subito.</w:t>
      </w:r>
    </w:p>
    <w:p w14:paraId="77A1362D" w14:textId="77777777" w:rsidR="00615722" w:rsidRPr="00662F79" w:rsidRDefault="00615722" w:rsidP="00921332">
      <w:pPr>
        <w:spacing w:line="276" w:lineRule="auto"/>
        <w:jc w:val="center"/>
        <w:rPr>
          <w:rFonts w:ascii="Times New Roman" w:hAnsi="Times New Roman" w:cs="Times New Roman"/>
          <w:b/>
          <w:sz w:val="24"/>
          <w:szCs w:val="24"/>
        </w:rPr>
      </w:pPr>
    </w:p>
    <w:p w14:paraId="7EA866A9" w14:textId="08E5DA69"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w:t>
      </w:r>
      <w:r w:rsidR="005D0DB1">
        <w:rPr>
          <w:rFonts w:ascii="Times New Roman" w:hAnsi="Times New Roman" w:cs="Times New Roman"/>
          <w:b/>
          <w:sz w:val="24"/>
          <w:szCs w:val="24"/>
        </w:rPr>
        <w:t>8</w:t>
      </w:r>
      <w:r w:rsidRPr="00662F79">
        <w:rPr>
          <w:rFonts w:ascii="Times New Roman" w:hAnsi="Times New Roman" w:cs="Times New Roman"/>
          <w:b/>
          <w:sz w:val="24"/>
          <w:szCs w:val="24"/>
        </w:rPr>
        <w:t xml:space="preserve"> - Interpello</w:t>
      </w:r>
    </w:p>
    <w:p w14:paraId="1D776D96" w14:textId="79B37D14"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In conformità a quanto previsto dall’art. 110 del D. Lgs. n. 50/2016, nel caso in cui sopravvenga il fallimento dell’Aggiudicatario del presente contratto, o la liquidazione coatta, o il concordato preventivo ovvero altra procedura di insolvenza concorsuale o di liquidazione del medesimo o sia disposta la risoluzione del contratto, ai sensi degli artt. 108 e 110 del medesimo D. Lgs</w:t>
      </w:r>
      <w:r w:rsidR="00924D32">
        <w:rPr>
          <w:rFonts w:ascii="Times New Roman" w:hAnsi="Times New Roman" w:cs="Times New Roman"/>
          <w:sz w:val="24"/>
          <w:szCs w:val="24"/>
        </w:rPr>
        <w:t>.</w:t>
      </w:r>
      <w:r w:rsidRPr="00662F79">
        <w:rPr>
          <w:rFonts w:ascii="Times New Roman" w:hAnsi="Times New Roman" w:cs="Times New Roman"/>
          <w:sz w:val="24"/>
          <w:szCs w:val="24"/>
        </w:rPr>
        <w:t xml:space="preserve"> n. 50/2016, o il recesso, la Stazione Appaltante si riserva la facoltà di interpellare progressivamente i soggetti che hanno partecipato all’originaria procedura di gara e risultanti dalla relativa graduatoria. L’affidamento avviene alle medesime condizioni già proposte dall’originario aggiudicatario in sede in offerta.</w:t>
      </w:r>
    </w:p>
    <w:p w14:paraId="09B3E7A4"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Trovano, altresì, applicazione le ulteriori disposizioni previste dall’art. 110 con riferimento ai casi di curatore del fallimento, autorizzato all’esercizio provvisorio, ovvero di Impresa ammessa al concordato con continuità aziendale. Si applica, altresì, la disposizione, di cui al comma 6 del richiamato articolo.</w:t>
      </w:r>
    </w:p>
    <w:p w14:paraId="55CA3161" w14:textId="77777777" w:rsidR="00615722" w:rsidRPr="00662F79" w:rsidRDefault="00615722" w:rsidP="00921332">
      <w:pPr>
        <w:spacing w:line="276" w:lineRule="auto"/>
        <w:jc w:val="center"/>
        <w:rPr>
          <w:rFonts w:ascii="Times New Roman" w:hAnsi="Times New Roman" w:cs="Times New Roman"/>
          <w:b/>
          <w:sz w:val="24"/>
          <w:szCs w:val="24"/>
        </w:rPr>
      </w:pPr>
    </w:p>
    <w:p w14:paraId="48D535EC" w14:textId="7FF8B277"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1</w:t>
      </w:r>
      <w:r w:rsidR="005D0DB1">
        <w:rPr>
          <w:rFonts w:ascii="Times New Roman" w:hAnsi="Times New Roman" w:cs="Times New Roman"/>
          <w:b/>
          <w:sz w:val="24"/>
          <w:szCs w:val="24"/>
        </w:rPr>
        <w:t>9</w:t>
      </w:r>
      <w:r w:rsidRPr="00662F79">
        <w:rPr>
          <w:rFonts w:ascii="Times New Roman" w:hAnsi="Times New Roman" w:cs="Times New Roman"/>
          <w:b/>
          <w:sz w:val="24"/>
          <w:szCs w:val="24"/>
        </w:rPr>
        <w:t xml:space="preserve"> - Cessione del Contratto</w:t>
      </w:r>
    </w:p>
    <w:p w14:paraId="368276DA"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È vietata la cessione del contratto sotto qualsiasi forma; ogni atto contrario è nullo di diritto. È ammessa la cessione dei crediti, ai sensi del combinato disposto dell’art. 106, comma 13, del D. Lgs. 18 aprile 2016, n. 50 e della Legge 21 febbraio 1991, n. 52, ed alle condizioni di cui al presente articolo.</w:t>
      </w:r>
    </w:p>
    <w:p w14:paraId="4616540C"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Ai fini dell’opponibilità alle Stazioni Appaltanti, le cessioni di crediti devono essere stipulate mediante atto pubblico o scrittura privata autenticata e devono essere notificate alle amministrazioni debitrici. Fatto salvo il rispetto degli obblighi di tracciabilità, le cessioni di crediti da corrispettivo di appalto, sono efficaci e opponibili alle Stazioni Appaltanti che sono amministrazioni pubbliche qualora queste non le rifiutino con comunicazione da notificarsi al cedente e al cessionario entro 45 (quarantacinque) giorni dalla notifica della cessione. Le cessioni di crediti possono essere effettuate esclusivamente a soggetti finanziari disciplinati dalle Leggi in materia bancaria e creditizia, il cui oggetto sociale preveda l’esercizio dell’attività di acquisto di crediti di impresa.</w:t>
      </w:r>
    </w:p>
    <w:p w14:paraId="61A33BCE" w14:textId="77777777" w:rsidR="00615722" w:rsidRPr="00662F79" w:rsidRDefault="00615722"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Le amministrazioni pubbliche, nel contratto stipulato o in atto separato contestuale, possono preventivamente accettare la cessione da parte dell’esecutore di tutti o di parte dei crediti che devono venire a maturazione. La Stazione Appaltante, tuttavia, si riserva la più ampia facoltà di accettare o non accettare tale tipologia di cessione a favore dell’esecutore, senza obbligo di motivazione. In ogni caso la Stazione Appaltante può opporre al cessionario tutte le eccezioni opponibili al cedente in base al contratto d’appalto, con questo stipulato.</w:t>
      </w:r>
    </w:p>
    <w:p w14:paraId="4E3A39CF" w14:textId="77777777" w:rsidR="00615722" w:rsidRPr="00662F79" w:rsidRDefault="00615722" w:rsidP="00921332">
      <w:pPr>
        <w:spacing w:line="276" w:lineRule="auto"/>
        <w:jc w:val="center"/>
        <w:rPr>
          <w:rFonts w:ascii="Times New Roman" w:hAnsi="Times New Roman" w:cs="Times New Roman"/>
          <w:b/>
          <w:sz w:val="24"/>
          <w:szCs w:val="24"/>
        </w:rPr>
      </w:pPr>
    </w:p>
    <w:p w14:paraId="2AC88A39" w14:textId="3A5E9C68"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 xml:space="preserve">Art. </w:t>
      </w:r>
      <w:r w:rsidR="005D0DB1">
        <w:rPr>
          <w:rFonts w:ascii="Times New Roman" w:hAnsi="Times New Roman" w:cs="Times New Roman"/>
          <w:b/>
          <w:sz w:val="24"/>
          <w:szCs w:val="24"/>
        </w:rPr>
        <w:t>20</w:t>
      </w:r>
      <w:r w:rsidRPr="00662F79">
        <w:rPr>
          <w:rFonts w:ascii="Times New Roman" w:hAnsi="Times New Roman" w:cs="Times New Roman"/>
          <w:b/>
          <w:sz w:val="24"/>
          <w:szCs w:val="24"/>
        </w:rPr>
        <w:t xml:space="preserve"> - Trattamento dei dati personali</w:t>
      </w:r>
    </w:p>
    <w:p w14:paraId="6A6B863E"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lastRenderedPageBreak/>
        <w:t>Ai sensi del Regolamento UE 2016/679, noto come GDPR (</w:t>
      </w:r>
      <w:r w:rsidRPr="00662F79">
        <w:rPr>
          <w:rFonts w:ascii="Times New Roman" w:hAnsi="Times New Roman" w:cs="Times New Roman"/>
          <w:i/>
          <w:iCs/>
          <w:sz w:val="24"/>
          <w:szCs w:val="24"/>
        </w:rPr>
        <w:t>General Data Protection Regulation)</w:t>
      </w:r>
      <w:r w:rsidRPr="00662F79">
        <w:rPr>
          <w:rFonts w:ascii="Times New Roman" w:hAnsi="Times New Roman" w:cs="Times New Roman"/>
          <w:sz w:val="24"/>
          <w:szCs w:val="24"/>
        </w:rPr>
        <w:t xml:space="preserve"> relativo alla protezione delle persone fisiche con riguardo al trattamento e alla libera circolazione dei dati personali, la Stazione Appaltante dichiara che i dati dell’Impresa saranno inseriti ed elaborati nelle proprie banche dati, al fine di gestire i reciproci rapporti contrattuali, comprese le istanze ai fini antimafia e la liquidazione effettuata da parte dell’Amministrazione delle eventuali fatture presso gli istituti bancari segnalati dall’Impresa stessa. L’Impresa ha il diritto di conservazione, cancellazione, rettifica, aggiornamento, integrazione ed opposizione al trattamento dei dati stessi, secondo quanto previsto dal GDPR 2016/679. Resta espressamente inteso che l’Impresa, con la sottoscrizione del presente atto, dichiara di aver preso visione di quanto sopra esposto.</w:t>
      </w:r>
    </w:p>
    <w:p w14:paraId="3A09FB0D"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Titolare delle banche dati di rilievo, ai fini del presente atto, è la Regione Lazio così come costituita in testa del presente atto e Responsabile del Trattamento è il Direttore della Direzione Regionale Lavori Pubblici, Stazione Unica Appalti, Risorse Idriche e Difesa del Suolo.</w:t>
      </w:r>
    </w:p>
    <w:p w14:paraId="2BF0E53C" w14:textId="77777777" w:rsidR="00615722" w:rsidRPr="00662F79" w:rsidRDefault="00615722" w:rsidP="00921332">
      <w:pPr>
        <w:spacing w:line="276" w:lineRule="auto"/>
        <w:jc w:val="both"/>
        <w:rPr>
          <w:rFonts w:ascii="Times New Roman" w:hAnsi="Times New Roman" w:cs="Times New Roman"/>
          <w:sz w:val="24"/>
          <w:szCs w:val="24"/>
        </w:rPr>
      </w:pPr>
    </w:p>
    <w:p w14:paraId="5396FB86" w14:textId="3CFD44BB"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2</w:t>
      </w:r>
      <w:r w:rsidR="005D0DB1">
        <w:rPr>
          <w:rFonts w:ascii="Times New Roman" w:hAnsi="Times New Roman" w:cs="Times New Roman"/>
          <w:b/>
          <w:sz w:val="24"/>
          <w:szCs w:val="24"/>
        </w:rPr>
        <w:t>1</w:t>
      </w:r>
      <w:r w:rsidRPr="00662F79">
        <w:rPr>
          <w:rFonts w:ascii="Times New Roman" w:hAnsi="Times New Roman" w:cs="Times New Roman"/>
          <w:b/>
          <w:sz w:val="24"/>
          <w:szCs w:val="24"/>
        </w:rPr>
        <w:t xml:space="preserve"> - Spese di contratto, di bollo, di registro ed accessori</w:t>
      </w:r>
    </w:p>
    <w:p w14:paraId="623C1D84" w14:textId="4B004AC7" w:rsidR="00615722" w:rsidRPr="00662F79" w:rsidRDefault="00514AFA" w:rsidP="00921332">
      <w:pPr>
        <w:spacing w:line="276" w:lineRule="auto"/>
        <w:jc w:val="both"/>
        <w:rPr>
          <w:rFonts w:ascii="Times New Roman" w:hAnsi="Times New Roman" w:cs="Times New Roman"/>
          <w:b/>
          <w:sz w:val="24"/>
          <w:szCs w:val="24"/>
        </w:rPr>
      </w:pPr>
      <w:r w:rsidRPr="00662F79">
        <w:rPr>
          <w:rFonts w:ascii="Times New Roman" w:hAnsi="Times New Roman" w:cs="Times New Roman"/>
          <w:sz w:val="24"/>
          <w:szCs w:val="24"/>
        </w:rPr>
        <w:t xml:space="preserve">Le spese e tutti gli oneri connessi alla stipulazione del presente contratto sono a carico dell'Aggiudicatario. Sono, altresì, a carico dell'Aggiudicatario tutte le ulteriori eventuali spese di bollo. Resta a carico della </w:t>
      </w:r>
      <w:r w:rsidR="00924D32" w:rsidRPr="00662F79">
        <w:rPr>
          <w:rFonts w:ascii="Times New Roman" w:hAnsi="Times New Roman" w:cs="Times New Roman"/>
          <w:sz w:val="24"/>
          <w:szCs w:val="24"/>
        </w:rPr>
        <w:t xml:space="preserve">Stazione Appaltante </w:t>
      </w:r>
      <w:r w:rsidRPr="00662F79">
        <w:rPr>
          <w:rFonts w:ascii="Times New Roman" w:hAnsi="Times New Roman" w:cs="Times New Roman"/>
          <w:sz w:val="24"/>
          <w:szCs w:val="24"/>
        </w:rPr>
        <w:t>l’Imposta sul Valore Aggiunto di cui al D.P.R. 26.10.1972. n. 633</w:t>
      </w:r>
      <w:r w:rsidR="00615722" w:rsidRPr="00662F79">
        <w:rPr>
          <w:rFonts w:ascii="Times New Roman" w:hAnsi="Times New Roman" w:cs="Times New Roman"/>
          <w:sz w:val="24"/>
          <w:szCs w:val="24"/>
        </w:rPr>
        <w:t>.</w:t>
      </w:r>
    </w:p>
    <w:p w14:paraId="374548FD" w14:textId="77777777" w:rsidR="00615722" w:rsidRPr="00662F79" w:rsidRDefault="00615722" w:rsidP="00921332">
      <w:pPr>
        <w:spacing w:line="276" w:lineRule="auto"/>
        <w:jc w:val="center"/>
        <w:rPr>
          <w:rFonts w:ascii="Times New Roman" w:hAnsi="Times New Roman" w:cs="Times New Roman"/>
          <w:b/>
          <w:sz w:val="24"/>
          <w:szCs w:val="24"/>
        </w:rPr>
      </w:pPr>
    </w:p>
    <w:p w14:paraId="780DEB4C" w14:textId="216E8429" w:rsidR="00615722" w:rsidRPr="00662F79" w:rsidRDefault="00615722" w:rsidP="00921332">
      <w:pPr>
        <w:spacing w:line="276" w:lineRule="auto"/>
        <w:jc w:val="center"/>
        <w:rPr>
          <w:rFonts w:ascii="Times New Roman" w:hAnsi="Times New Roman" w:cs="Times New Roman"/>
          <w:sz w:val="24"/>
          <w:szCs w:val="24"/>
        </w:rPr>
      </w:pPr>
      <w:r w:rsidRPr="00662F79">
        <w:rPr>
          <w:rFonts w:ascii="Times New Roman" w:hAnsi="Times New Roman" w:cs="Times New Roman"/>
          <w:b/>
          <w:sz w:val="24"/>
          <w:szCs w:val="24"/>
        </w:rPr>
        <w:t>Art. 2</w:t>
      </w:r>
      <w:r w:rsidR="005D0DB1">
        <w:rPr>
          <w:rFonts w:ascii="Times New Roman" w:hAnsi="Times New Roman" w:cs="Times New Roman"/>
          <w:b/>
          <w:sz w:val="24"/>
          <w:szCs w:val="24"/>
        </w:rPr>
        <w:t>2</w:t>
      </w:r>
      <w:r w:rsidRPr="00662F79">
        <w:rPr>
          <w:rFonts w:ascii="Times New Roman" w:hAnsi="Times New Roman" w:cs="Times New Roman"/>
          <w:b/>
          <w:sz w:val="24"/>
          <w:szCs w:val="24"/>
        </w:rPr>
        <w:t xml:space="preserve"> - Controversie</w:t>
      </w:r>
    </w:p>
    <w:p w14:paraId="4908B733" w14:textId="77777777" w:rsidR="00615722" w:rsidRPr="00662F79" w:rsidRDefault="00615722" w:rsidP="00921332">
      <w:pPr>
        <w:spacing w:line="276" w:lineRule="auto"/>
        <w:jc w:val="both"/>
        <w:rPr>
          <w:rFonts w:ascii="Times New Roman" w:hAnsi="Times New Roman" w:cs="Times New Roman"/>
          <w:sz w:val="24"/>
          <w:szCs w:val="24"/>
        </w:rPr>
      </w:pPr>
      <w:r w:rsidRPr="00662F79">
        <w:rPr>
          <w:rFonts w:ascii="Times New Roman" w:hAnsi="Times New Roman" w:cs="Times New Roman"/>
          <w:sz w:val="24"/>
          <w:szCs w:val="24"/>
        </w:rPr>
        <w:t>Il Foro competente è quello di Roma.</w:t>
      </w:r>
      <w:r w:rsidRPr="00662F79">
        <w:rPr>
          <w:rFonts w:ascii="Times New Roman" w:hAnsi="Times New Roman" w:cs="Times New Roman"/>
        </w:rPr>
        <w:t xml:space="preserve"> </w:t>
      </w:r>
    </w:p>
    <w:p w14:paraId="6E68EB47" w14:textId="1021FA76" w:rsidR="00615722" w:rsidRPr="00662F79" w:rsidRDefault="00615722" w:rsidP="00921332">
      <w:pPr>
        <w:spacing w:line="276" w:lineRule="auto"/>
        <w:jc w:val="both"/>
        <w:rPr>
          <w:rFonts w:ascii="Times New Roman" w:hAnsi="Times New Roman" w:cs="Times New Roman"/>
        </w:rPr>
      </w:pPr>
      <w:r w:rsidRPr="00662F79">
        <w:rPr>
          <w:rFonts w:ascii="Times New Roman" w:hAnsi="Times New Roman" w:cs="Times New Roman"/>
          <w:sz w:val="24"/>
          <w:szCs w:val="24"/>
        </w:rPr>
        <w:t xml:space="preserve">La Stazione </w:t>
      </w:r>
      <w:r w:rsidR="00924D32" w:rsidRPr="00662F79">
        <w:rPr>
          <w:rFonts w:ascii="Times New Roman" w:hAnsi="Times New Roman" w:cs="Times New Roman"/>
          <w:sz w:val="24"/>
          <w:szCs w:val="24"/>
        </w:rPr>
        <w:t>Appaltante</w:t>
      </w:r>
      <w:r w:rsidRPr="00662F79">
        <w:rPr>
          <w:rFonts w:ascii="Times New Roman" w:hAnsi="Times New Roman" w:cs="Times New Roman"/>
          <w:sz w:val="24"/>
          <w:szCs w:val="24"/>
        </w:rPr>
        <w:t>, ai sensi dell’art. 209, comma 2, del D. Lgs. 18 aprile 2016, n. 50</w:t>
      </w:r>
      <w:r w:rsidR="0074347C">
        <w:rPr>
          <w:rFonts w:ascii="Times New Roman" w:hAnsi="Times New Roman" w:cs="Times New Roman"/>
          <w:sz w:val="24"/>
          <w:szCs w:val="24"/>
        </w:rPr>
        <w:t>,</w:t>
      </w:r>
      <w:r w:rsidRPr="00662F79">
        <w:rPr>
          <w:rFonts w:ascii="Times New Roman" w:hAnsi="Times New Roman" w:cs="Times New Roman"/>
          <w:sz w:val="24"/>
          <w:szCs w:val="24"/>
        </w:rPr>
        <w:t xml:space="preserve"> ha escluso la possibilità di deferire ad arbitri le controversie su diritti soggettivi derivanti dall’esecuzione del presente contratto.</w:t>
      </w:r>
    </w:p>
    <w:p w14:paraId="755F7398" w14:textId="77777777" w:rsidR="00921332" w:rsidRPr="00662F79" w:rsidRDefault="00921332" w:rsidP="00921332">
      <w:pPr>
        <w:pStyle w:val="Corpotesto"/>
        <w:spacing w:line="276" w:lineRule="auto"/>
        <w:ind w:left="0"/>
        <w:rPr>
          <w:rFonts w:ascii="Times New Roman" w:hAnsi="Times New Roman" w:cs="Times New Roman"/>
        </w:rPr>
      </w:pPr>
    </w:p>
    <w:p w14:paraId="69E27D2F" w14:textId="7115D3CF" w:rsidR="00921332" w:rsidRPr="00662F79" w:rsidRDefault="00921332" w:rsidP="00DA4070">
      <w:pPr>
        <w:pStyle w:val="Corpotesto"/>
        <w:spacing w:line="276" w:lineRule="auto"/>
        <w:ind w:left="0"/>
        <w:rPr>
          <w:rFonts w:ascii="Times New Roman" w:hAnsi="Times New Roman" w:cs="Times New Roman"/>
        </w:rPr>
      </w:pPr>
      <w:r w:rsidRPr="00662F79">
        <w:rPr>
          <w:rFonts w:ascii="Times New Roman" w:hAnsi="Times New Roman" w:cs="Times New Roman"/>
        </w:rPr>
        <w:t xml:space="preserve">Il presente atto, soggetto a registrazione a tassa fissa in caso d’uso, ai sensi del D.P.R. n. 131 del 26.4.1986, viene regolarizzato, ai fini dell’imposta di bollo, attraverso l’apposizione </w:t>
      </w:r>
      <w:r w:rsidR="00204817" w:rsidRPr="00662F79">
        <w:rPr>
          <w:rFonts w:ascii="Times New Roman" w:hAnsi="Times New Roman" w:cs="Times New Roman"/>
        </w:rPr>
        <w:t xml:space="preserve">di </w:t>
      </w:r>
      <w:r w:rsidRPr="00662F79">
        <w:rPr>
          <w:rFonts w:ascii="Times New Roman" w:hAnsi="Times New Roman" w:cs="Times New Roman"/>
        </w:rPr>
        <w:t xml:space="preserve">contrassegni telematici per l’importo dovuto per legge, che vengono apposti sulla copia analogica del presente contratto, conservata agli atti </w:t>
      </w:r>
      <w:r w:rsidR="00DA4070" w:rsidRPr="00662F79">
        <w:rPr>
          <w:rFonts w:ascii="Times New Roman" w:hAnsi="Times New Roman" w:cs="Times New Roman"/>
        </w:rPr>
        <w:t>della Direzione Regionale Lavori Pubblici, Stazione Unica Appalti, Risorse Idriche e Difesa del Suolo della Regione Lazio</w:t>
      </w:r>
      <w:r w:rsidRPr="00662F79">
        <w:rPr>
          <w:rFonts w:ascii="Times New Roman" w:hAnsi="Times New Roman" w:cs="Times New Roman"/>
        </w:rPr>
        <w:t>.</w:t>
      </w:r>
    </w:p>
    <w:p w14:paraId="30E974BA" w14:textId="77777777" w:rsidR="00921332" w:rsidRPr="00662F79" w:rsidRDefault="00921332" w:rsidP="00921332">
      <w:pPr>
        <w:pStyle w:val="Corpotesto"/>
        <w:spacing w:line="276" w:lineRule="auto"/>
        <w:ind w:left="0"/>
        <w:rPr>
          <w:rFonts w:ascii="Times New Roman" w:hAnsi="Times New Roman" w:cs="Times New Roman"/>
        </w:rPr>
      </w:pPr>
      <w:r w:rsidRPr="00662F79">
        <w:rPr>
          <w:rFonts w:ascii="Times New Roman" w:hAnsi="Times New Roman" w:cs="Times New Roman"/>
        </w:rPr>
        <w:t>Il presente Contratto, composto di n. ____ pagine numerate, unitamente agli atti richiamati, è confermato e sottoscritto per accettazione, dalle parti con firma digitale.</w:t>
      </w:r>
    </w:p>
    <w:p w14:paraId="6DC6FA62" w14:textId="77777777" w:rsidR="00615722" w:rsidRPr="00662F79" w:rsidRDefault="00615722" w:rsidP="00921332">
      <w:pPr>
        <w:pStyle w:val="Corpotesto"/>
        <w:tabs>
          <w:tab w:val="left" w:pos="2372"/>
        </w:tabs>
        <w:spacing w:line="276" w:lineRule="auto"/>
        <w:ind w:left="0"/>
        <w:rPr>
          <w:rFonts w:ascii="Times New Roman" w:hAnsi="Times New Roman" w:cs="Times New Roman"/>
        </w:rPr>
      </w:pPr>
    </w:p>
    <w:p w14:paraId="05806410" w14:textId="77777777" w:rsidR="00615722" w:rsidRPr="00662F79" w:rsidRDefault="00615722" w:rsidP="00921332">
      <w:pPr>
        <w:pStyle w:val="Corpotesto"/>
        <w:tabs>
          <w:tab w:val="left" w:pos="2372"/>
        </w:tabs>
        <w:spacing w:line="276" w:lineRule="auto"/>
        <w:ind w:left="0"/>
        <w:rPr>
          <w:rFonts w:ascii="Times New Roman" w:hAnsi="Times New Roman" w:cs="Times New Roman"/>
        </w:rPr>
      </w:pPr>
      <w:r w:rsidRPr="00662F79">
        <w:rPr>
          <w:rFonts w:ascii="Times New Roman" w:hAnsi="Times New Roman" w:cs="Times New Roman"/>
        </w:rPr>
        <w:t>Roma, ______________</w:t>
      </w:r>
    </w:p>
    <w:p w14:paraId="298B6100" w14:textId="77777777" w:rsidR="00615722" w:rsidRPr="00662F79" w:rsidRDefault="00615722" w:rsidP="00921332">
      <w:pPr>
        <w:pStyle w:val="Corpotesto"/>
        <w:tabs>
          <w:tab w:val="left" w:pos="2372"/>
        </w:tabs>
        <w:spacing w:line="276" w:lineRule="auto"/>
        <w:ind w:left="0"/>
        <w:rPr>
          <w:rFonts w:ascii="Times New Roman" w:hAnsi="Times New Roman" w:cs="Times New Roman"/>
        </w:rPr>
      </w:pPr>
    </w:p>
    <w:p w14:paraId="631516C3" w14:textId="77777777" w:rsidR="00615722" w:rsidRPr="00662F79" w:rsidRDefault="00615722" w:rsidP="00921332">
      <w:pPr>
        <w:pStyle w:val="Corpotesto"/>
        <w:tabs>
          <w:tab w:val="left" w:pos="2372"/>
        </w:tabs>
        <w:spacing w:line="276" w:lineRule="auto"/>
        <w:ind w:left="0"/>
        <w:rPr>
          <w:rFonts w:ascii="Times New Roman" w:hAnsi="Times New Roman" w:cs="Times New Roman"/>
        </w:rPr>
      </w:pPr>
    </w:p>
    <w:p w14:paraId="3B1727E8" w14:textId="77777777" w:rsidR="00615722" w:rsidRPr="00662F79" w:rsidRDefault="00615722" w:rsidP="00921332">
      <w:pPr>
        <w:pStyle w:val="Corpotesto"/>
        <w:tabs>
          <w:tab w:val="left" w:pos="6425"/>
        </w:tabs>
        <w:spacing w:line="276" w:lineRule="auto"/>
        <w:ind w:left="0" w:right="6098"/>
        <w:jc w:val="center"/>
        <w:rPr>
          <w:rFonts w:ascii="Times New Roman" w:hAnsi="Times New Roman" w:cs="Times New Roman"/>
        </w:rPr>
      </w:pPr>
      <w:r w:rsidRPr="00662F79">
        <w:rPr>
          <w:rFonts w:ascii="Times New Roman" w:hAnsi="Times New Roman" w:cs="Times New Roman"/>
        </w:rPr>
        <w:t>L’Impresa</w:t>
      </w:r>
    </w:p>
    <w:p w14:paraId="0262CCCC" w14:textId="77777777" w:rsidR="00615722" w:rsidRPr="00662F79" w:rsidRDefault="00615722" w:rsidP="00921332">
      <w:pPr>
        <w:pStyle w:val="Corpotesto"/>
        <w:tabs>
          <w:tab w:val="left" w:pos="6425"/>
        </w:tabs>
        <w:spacing w:line="276" w:lineRule="auto"/>
        <w:ind w:left="0" w:right="6098"/>
        <w:jc w:val="center"/>
        <w:rPr>
          <w:rFonts w:ascii="Times New Roman" w:hAnsi="Times New Roman" w:cs="Times New Roman"/>
        </w:rPr>
      </w:pPr>
      <w:r w:rsidRPr="00662F79">
        <w:rPr>
          <w:rFonts w:ascii="Times New Roman" w:hAnsi="Times New Roman" w:cs="Times New Roman"/>
        </w:rPr>
        <w:t>_________________</w:t>
      </w:r>
    </w:p>
    <w:p w14:paraId="23575599" w14:textId="23F34DCF" w:rsidR="00615722" w:rsidRPr="00662F79" w:rsidRDefault="00615722" w:rsidP="00921332">
      <w:pPr>
        <w:pStyle w:val="Corpotesto"/>
        <w:tabs>
          <w:tab w:val="left" w:pos="6425"/>
        </w:tabs>
        <w:spacing w:line="276" w:lineRule="auto"/>
        <w:ind w:left="5670"/>
        <w:jc w:val="center"/>
        <w:rPr>
          <w:rFonts w:ascii="Times New Roman" w:hAnsi="Times New Roman" w:cs="Times New Roman"/>
        </w:rPr>
      </w:pPr>
      <w:r w:rsidRPr="00662F79">
        <w:rPr>
          <w:rFonts w:ascii="Times New Roman" w:hAnsi="Times New Roman" w:cs="Times New Roman"/>
        </w:rPr>
        <w:t>Il</w:t>
      </w:r>
      <w:r w:rsidRPr="00662F79">
        <w:rPr>
          <w:rFonts w:ascii="Times New Roman" w:hAnsi="Times New Roman" w:cs="Times New Roman"/>
          <w:spacing w:val="-1"/>
        </w:rPr>
        <w:t xml:space="preserve"> </w:t>
      </w:r>
      <w:r w:rsidRPr="00662F79">
        <w:rPr>
          <w:rFonts w:ascii="Times New Roman" w:hAnsi="Times New Roman" w:cs="Times New Roman"/>
        </w:rPr>
        <w:t>Direttore</w:t>
      </w:r>
    </w:p>
    <w:p w14:paraId="6963D224" w14:textId="36998477" w:rsidR="00C604F2" w:rsidRPr="00662F79" w:rsidRDefault="00615722" w:rsidP="00A8626A">
      <w:pPr>
        <w:pStyle w:val="Corpotesto"/>
        <w:spacing w:line="276" w:lineRule="auto"/>
        <w:ind w:left="5670"/>
        <w:jc w:val="center"/>
        <w:rPr>
          <w:rFonts w:ascii="Times New Roman" w:hAnsi="Times New Roman" w:cs="Times New Roman"/>
        </w:rPr>
      </w:pPr>
      <w:r w:rsidRPr="00662F79">
        <w:rPr>
          <w:rFonts w:ascii="Times New Roman" w:hAnsi="Times New Roman" w:cs="Times New Roman"/>
        </w:rPr>
        <w:t>Ing. Wanda D’Ercole</w:t>
      </w:r>
    </w:p>
    <w:sectPr w:rsidR="00C604F2" w:rsidRPr="00662F79" w:rsidSect="008F1D73">
      <w:footerReference w:type="default" r:id="rId9"/>
      <w:pgSz w:w="11906" w:h="16838"/>
      <w:pgMar w:top="1134" w:right="1701" w:bottom="1134" w:left="1701" w:header="0" w:footer="680" w:gutter="0"/>
      <w:cols w:space="720"/>
      <w:formProt w:val="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46F8" w14:textId="77777777" w:rsidR="00B7030F" w:rsidRDefault="00B7030F">
      <w:pPr>
        <w:spacing w:line="240" w:lineRule="auto"/>
      </w:pPr>
      <w:r>
        <w:separator/>
      </w:r>
    </w:p>
  </w:endnote>
  <w:endnote w:type="continuationSeparator" w:id="0">
    <w:p w14:paraId="7728C22C" w14:textId="77777777" w:rsidR="00B7030F" w:rsidRDefault="00B70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21CA" w14:textId="77777777" w:rsidR="002D7A07" w:rsidRDefault="00000000">
    <w:pPr>
      <w:pStyle w:val="Corpotesto"/>
      <w:spacing w:line="0"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4949" w14:textId="77777777" w:rsidR="00B7030F" w:rsidRDefault="00B7030F">
      <w:pPr>
        <w:spacing w:line="240" w:lineRule="auto"/>
      </w:pPr>
      <w:r>
        <w:separator/>
      </w:r>
    </w:p>
  </w:footnote>
  <w:footnote w:type="continuationSeparator" w:id="0">
    <w:p w14:paraId="0CEBA682" w14:textId="77777777" w:rsidR="00B7030F" w:rsidRDefault="00B703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EE"/>
    <w:multiLevelType w:val="hybridMultilevel"/>
    <w:tmpl w:val="B4CED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578FC"/>
    <w:multiLevelType w:val="multilevel"/>
    <w:tmpl w:val="5F5815AA"/>
    <w:lvl w:ilvl="0">
      <w:start w:val="1"/>
      <w:numFmt w:val="bullet"/>
      <w:lvlText w:val="-"/>
      <w:lvlJc w:val="left"/>
      <w:pPr>
        <w:ind w:left="722" w:hanging="147"/>
      </w:pPr>
      <w:rPr>
        <w:rFonts w:ascii="Times New Roman" w:hAnsi="Times New Roman" w:cs="Times New Roman" w:hint="default"/>
        <w:w w:val="99"/>
        <w:sz w:val="24"/>
        <w:szCs w:val="24"/>
        <w:lang w:val="it-IT" w:eastAsia="it-IT" w:bidi="it-IT"/>
      </w:rPr>
    </w:lvl>
    <w:lvl w:ilvl="1">
      <w:start w:val="1"/>
      <w:numFmt w:val="lowerLetter"/>
      <w:lvlText w:val="%2)"/>
      <w:lvlJc w:val="left"/>
      <w:pPr>
        <w:ind w:left="1715" w:hanging="428"/>
      </w:pPr>
      <w:rPr>
        <w:rFonts w:cs="Times New Roman"/>
        <w:b/>
        <w:w w:val="100"/>
        <w:sz w:val="24"/>
        <w:szCs w:val="24"/>
        <w:lang w:val="it-IT" w:eastAsia="it-IT" w:bidi="it-IT"/>
      </w:rPr>
    </w:lvl>
    <w:lvl w:ilvl="2">
      <w:start w:val="1"/>
      <w:numFmt w:val="bullet"/>
      <w:lvlText w:val=""/>
      <w:lvlJc w:val="left"/>
      <w:pPr>
        <w:ind w:left="2660" w:hanging="428"/>
      </w:pPr>
      <w:rPr>
        <w:rFonts w:ascii="Symbol" w:hAnsi="Symbol" w:cs="Symbol" w:hint="default"/>
        <w:lang w:val="it-IT" w:eastAsia="it-IT" w:bidi="it-IT"/>
      </w:rPr>
    </w:lvl>
    <w:lvl w:ilvl="3">
      <w:start w:val="1"/>
      <w:numFmt w:val="bullet"/>
      <w:lvlText w:val=""/>
      <w:lvlJc w:val="left"/>
      <w:pPr>
        <w:ind w:left="3601" w:hanging="428"/>
      </w:pPr>
      <w:rPr>
        <w:rFonts w:ascii="Symbol" w:hAnsi="Symbol" w:cs="Symbol" w:hint="default"/>
        <w:lang w:val="it-IT" w:eastAsia="it-IT" w:bidi="it-IT"/>
      </w:rPr>
    </w:lvl>
    <w:lvl w:ilvl="4">
      <w:start w:val="1"/>
      <w:numFmt w:val="bullet"/>
      <w:lvlText w:val=""/>
      <w:lvlJc w:val="left"/>
      <w:pPr>
        <w:ind w:left="4542" w:hanging="428"/>
      </w:pPr>
      <w:rPr>
        <w:rFonts w:ascii="Symbol" w:hAnsi="Symbol" w:cs="Symbol" w:hint="default"/>
        <w:lang w:val="it-IT" w:eastAsia="it-IT" w:bidi="it-IT"/>
      </w:rPr>
    </w:lvl>
    <w:lvl w:ilvl="5">
      <w:start w:val="1"/>
      <w:numFmt w:val="bullet"/>
      <w:lvlText w:val=""/>
      <w:lvlJc w:val="left"/>
      <w:pPr>
        <w:ind w:left="5482" w:hanging="428"/>
      </w:pPr>
      <w:rPr>
        <w:rFonts w:ascii="Symbol" w:hAnsi="Symbol" w:cs="Symbol" w:hint="default"/>
        <w:lang w:val="it-IT" w:eastAsia="it-IT" w:bidi="it-IT"/>
      </w:rPr>
    </w:lvl>
    <w:lvl w:ilvl="6">
      <w:start w:val="1"/>
      <w:numFmt w:val="bullet"/>
      <w:lvlText w:val=""/>
      <w:lvlJc w:val="left"/>
      <w:pPr>
        <w:ind w:left="6423" w:hanging="428"/>
      </w:pPr>
      <w:rPr>
        <w:rFonts w:ascii="Symbol" w:hAnsi="Symbol" w:cs="Symbol" w:hint="default"/>
        <w:lang w:val="it-IT" w:eastAsia="it-IT" w:bidi="it-IT"/>
      </w:rPr>
    </w:lvl>
    <w:lvl w:ilvl="7">
      <w:start w:val="1"/>
      <w:numFmt w:val="bullet"/>
      <w:lvlText w:val=""/>
      <w:lvlJc w:val="left"/>
      <w:pPr>
        <w:ind w:left="7364" w:hanging="428"/>
      </w:pPr>
      <w:rPr>
        <w:rFonts w:ascii="Symbol" w:hAnsi="Symbol" w:cs="Symbol" w:hint="default"/>
        <w:lang w:val="it-IT" w:eastAsia="it-IT" w:bidi="it-IT"/>
      </w:rPr>
    </w:lvl>
    <w:lvl w:ilvl="8">
      <w:start w:val="1"/>
      <w:numFmt w:val="bullet"/>
      <w:lvlText w:val=""/>
      <w:lvlJc w:val="left"/>
      <w:pPr>
        <w:ind w:left="8304" w:hanging="428"/>
      </w:pPr>
      <w:rPr>
        <w:rFonts w:ascii="Symbol" w:hAnsi="Symbol" w:cs="Symbol" w:hint="default"/>
        <w:lang w:val="it-IT" w:eastAsia="it-IT" w:bidi="it-IT"/>
      </w:rPr>
    </w:lvl>
  </w:abstractNum>
  <w:abstractNum w:abstractNumId="2" w15:restartNumberingAfterBreak="0">
    <w:nsid w:val="1AFD0AAA"/>
    <w:multiLevelType w:val="multilevel"/>
    <w:tmpl w:val="ADA042F6"/>
    <w:lvl w:ilvl="0">
      <w:start w:val="1"/>
      <w:numFmt w:val="lowerLetter"/>
      <w:lvlText w:val="%1)"/>
      <w:lvlJc w:val="left"/>
      <w:pPr>
        <w:ind w:left="2138" w:hanging="850"/>
      </w:pPr>
      <w:rPr>
        <w:rFonts w:eastAsia="Times New Roman" w:cs="Times New Roman"/>
        <w:b/>
        <w:spacing w:val="-2"/>
        <w:w w:val="99"/>
        <w:sz w:val="24"/>
        <w:szCs w:val="24"/>
        <w:lang w:val="it-IT" w:eastAsia="it-IT" w:bidi="it-IT"/>
      </w:rPr>
    </w:lvl>
    <w:lvl w:ilvl="1">
      <w:start w:val="1"/>
      <w:numFmt w:val="bullet"/>
      <w:lvlText w:val=""/>
      <w:lvlJc w:val="left"/>
      <w:pPr>
        <w:ind w:left="2944" w:hanging="850"/>
      </w:pPr>
      <w:rPr>
        <w:rFonts w:ascii="Symbol" w:hAnsi="Symbol" w:cs="Symbol" w:hint="default"/>
        <w:lang w:val="it-IT" w:eastAsia="it-IT" w:bidi="it-IT"/>
      </w:rPr>
    </w:lvl>
    <w:lvl w:ilvl="2">
      <w:start w:val="1"/>
      <w:numFmt w:val="bullet"/>
      <w:lvlText w:val=""/>
      <w:lvlJc w:val="left"/>
      <w:pPr>
        <w:ind w:left="3749" w:hanging="850"/>
      </w:pPr>
      <w:rPr>
        <w:rFonts w:ascii="Symbol" w:hAnsi="Symbol" w:cs="Symbol" w:hint="default"/>
        <w:lang w:val="it-IT" w:eastAsia="it-IT" w:bidi="it-IT"/>
      </w:rPr>
    </w:lvl>
    <w:lvl w:ilvl="3">
      <w:start w:val="1"/>
      <w:numFmt w:val="bullet"/>
      <w:lvlText w:val=""/>
      <w:lvlJc w:val="left"/>
      <w:pPr>
        <w:ind w:left="4553" w:hanging="850"/>
      </w:pPr>
      <w:rPr>
        <w:rFonts w:ascii="Symbol" w:hAnsi="Symbol" w:cs="Symbol" w:hint="default"/>
        <w:lang w:val="it-IT" w:eastAsia="it-IT" w:bidi="it-IT"/>
      </w:rPr>
    </w:lvl>
    <w:lvl w:ilvl="4">
      <w:start w:val="1"/>
      <w:numFmt w:val="bullet"/>
      <w:lvlText w:val=""/>
      <w:lvlJc w:val="left"/>
      <w:pPr>
        <w:ind w:left="5358" w:hanging="850"/>
      </w:pPr>
      <w:rPr>
        <w:rFonts w:ascii="Symbol" w:hAnsi="Symbol" w:cs="Symbol" w:hint="default"/>
        <w:lang w:val="it-IT" w:eastAsia="it-IT" w:bidi="it-IT"/>
      </w:rPr>
    </w:lvl>
    <w:lvl w:ilvl="5">
      <w:start w:val="1"/>
      <w:numFmt w:val="bullet"/>
      <w:lvlText w:val=""/>
      <w:lvlJc w:val="left"/>
      <w:pPr>
        <w:ind w:left="6163" w:hanging="850"/>
      </w:pPr>
      <w:rPr>
        <w:rFonts w:ascii="Symbol" w:hAnsi="Symbol" w:cs="Symbol" w:hint="default"/>
        <w:lang w:val="it-IT" w:eastAsia="it-IT" w:bidi="it-IT"/>
      </w:rPr>
    </w:lvl>
    <w:lvl w:ilvl="6">
      <w:start w:val="1"/>
      <w:numFmt w:val="bullet"/>
      <w:lvlText w:val=""/>
      <w:lvlJc w:val="left"/>
      <w:pPr>
        <w:ind w:left="6967" w:hanging="850"/>
      </w:pPr>
      <w:rPr>
        <w:rFonts w:ascii="Symbol" w:hAnsi="Symbol" w:cs="Symbol" w:hint="default"/>
        <w:lang w:val="it-IT" w:eastAsia="it-IT" w:bidi="it-IT"/>
      </w:rPr>
    </w:lvl>
    <w:lvl w:ilvl="7">
      <w:start w:val="1"/>
      <w:numFmt w:val="bullet"/>
      <w:lvlText w:val=""/>
      <w:lvlJc w:val="left"/>
      <w:pPr>
        <w:ind w:left="7772" w:hanging="850"/>
      </w:pPr>
      <w:rPr>
        <w:rFonts w:ascii="Symbol" w:hAnsi="Symbol" w:cs="Symbol" w:hint="default"/>
        <w:lang w:val="it-IT" w:eastAsia="it-IT" w:bidi="it-IT"/>
      </w:rPr>
    </w:lvl>
    <w:lvl w:ilvl="8">
      <w:start w:val="1"/>
      <w:numFmt w:val="bullet"/>
      <w:lvlText w:val=""/>
      <w:lvlJc w:val="left"/>
      <w:pPr>
        <w:ind w:left="8577" w:hanging="850"/>
      </w:pPr>
      <w:rPr>
        <w:rFonts w:ascii="Symbol" w:hAnsi="Symbol" w:cs="Symbol" w:hint="default"/>
        <w:lang w:val="it-IT" w:eastAsia="it-IT" w:bidi="it-IT"/>
      </w:rPr>
    </w:lvl>
  </w:abstractNum>
  <w:abstractNum w:abstractNumId="3" w15:restartNumberingAfterBreak="0">
    <w:nsid w:val="1B677865"/>
    <w:multiLevelType w:val="multilevel"/>
    <w:tmpl w:val="3B940F9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EA2DB8"/>
    <w:multiLevelType w:val="multilevel"/>
    <w:tmpl w:val="6D585130"/>
    <w:lvl w:ilvl="0">
      <w:start w:val="1"/>
      <w:numFmt w:val="bullet"/>
      <w:lvlText w:val="-"/>
      <w:lvlJc w:val="left"/>
      <w:pPr>
        <w:ind w:left="856" w:hanging="147"/>
      </w:pPr>
      <w:rPr>
        <w:rFonts w:ascii="Times New Roman" w:hAnsi="Times New Roman" w:cs="Times New Roman" w:hint="default"/>
        <w:w w:val="99"/>
        <w:sz w:val="24"/>
        <w:szCs w:val="24"/>
        <w:lang w:val="it-IT" w:eastAsia="it-IT" w:bidi="it-IT"/>
      </w:rPr>
    </w:lvl>
    <w:lvl w:ilvl="1">
      <w:start w:val="1"/>
      <w:numFmt w:val="bullet"/>
      <w:lvlText w:val="-"/>
      <w:lvlJc w:val="left"/>
      <w:pPr>
        <w:ind w:left="1849" w:hanging="428"/>
      </w:pPr>
      <w:rPr>
        <w:rFonts w:ascii="Times New Roman" w:hAnsi="Times New Roman" w:cs="Times New Roman" w:hint="default"/>
        <w:w w:val="99"/>
        <w:sz w:val="24"/>
        <w:szCs w:val="24"/>
        <w:lang w:val="it-IT" w:eastAsia="it-IT" w:bidi="it-IT"/>
      </w:rPr>
    </w:lvl>
    <w:lvl w:ilvl="2">
      <w:start w:val="1"/>
      <w:numFmt w:val="bullet"/>
      <w:lvlText w:val=""/>
      <w:lvlJc w:val="left"/>
      <w:pPr>
        <w:ind w:left="2794" w:hanging="428"/>
      </w:pPr>
      <w:rPr>
        <w:rFonts w:ascii="Symbol" w:hAnsi="Symbol" w:cs="Symbol" w:hint="default"/>
        <w:lang w:val="it-IT" w:eastAsia="it-IT" w:bidi="it-IT"/>
      </w:rPr>
    </w:lvl>
    <w:lvl w:ilvl="3">
      <w:start w:val="1"/>
      <w:numFmt w:val="bullet"/>
      <w:lvlText w:val=""/>
      <w:lvlJc w:val="left"/>
      <w:pPr>
        <w:ind w:left="3735" w:hanging="428"/>
      </w:pPr>
      <w:rPr>
        <w:rFonts w:ascii="Symbol" w:hAnsi="Symbol" w:cs="Symbol" w:hint="default"/>
        <w:lang w:val="it-IT" w:eastAsia="it-IT" w:bidi="it-IT"/>
      </w:rPr>
    </w:lvl>
    <w:lvl w:ilvl="4">
      <w:start w:val="1"/>
      <w:numFmt w:val="bullet"/>
      <w:lvlText w:val=""/>
      <w:lvlJc w:val="left"/>
      <w:pPr>
        <w:ind w:left="4676" w:hanging="428"/>
      </w:pPr>
      <w:rPr>
        <w:rFonts w:ascii="Symbol" w:hAnsi="Symbol" w:cs="Symbol" w:hint="default"/>
        <w:lang w:val="it-IT" w:eastAsia="it-IT" w:bidi="it-IT"/>
      </w:rPr>
    </w:lvl>
    <w:lvl w:ilvl="5">
      <w:start w:val="1"/>
      <w:numFmt w:val="bullet"/>
      <w:lvlText w:val=""/>
      <w:lvlJc w:val="left"/>
      <w:pPr>
        <w:ind w:left="5616" w:hanging="428"/>
      </w:pPr>
      <w:rPr>
        <w:rFonts w:ascii="Symbol" w:hAnsi="Symbol" w:cs="Symbol" w:hint="default"/>
        <w:lang w:val="it-IT" w:eastAsia="it-IT" w:bidi="it-IT"/>
      </w:rPr>
    </w:lvl>
    <w:lvl w:ilvl="6">
      <w:start w:val="1"/>
      <w:numFmt w:val="bullet"/>
      <w:lvlText w:val=""/>
      <w:lvlJc w:val="left"/>
      <w:pPr>
        <w:ind w:left="6557" w:hanging="428"/>
      </w:pPr>
      <w:rPr>
        <w:rFonts w:ascii="Symbol" w:hAnsi="Symbol" w:cs="Symbol" w:hint="default"/>
        <w:lang w:val="it-IT" w:eastAsia="it-IT" w:bidi="it-IT"/>
      </w:rPr>
    </w:lvl>
    <w:lvl w:ilvl="7">
      <w:start w:val="1"/>
      <w:numFmt w:val="bullet"/>
      <w:lvlText w:val=""/>
      <w:lvlJc w:val="left"/>
      <w:pPr>
        <w:ind w:left="7498" w:hanging="428"/>
      </w:pPr>
      <w:rPr>
        <w:rFonts w:ascii="Symbol" w:hAnsi="Symbol" w:cs="Symbol" w:hint="default"/>
        <w:lang w:val="it-IT" w:eastAsia="it-IT" w:bidi="it-IT"/>
      </w:rPr>
    </w:lvl>
    <w:lvl w:ilvl="8">
      <w:start w:val="1"/>
      <w:numFmt w:val="bullet"/>
      <w:lvlText w:val=""/>
      <w:lvlJc w:val="left"/>
      <w:pPr>
        <w:ind w:left="8438" w:hanging="428"/>
      </w:pPr>
      <w:rPr>
        <w:rFonts w:ascii="Symbol" w:hAnsi="Symbol" w:cs="Symbol" w:hint="default"/>
        <w:lang w:val="it-IT" w:eastAsia="it-IT" w:bidi="it-IT"/>
      </w:rPr>
    </w:lvl>
  </w:abstractNum>
  <w:abstractNum w:abstractNumId="5" w15:restartNumberingAfterBreak="0">
    <w:nsid w:val="41EB0F95"/>
    <w:multiLevelType w:val="multilevel"/>
    <w:tmpl w:val="01EE7F68"/>
    <w:lvl w:ilvl="0">
      <w:start w:val="1"/>
      <w:numFmt w:val="none"/>
      <w:pStyle w:val="Titolo11"/>
      <w:suff w:val="nothing"/>
      <w:lvlText w:val=""/>
      <w:lvlJc w:val="left"/>
      <w:pPr>
        <w:ind w:left="432" w:hanging="432"/>
      </w:pPr>
    </w:lvl>
    <w:lvl w:ilvl="1">
      <w:start w:val="1"/>
      <w:numFmt w:val="none"/>
      <w:pStyle w:val="Titolo21"/>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3F54B4F"/>
    <w:multiLevelType w:val="multilevel"/>
    <w:tmpl w:val="B678D1FC"/>
    <w:lvl w:ilvl="0">
      <w:start w:val="1"/>
      <w:numFmt w:val="lowerLetter"/>
      <w:lvlText w:val="%1)"/>
      <w:lvlJc w:val="left"/>
      <w:pPr>
        <w:ind w:left="2658" w:hanging="360"/>
      </w:pPr>
    </w:lvl>
    <w:lvl w:ilvl="1">
      <w:start w:val="1"/>
      <w:numFmt w:val="lowerLetter"/>
      <w:lvlText w:val="%2."/>
      <w:lvlJc w:val="left"/>
      <w:pPr>
        <w:ind w:left="3378" w:hanging="360"/>
      </w:pPr>
    </w:lvl>
    <w:lvl w:ilvl="2">
      <w:start w:val="1"/>
      <w:numFmt w:val="lowerRoman"/>
      <w:lvlText w:val="%2.%3."/>
      <w:lvlJc w:val="right"/>
      <w:pPr>
        <w:ind w:left="4098" w:hanging="180"/>
      </w:pPr>
    </w:lvl>
    <w:lvl w:ilvl="3">
      <w:start w:val="1"/>
      <w:numFmt w:val="decimal"/>
      <w:lvlText w:val="%2.%3.%4."/>
      <w:lvlJc w:val="left"/>
      <w:pPr>
        <w:ind w:left="4818" w:hanging="360"/>
      </w:pPr>
    </w:lvl>
    <w:lvl w:ilvl="4">
      <w:start w:val="1"/>
      <w:numFmt w:val="lowerLetter"/>
      <w:lvlText w:val="%2.%3.%4.%5."/>
      <w:lvlJc w:val="left"/>
      <w:pPr>
        <w:ind w:left="5538" w:hanging="360"/>
      </w:pPr>
    </w:lvl>
    <w:lvl w:ilvl="5">
      <w:start w:val="1"/>
      <w:numFmt w:val="lowerRoman"/>
      <w:lvlText w:val="%2.%3.%4.%5.%6."/>
      <w:lvlJc w:val="right"/>
      <w:pPr>
        <w:ind w:left="6258" w:hanging="180"/>
      </w:pPr>
    </w:lvl>
    <w:lvl w:ilvl="6">
      <w:start w:val="1"/>
      <w:numFmt w:val="decimal"/>
      <w:lvlText w:val="%2.%3.%4.%5.%6.%7."/>
      <w:lvlJc w:val="left"/>
      <w:pPr>
        <w:ind w:left="6978" w:hanging="360"/>
      </w:pPr>
    </w:lvl>
    <w:lvl w:ilvl="7">
      <w:start w:val="1"/>
      <w:numFmt w:val="lowerLetter"/>
      <w:lvlText w:val="%2.%3.%4.%5.%6.%7.%8."/>
      <w:lvlJc w:val="left"/>
      <w:pPr>
        <w:ind w:left="7698" w:hanging="360"/>
      </w:pPr>
    </w:lvl>
    <w:lvl w:ilvl="8">
      <w:start w:val="1"/>
      <w:numFmt w:val="lowerRoman"/>
      <w:lvlText w:val="%2.%3.%4.%5.%6.%7.%8.%9."/>
      <w:lvlJc w:val="right"/>
      <w:pPr>
        <w:ind w:left="8418" w:hanging="180"/>
      </w:pPr>
    </w:lvl>
  </w:abstractNum>
  <w:abstractNum w:abstractNumId="7" w15:restartNumberingAfterBreak="0">
    <w:nsid w:val="56C04F7A"/>
    <w:multiLevelType w:val="hybridMultilevel"/>
    <w:tmpl w:val="99CA47E2"/>
    <w:lvl w:ilvl="0" w:tplc="F14EF390">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3E54FE"/>
    <w:multiLevelType w:val="hybridMultilevel"/>
    <w:tmpl w:val="C7C2CFB8"/>
    <w:lvl w:ilvl="0" w:tplc="7638D0AE">
      <w:start w:val="1"/>
      <w:numFmt w:val="bullet"/>
      <w:lvlText w:val="-"/>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BE0DB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C8DAB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4A505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E087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3E5DC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8C8E8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68E8F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8E288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224F50"/>
    <w:multiLevelType w:val="multilevel"/>
    <w:tmpl w:val="12324BE0"/>
    <w:lvl w:ilvl="0">
      <w:start w:val="1"/>
      <w:numFmt w:val="bullet"/>
      <w:lvlText w:val=""/>
      <w:lvlJc w:val="left"/>
      <w:pPr>
        <w:ind w:left="720" w:hanging="360"/>
      </w:pPr>
      <w:rPr>
        <w:rFonts w:ascii="Symbol" w:hAnsi="Symbol" w:cs="Symbol" w:hint="default"/>
        <w:color w:val="000000"/>
        <w:sz w:val="24"/>
        <w:szCs w:val="24"/>
        <w:lang w:val="it-IT" w:eastAsia="it-IT" w:bidi="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4"/>
        <w:szCs w:val="24"/>
        <w:lang w:val="it-IT" w:eastAsia="it-IT" w:bidi="it-I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4"/>
        <w:szCs w:val="24"/>
        <w:lang w:val="it-IT" w:eastAsia="it-IT" w:bidi="it-I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40298406">
    <w:abstractNumId w:val="5"/>
  </w:num>
  <w:num w:numId="2" w16cid:durableId="2077125974">
    <w:abstractNumId w:val="3"/>
  </w:num>
  <w:num w:numId="3" w16cid:durableId="453595195">
    <w:abstractNumId w:val="2"/>
  </w:num>
  <w:num w:numId="4" w16cid:durableId="1469395711">
    <w:abstractNumId w:val="1"/>
  </w:num>
  <w:num w:numId="5" w16cid:durableId="139736545">
    <w:abstractNumId w:val="6"/>
  </w:num>
  <w:num w:numId="6" w16cid:durableId="1400786552">
    <w:abstractNumId w:val="4"/>
  </w:num>
  <w:num w:numId="7" w16cid:durableId="1409814439">
    <w:abstractNumId w:val="9"/>
  </w:num>
  <w:num w:numId="8" w16cid:durableId="1458833195">
    <w:abstractNumId w:val="4"/>
  </w:num>
  <w:num w:numId="9" w16cid:durableId="433212259">
    <w:abstractNumId w:val="8"/>
  </w:num>
  <w:num w:numId="10" w16cid:durableId="893929290">
    <w:abstractNumId w:val="7"/>
  </w:num>
  <w:num w:numId="11" w16cid:durableId="113182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22"/>
    <w:rsid w:val="000072A8"/>
    <w:rsid w:val="0002053A"/>
    <w:rsid w:val="00020B31"/>
    <w:rsid w:val="00023376"/>
    <w:rsid w:val="00041564"/>
    <w:rsid w:val="000649E1"/>
    <w:rsid w:val="0007445C"/>
    <w:rsid w:val="000761FD"/>
    <w:rsid w:val="00087BE2"/>
    <w:rsid w:val="000B4B27"/>
    <w:rsid w:val="000C402B"/>
    <w:rsid w:val="000E7F09"/>
    <w:rsid w:val="000F0548"/>
    <w:rsid w:val="00116CD3"/>
    <w:rsid w:val="00144E86"/>
    <w:rsid w:val="00150A75"/>
    <w:rsid w:val="0015552F"/>
    <w:rsid w:val="00160A83"/>
    <w:rsid w:val="00170E96"/>
    <w:rsid w:val="0018010A"/>
    <w:rsid w:val="001A5881"/>
    <w:rsid w:val="001A65EA"/>
    <w:rsid w:val="001C3A6E"/>
    <w:rsid w:val="001E602C"/>
    <w:rsid w:val="00202630"/>
    <w:rsid w:val="00204817"/>
    <w:rsid w:val="002200CE"/>
    <w:rsid w:val="0022287B"/>
    <w:rsid w:val="002242C9"/>
    <w:rsid w:val="00227FE3"/>
    <w:rsid w:val="0023332B"/>
    <w:rsid w:val="002407A0"/>
    <w:rsid w:val="00240FE5"/>
    <w:rsid w:val="00251EB2"/>
    <w:rsid w:val="00252E67"/>
    <w:rsid w:val="00260A7F"/>
    <w:rsid w:val="0027338D"/>
    <w:rsid w:val="00282049"/>
    <w:rsid w:val="002913A7"/>
    <w:rsid w:val="002A31E0"/>
    <w:rsid w:val="002A4280"/>
    <w:rsid w:val="002B707A"/>
    <w:rsid w:val="002C1FEC"/>
    <w:rsid w:val="002C21F0"/>
    <w:rsid w:val="002C6959"/>
    <w:rsid w:val="002D3399"/>
    <w:rsid w:val="002E65E1"/>
    <w:rsid w:val="0031618C"/>
    <w:rsid w:val="003321EE"/>
    <w:rsid w:val="0033262D"/>
    <w:rsid w:val="003415BF"/>
    <w:rsid w:val="0034370C"/>
    <w:rsid w:val="003477C9"/>
    <w:rsid w:val="003619A7"/>
    <w:rsid w:val="003810FB"/>
    <w:rsid w:val="00383CB2"/>
    <w:rsid w:val="00391EE4"/>
    <w:rsid w:val="003A12BE"/>
    <w:rsid w:val="003E14B9"/>
    <w:rsid w:val="003E33AA"/>
    <w:rsid w:val="003F199F"/>
    <w:rsid w:val="00401D5C"/>
    <w:rsid w:val="00425B47"/>
    <w:rsid w:val="0043368D"/>
    <w:rsid w:val="004543C9"/>
    <w:rsid w:val="00483F12"/>
    <w:rsid w:val="00493442"/>
    <w:rsid w:val="004A35D6"/>
    <w:rsid w:val="004A38BD"/>
    <w:rsid w:val="004A5983"/>
    <w:rsid w:val="004B27D8"/>
    <w:rsid w:val="004B4328"/>
    <w:rsid w:val="004C6F86"/>
    <w:rsid w:val="004D0362"/>
    <w:rsid w:val="004D0945"/>
    <w:rsid w:val="004D360B"/>
    <w:rsid w:val="004D79D6"/>
    <w:rsid w:val="004E3936"/>
    <w:rsid w:val="004E6749"/>
    <w:rsid w:val="00514AFA"/>
    <w:rsid w:val="00533FAF"/>
    <w:rsid w:val="00535F54"/>
    <w:rsid w:val="00544696"/>
    <w:rsid w:val="00551963"/>
    <w:rsid w:val="00552A1B"/>
    <w:rsid w:val="00557544"/>
    <w:rsid w:val="00557870"/>
    <w:rsid w:val="00563403"/>
    <w:rsid w:val="0057109B"/>
    <w:rsid w:val="005B0461"/>
    <w:rsid w:val="005B12D5"/>
    <w:rsid w:val="005D0DB1"/>
    <w:rsid w:val="005D528F"/>
    <w:rsid w:val="005D5AB9"/>
    <w:rsid w:val="005F4CCD"/>
    <w:rsid w:val="00615722"/>
    <w:rsid w:val="00620829"/>
    <w:rsid w:val="006303B8"/>
    <w:rsid w:val="0064597D"/>
    <w:rsid w:val="00651617"/>
    <w:rsid w:val="00662F79"/>
    <w:rsid w:val="00667617"/>
    <w:rsid w:val="006740D5"/>
    <w:rsid w:val="00681DC2"/>
    <w:rsid w:val="006956F6"/>
    <w:rsid w:val="006B555A"/>
    <w:rsid w:val="006C45CD"/>
    <w:rsid w:val="006E488F"/>
    <w:rsid w:val="006F08C2"/>
    <w:rsid w:val="007116B4"/>
    <w:rsid w:val="00720867"/>
    <w:rsid w:val="0074347C"/>
    <w:rsid w:val="00774C17"/>
    <w:rsid w:val="0078626E"/>
    <w:rsid w:val="007B36D1"/>
    <w:rsid w:val="007C41B6"/>
    <w:rsid w:val="007F0F47"/>
    <w:rsid w:val="007F4C3A"/>
    <w:rsid w:val="00804461"/>
    <w:rsid w:val="0081752B"/>
    <w:rsid w:val="00827080"/>
    <w:rsid w:val="008313FB"/>
    <w:rsid w:val="008371FF"/>
    <w:rsid w:val="0085768A"/>
    <w:rsid w:val="008603B3"/>
    <w:rsid w:val="00873E0B"/>
    <w:rsid w:val="00885C29"/>
    <w:rsid w:val="00890420"/>
    <w:rsid w:val="008A68E5"/>
    <w:rsid w:val="008C4FBC"/>
    <w:rsid w:val="008E0D11"/>
    <w:rsid w:val="008E1090"/>
    <w:rsid w:val="008E10C8"/>
    <w:rsid w:val="008F1D73"/>
    <w:rsid w:val="00902EE9"/>
    <w:rsid w:val="00921332"/>
    <w:rsid w:val="009218DB"/>
    <w:rsid w:val="00924D32"/>
    <w:rsid w:val="00954D7E"/>
    <w:rsid w:val="009555FB"/>
    <w:rsid w:val="00967522"/>
    <w:rsid w:val="00986D36"/>
    <w:rsid w:val="00990D96"/>
    <w:rsid w:val="00996715"/>
    <w:rsid w:val="00996762"/>
    <w:rsid w:val="009B45A2"/>
    <w:rsid w:val="009C2C84"/>
    <w:rsid w:val="009E2D5E"/>
    <w:rsid w:val="00A013C8"/>
    <w:rsid w:val="00A032AE"/>
    <w:rsid w:val="00A06325"/>
    <w:rsid w:val="00A14A2A"/>
    <w:rsid w:val="00A30BC7"/>
    <w:rsid w:val="00A43EBC"/>
    <w:rsid w:val="00A5515A"/>
    <w:rsid w:val="00A562BE"/>
    <w:rsid w:val="00A726BC"/>
    <w:rsid w:val="00A803A1"/>
    <w:rsid w:val="00A8441E"/>
    <w:rsid w:val="00A8626A"/>
    <w:rsid w:val="00AA04EB"/>
    <w:rsid w:val="00AA2594"/>
    <w:rsid w:val="00AC10B3"/>
    <w:rsid w:val="00AC7FC3"/>
    <w:rsid w:val="00AD326F"/>
    <w:rsid w:val="00AF0ADA"/>
    <w:rsid w:val="00B02082"/>
    <w:rsid w:val="00B12FCF"/>
    <w:rsid w:val="00B13CC0"/>
    <w:rsid w:val="00B15D56"/>
    <w:rsid w:val="00B569A4"/>
    <w:rsid w:val="00B7030F"/>
    <w:rsid w:val="00BA5990"/>
    <w:rsid w:val="00BD10C7"/>
    <w:rsid w:val="00BD446E"/>
    <w:rsid w:val="00BF66EB"/>
    <w:rsid w:val="00C1756D"/>
    <w:rsid w:val="00C2632B"/>
    <w:rsid w:val="00C35E2B"/>
    <w:rsid w:val="00C57621"/>
    <w:rsid w:val="00C604F2"/>
    <w:rsid w:val="00C74888"/>
    <w:rsid w:val="00C915D0"/>
    <w:rsid w:val="00C91614"/>
    <w:rsid w:val="00CB262E"/>
    <w:rsid w:val="00CE2596"/>
    <w:rsid w:val="00CE74AA"/>
    <w:rsid w:val="00CF1F8F"/>
    <w:rsid w:val="00D35C29"/>
    <w:rsid w:val="00D51A68"/>
    <w:rsid w:val="00D64BCD"/>
    <w:rsid w:val="00D911B0"/>
    <w:rsid w:val="00D94F5A"/>
    <w:rsid w:val="00DA4070"/>
    <w:rsid w:val="00DA48E6"/>
    <w:rsid w:val="00DB0920"/>
    <w:rsid w:val="00DB0E33"/>
    <w:rsid w:val="00DE4582"/>
    <w:rsid w:val="00DF1FCC"/>
    <w:rsid w:val="00E412F0"/>
    <w:rsid w:val="00E60D5C"/>
    <w:rsid w:val="00E64112"/>
    <w:rsid w:val="00E748B7"/>
    <w:rsid w:val="00EA1851"/>
    <w:rsid w:val="00EA4F2F"/>
    <w:rsid w:val="00EB3934"/>
    <w:rsid w:val="00EB661B"/>
    <w:rsid w:val="00EC1B23"/>
    <w:rsid w:val="00F00C33"/>
    <w:rsid w:val="00F01EB1"/>
    <w:rsid w:val="00F026D3"/>
    <w:rsid w:val="00F02D81"/>
    <w:rsid w:val="00F10141"/>
    <w:rsid w:val="00F156C1"/>
    <w:rsid w:val="00F25B29"/>
    <w:rsid w:val="00F44C40"/>
    <w:rsid w:val="00F542B1"/>
    <w:rsid w:val="00F60A32"/>
    <w:rsid w:val="00FB793F"/>
    <w:rsid w:val="00FC72D6"/>
    <w:rsid w:val="00FF008A"/>
    <w:rsid w:val="00FF13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F9F4"/>
  <w15:docId w15:val="{1599346F-FB93-4498-B5B2-B3FBCC48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722"/>
    <w:pPr>
      <w:widowControl w:val="0"/>
      <w:suppressAutoHyphens/>
      <w:spacing w:after="0" w:line="100" w:lineRule="atLeast"/>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Corpotesto"/>
    <w:qFormat/>
    <w:rsid w:val="00615722"/>
    <w:pPr>
      <w:numPr>
        <w:numId w:val="1"/>
      </w:numPr>
      <w:ind w:left="722" w:firstLine="0"/>
      <w:outlineLvl w:val="0"/>
    </w:pPr>
    <w:rPr>
      <w:b/>
      <w:bCs/>
      <w:sz w:val="24"/>
      <w:szCs w:val="24"/>
    </w:rPr>
  </w:style>
  <w:style w:type="paragraph" w:customStyle="1" w:styleId="Titolo21">
    <w:name w:val="Titolo 21"/>
    <w:basedOn w:val="Normale"/>
    <w:next w:val="Corpotesto"/>
    <w:qFormat/>
    <w:rsid w:val="00615722"/>
    <w:pPr>
      <w:keepNext/>
      <w:keepLines/>
      <w:numPr>
        <w:ilvl w:val="1"/>
        <w:numId w:val="1"/>
      </w:numPr>
      <w:spacing w:before="40"/>
      <w:outlineLvl w:val="1"/>
    </w:pPr>
    <w:rPr>
      <w:rFonts w:ascii="Calibri Light" w:hAnsi="Calibri Light"/>
      <w:color w:val="2E74B5"/>
      <w:sz w:val="26"/>
      <w:szCs w:val="26"/>
    </w:rPr>
  </w:style>
  <w:style w:type="character" w:customStyle="1" w:styleId="CorpotestoCarattere">
    <w:name w:val="Corpo testo Carattere"/>
    <w:basedOn w:val="Carpredefinitoparagrafo"/>
    <w:link w:val="Corpotesto"/>
    <w:qFormat/>
    <w:rsid w:val="00615722"/>
    <w:rPr>
      <w:rFonts w:ascii="Garamond" w:eastAsia="Garamond" w:hAnsi="Garamond" w:cs="Garamond"/>
      <w:sz w:val="24"/>
      <w:szCs w:val="24"/>
      <w:lang w:eastAsia="it-IT" w:bidi="it-IT"/>
    </w:rPr>
  </w:style>
  <w:style w:type="paragraph" w:styleId="Corpotesto">
    <w:name w:val="Body Text"/>
    <w:basedOn w:val="Normale"/>
    <w:link w:val="CorpotestoCarattere"/>
    <w:rsid w:val="00615722"/>
    <w:pPr>
      <w:ind w:left="460"/>
      <w:jc w:val="both"/>
    </w:pPr>
    <w:rPr>
      <w:sz w:val="24"/>
      <w:szCs w:val="24"/>
    </w:rPr>
  </w:style>
  <w:style w:type="character" w:customStyle="1" w:styleId="CorpodeltestoCarattere1">
    <w:name w:val="Corpo del testo Carattere1"/>
    <w:basedOn w:val="Carpredefinitoparagrafo"/>
    <w:uiPriority w:val="99"/>
    <w:semiHidden/>
    <w:rsid w:val="00615722"/>
    <w:rPr>
      <w:rFonts w:ascii="Garamond" w:eastAsia="Garamond" w:hAnsi="Garamond" w:cs="Garamond"/>
      <w:lang w:eastAsia="it-IT" w:bidi="it-IT"/>
    </w:rPr>
  </w:style>
  <w:style w:type="paragraph" w:styleId="Paragrafoelenco">
    <w:name w:val="List Paragraph"/>
    <w:basedOn w:val="Normale"/>
    <w:qFormat/>
    <w:rsid w:val="00615722"/>
    <w:pPr>
      <w:ind w:left="460"/>
      <w:jc w:val="both"/>
    </w:pPr>
  </w:style>
  <w:style w:type="character" w:styleId="Collegamentoipertestuale">
    <w:name w:val="Hyperlink"/>
    <w:basedOn w:val="Carpredefinitoparagrafo"/>
    <w:uiPriority w:val="99"/>
    <w:unhideWhenUsed/>
    <w:rsid w:val="00227FE3"/>
    <w:rPr>
      <w:color w:val="0000FF" w:themeColor="hyperlink"/>
      <w:u w:val="single"/>
    </w:rPr>
  </w:style>
  <w:style w:type="character" w:customStyle="1" w:styleId="Menzionenonrisolta1">
    <w:name w:val="Menzione non risolta1"/>
    <w:basedOn w:val="Carpredefinitoparagrafo"/>
    <w:uiPriority w:val="99"/>
    <w:semiHidden/>
    <w:unhideWhenUsed/>
    <w:rsid w:val="00227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4166">
      <w:bodyDiv w:val="1"/>
      <w:marLeft w:val="0"/>
      <w:marRight w:val="0"/>
      <w:marTop w:val="0"/>
      <w:marBottom w:val="0"/>
      <w:divBdr>
        <w:top w:val="none" w:sz="0" w:space="0" w:color="auto"/>
        <w:left w:val="none" w:sz="0" w:space="0" w:color="auto"/>
        <w:bottom w:val="none" w:sz="0" w:space="0" w:color="auto"/>
        <w:right w:val="none" w:sz="0" w:space="0" w:color="auto"/>
      </w:divBdr>
    </w:div>
    <w:div w:id="868638891">
      <w:bodyDiv w:val="1"/>
      <w:marLeft w:val="0"/>
      <w:marRight w:val="0"/>
      <w:marTop w:val="0"/>
      <w:marBottom w:val="0"/>
      <w:divBdr>
        <w:top w:val="none" w:sz="0" w:space="0" w:color="auto"/>
        <w:left w:val="none" w:sz="0" w:space="0" w:color="auto"/>
        <w:bottom w:val="none" w:sz="0" w:space="0" w:color="auto"/>
        <w:right w:val="none" w:sz="0" w:space="0" w:color="auto"/>
      </w:divBdr>
    </w:div>
    <w:div w:id="1140458873">
      <w:bodyDiv w:val="1"/>
      <w:marLeft w:val="0"/>
      <w:marRight w:val="0"/>
      <w:marTop w:val="0"/>
      <w:marBottom w:val="0"/>
      <w:divBdr>
        <w:top w:val="none" w:sz="0" w:space="0" w:color="auto"/>
        <w:left w:val="none" w:sz="0" w:space="0" w:color="auto"/>
        <w:bottom w:val="none" w:sz="0" w:space="0" w:color="auto"/>
        <w:right w:val="none" w:sz="0" w:space="0" w:color="auto"/>
      </w:divBdr>
    </w:div>
    <w:div w:id="1221207785">
      <w:bodyDiv w:val="1"/>
      <w:marLeft w:val="0"/>
      <w:marRight w:val="0"/>
      <w:marTop w:val="0"/>
      <w:marBottom w:val="0"/>
      <w:divBdr>
        <w:top w:val="none" w:sz="0" w:space="0" w:color="auto"/>
        <w:left w:val="none" w:sz="0" w:space="0" w:color="auto"/>
        <w:bottom w:val="none" w:sz="0" w:space="0" w:color="auto"/>
        <w:right w:val="none" w:sz="0" w:space="0" w:color="auto"/>
      </w:divBdr>
    </w:div>
    <w:div w:id="1427532479">
      <w:bodyDiv w:val="1"/>
      <w:marLeft w:val="0"/>
      <w:marRight w:val="0"/>
      <w:marTop w:val="0"/>
      <w:marBottom w:val="0"/>
      <w:divBdr>
        <w:top w:val="none" w:sz="0" w:space="0" w:color="auto"/>
        <w:left w:val="none" w:sz="0" w:space="0" w:color="auto"/>
        <w:bottom w:val="none" w:sz="0" w:space="0" w:color="auto"/>
        <w:right w:val="none" w:sz="0" w:space="0" w:color="auto"/>
      </w:divBdr>
    </w:div>
    <w:div w:id="16979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781D-9DB3-4CC3-8DFA-5FE28137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7971</Words>
  <Characters>45435</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Margherita Gubinelli</cp:lastModifiedBy>
  <cp:revision>6</cp:revision>
  <cp:lastPrinted>2020-06-03T12:55:00Z</cp:lastPrinted>
  <dcterms:created xsi:type="dcterms:W3CDTF">2022-12-27T11:17:00Z</dcterms:created>
  <dcterms:modified xsi:type="dcterms:W3CDTF">2023-03-23T12:52:00Z</dcterms:modified>
</cp:coreProperties>
</file>