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C8DC8" w14:textId="77777777" w:rsidR="000661FE" w:rsidRDefault="003920E2">
      <w:pPr>
        <w:tabs>
          <w:tab w:val="left" w:pos="7796"/>
        </w:tabs>
        <w:spacing w:before="32"/>
        <w:ind w:left="424"/>
        <w:jc w:val="both"/>
        <w:rPr>
          <w:b/>
          <w:sz w:val="24"/>
        </w:rPr>
      </w:pPr>
      <w:r>
        <w:rPr>
          <w:sz w:val="24"/>
        </w:rPr>
        <w:t>(</w:t>
      </w:r>
      <w:r>
        <w:rPr>
          <w:i/>
          <w:sz w:val="24"/>
        </w:rPr>
        <w:t>Su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carta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intestata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Ente)</w:t>
      </w:r>
      <w:r>
        <w:rPr>
          <w:i/>
          <w:sz w:val="24"/>
        </w:rPr>
        <w:tab/>
      </w:r>
      <w:r>
        <w:rPr>
          <w:b/>
          <w:sz w:val="24"/>
        </w:rPr>
        <w:t>Allegato</w:t>
      </w:r>
      <w:r>
        <w:rPr>
          <w:b/>
          <w:spacing w:val="-13"/>
          <w:sz w:val="24"/>
        </w:rPr>
        <w:t xml:space="preserve"> </w:t>
      </w:r>
      <w:r>
        <w:rPr>
          <w:b/>
          <w:spacing w:val="-10"/>
          <w:sz w:val="24"/>
        </w:rPr>
        <w:t>B</w:t>
      </w:r>
    </w:p>
    <w:p w14:paraId="24582FB0" w14:textId="77777777" w:rsidR="000661FE" w:rsidRDefault="000661FE">
      <w:pPr>
        <w:pStyle w:val="Corpotesto"/>
        <w:rPr>
          <w:b/>
        </w:rPr>
      </w:pPr>
    </w:p>
    <w:p w14:paraId="662A3A7E" w14:textId="77777777" w:rsidR="000661FE" w:rsidRDefault="000661FE">
      <w:pPr>
        <w:pStyle w:val="Corpotesto"/>
        <w:spacing w:before="50"/>
        <w:rPr>
          <w:b/>
        </w:rPr>
      </w:pPr>
    </w:p>
    <w:p w14:paraId="7D12DF84" w14:textId="77777777" w:rsidR="000661FE" w:rsidRDefault="003920E2">
      <w:pPr>
        <w:pStyle w:val="Titolo1"/>
        <w:ind w:left="5103"/>
        <w:jc w:val="left"/>
      </w:pPr>
      <w:r>
        <w:rPr>
          <w:spacing w:val="-2"/>
        </w:rPr>
        <w:t>Regione</w:t>
      </w:r>
      <w:r>
        <w:rPr>
          <w:spacing w:val="-11"/>
        </w:rPr>
        <w:t xml:space="preserve"> </w:t>
      </w:r>
      <w:r>
        <w:rPr>
          <w:spacing w:val="-2"/>
        </w:rPr>
        <w:t>Lazio</w:t>
      </w:r>
    </w:p>
    <w:p w14:paraId="5815D2CC" w14:textId="77777777" w:rsidR="000661FE" w:rsidRDefault="003920E2">
      <w:pPr>
        <w:pStyle w:val="Corpotesto"/>
        <w:spacing w:before="142"/>
        <w:ind w:left="5103" w:right="217"/>
      </w:pPr>
      <w:r>
        <w:t>Direzione</w:t>
      </w:r>
      <w:r>
        <w:rPr>
          <w:spacing w:val="-14"/>
        </w:rPr>
        <w:t xml:space="preserve"> </w:t>
      </w:r>
      <w:r>
        <w:t>regionale</w:t>
      </w:r>
      <w:r>
        <w:rPr>
          <w:spacing w:val="-14"/>
        </w:rPr>
        <w:t xml:space="preserve"> </w:t>
      </w:r>
      <w:r>
        <w:t>Personale,</w:t>
      </w:r>
      <w:r>
        <w:rPr>
          <w:spacing w:val="-14"/>
        </w:rPr>
        <w:t xml:space="preserve"> </w:t>
      </w:r>
      <w:r>
        <w:t>Enti</w:t>
      </w:r>
      <w:r>
        <w:rPr>
          <w:spacing w:val="-13"/>
        </w:rPr>
        <w:t xml:space="preserve"> </w:t>
      </w:r>
      <w:r>
        <w:t>Locali</w:t>
      </w:r>
      <w:r>
        <w:rPr>
          <w:spacing w:val="-14"/>
        </w:rPr>
        <w:t xml:space="preserve"> </w:t>
      </w:r>
      <w:r>
        <w:t xml:space="preserve">e </w:t>
      </w:r>
      <w:r>
        <w:rPr>
          <w:spacing w:val="-2"/>
        </w:rPr>
        <w:t>Sicurezza</w:t>
      </w:r>
    </w:p>
    <w:p w14:paraId="5844C216" w14:textId="77777777" w:rsidR="000661FE" w:rsidRDefault="003920E2">
      <w:pPr>
        <w:pStyle w:val="Corpotesto"/>
        <w:spacing w:before="2"/>
        <w:ind w:left="5103" w:right="217"/>
      </w:pPr>
      <w:r>
        <w:t>Area</w:t>
      </w:r>
      <w:r>
        <w:rPr>
          <w:spacing w:val="-14"/>
        </w:rPr>
        <w:t xml:space="preserve"> </w:t>
      </w:r>
      <w:r>
        <w:t>Politiche</w:t>
      </w:r>
      <w:r>
        <w:rPr>
          <w:spacing w:val="-14"/>
        </w:rPr>
        <w:t xml:space="preserve"> </w:t>
      </w:r>
      <w:r>
        <w:t>degli</w:t>
      </w:r>
      <w:r>
        <w:rPr>
          <w:spacing w:val="-16"/>
        </w:rPr>
        <w:t xml:space="preserve"> </w:t>
      </w:r>
      <w:r>
        <w:t>Enti</w:t>
      </w:r>
      <w:r>
        <w:rPr>
          <w:spacing w:val="-13"/>
        </w:rPr>
        <w:t xml:space="preserve"> </w:t>
      </w:r>
      <w:r>
        <w:t>Locali,</w:t>
      </w:r>
      <w:r>
        <w:rPr>
          <w:spacing w:val="-14"/>
        </w:rPr>
        <w:t xml:space="preserve"> </w:t>
      </w:r>
      <w:r>
        <w:t>Polizia</w:t>
      </w:r>
      <w:r>
        <w:rPr>
          <w:spacing w:val="-13"/>
        </w:rPr>
        <w:t xml:space="preserve"> </w:t>
      </w:r>
      <w:r>
        <w:t>Locale</w:t>
      </w:r>
      <w:r>
        <w:rPr>
          <w:spacing w:val="-14"/>
        </w:rPr>
        <w:t xml:space="preserve"> </w:t>
      </w:r>
      <w:r>
        <w:t>e Lotta all'Usura.</w:t>
      </w:r>
    </w:p>
    <w:p w14:paraId="60D6A7FF" w14:textId="77777777" w:rsidR="000661FE" w:rsidRDefault="003920E2">
      <w:pPr>
        <w:pStyle w:val="Corpotesto"/>
        <w:spacing w:before="2" w:line="237" w:lineRule="auto"/>
        <w:ind w:left="5103" w:right="3470"/>
      </w:pPr>
      <w:r>
        <w:t>Via F. Veccia, 23 03100</w:t>
      </w:r>
      <w:r>
        <w:rPr>
          <w:spacing w:val="-14"/>
        </w:rPr>
        <w:t xml:space="preserve"> </w:t>
      </w:r>
      <w:r>
        <w:t>Frosinone</w:t>
      </w:r>
    </w:p>
    <w:p w14:paraId="25F7D1F5" w14:textId="77777777" w:rsidR="000661FE" w:rsidRDefault="003920E2">
      <w:pPr>
        <w:pStyle w:val="Titolo1"/>
        <w:spacing w:before="183"/>
        <w:ind w:left="5103"/>
        <w:jc w:val="left"/>
      </w:pPr>
      <w:proofErr w:type="spellStart"/>
      <w:r>
        <w:t>Pec</w:t>
      </w:r>
      <w:proofErr w:type="spellEnd"/>
      <w:r>
        <w:t>:</w:t>
      </w:r>
      <w:r>
        <w:rPr>
          <w:spacing w:val="-6"/>
        </w:rPr>
        <w:t xml:space="preserve"> </w:t>
      </w:r>
      <w:hyperlink r:id="rId7">
        <w:r>
          <w:rPr>
            <w:spacing w:val="-2"/>
          </w:rPr>
          <w:t>lottausura@pec.regione.lazio.it</w:t>
        </w:r>
      </w:hyperlink>
    </w:p>
    <w:p w14:paraId="2F3E6232" w14:textId="77777777" w:rsidR="000661FE" w:rsidRDefault="000661FE">
      <w:pPr>
        <w:pStyle w:val="Corpotesto"/>
        <w:rPr>
          <w:b/>
        </w:rPr>
      </w:pPr>
    </w:p>
    <w:p w14:paraId="0749E8DE" w14:textId="77777777" w:rsidR="000661FE" w:rsidRDefault="000661FE">
      <w:pPr>
        <w:pStyle w:val="Corpotesto"/>
        <w:spacing w:before="77"/>
        <w:rPr>
          <w:b/>
        </w:rPr>
      </w:pPr>
    </w:p>
    <w:p w14:paraId="397731D0" w14:textId="77777777" w:rsidR="000661FE" w:rsidRDefault="003920E2">
      <w:pPr>
        <w:pStyle w:val="Corpotesto"/>
        <w:ind w:left="424"/>
        <w:jc w:val="both"/>
      </w:pPr>
      <w:proofErr w:type="gramStart"/>
      <w:r>
        <w:rPr>
          <w:b/>
        </w:rPr>
        <w:t>OGGETTO</w:t>
      </w:r>
      <w:r>
        <w:t>:</w:t>
      </w:r>
      <w:r>
        <w:rPr>
          <w:spacing w:val="65"/>
        </w:rPr>
        <w:t xml:space="preserve">   </w:t>
      </w:r>
      <w:proofErr w:type="gramEnd"/>
      <w:r>
        <w:t>Domanda di</w:t>
      </w:r>
      <w:r>
        <w:rPr>
          <w:spacing w:val="-3"/>
        </w:rPr>
        <w:t xml:space="preserve"> </w:t>
      </w:r>
      <w:r>
        <w:rPr>
          <w:spacing w:val="-2"/>
        </w:rPr>
        <w:t>partecipazione.</w:t>
      </w:r>
    </w:p>
    <w:p w14:paraId="2CBED600" w14:textId="77777777" w:rsidR="000661FE" w:rsidRDefault="003920E2">
      <w:pPr>
        <w:pStyle w:val="Corpotesto"/>
        <w:tabs>
          <w:tab w:val="left" w:pos="2748"/>
        </w:tabs>
        <w:spacing w:before="9" w:line="252" w:lineRule="auto"/>
        <w:ind w:left="1702" w:right="1412"/>
        <w:jc w:val="both"/>
      </w:pPr>
      <w:r>
        <w:t>Avviso</w:t>
      </w:r>
      <w:r>
        <w:rPr>
          <w:spacing w:val="80"/>
        </w:rPr>
        <w:t xml:space="preserve"> </w:t>
      </w:r>
      <w:r>
        <w:t>pubblico</w:t>
      </w:r>
      <w:r>
        <w:rPr>
          <w:spacing w:val="80"/>
        </w:rPr>
        <w:t xml:space="preserve"> </w:t>
      </w:r>
      <w:r>
        <w:t>approvato</w:t>
      </w:r>
      <w:r>
        <w:rPr>
          <w:spacing w:val="80"/>
        </w:rPr>
        <w:t xml:space="preserve"> </w:t>
      </w:r>
      <w:r>
        <w:t>con</w:t>
      </w:r>
      <w:r>
        <w:rPr>
          <w:spacing w:val="80"/>
        </w:rPr>
        <w:t xml:space="preserve"> </w:t>
      </w:r>
      <w:r>
        <w:t>determinazione</w:t>
      </w:r>
      <w:r>
        <w:rPr>
          <w:spacing w:val="80"/>
        </w:rPr>
        <w:t xml:space="preserve"> </w:t>
      </w:r>
      <w:r>
        <w:t>dirigenziale</w:t>
      </w:r>
      <w:r>
        <w:rPr>
          <w:spacing w:val="80"/>
        </w:rPr>
        <w:t xml:space="preserve"> </w:t>
      </w:r>
      <w:r>
        <w:t>n.</w:t>
      </w:r>
      <w:r>
        <w:rPr>
          <w:spacing w:val="80"/>
        </w:rPr>
        <w:t xml:space="preserve"> </w:t>
      </w:r>
      <w:r>
        <w:t>G</w:t>
      </w:r>
      <w:r>
        <w:rPr>
          <w:spacing w:val="40"/>
        </w:rPr>
        <w:t xml:space="preserve"> </w:t>
      </w:r>
      <w:r>
        <w:rPr>
          <w:spacing w:val="-4"/>
        </w:rPr>
        <w:t>del</w:t>
      </w:r>
      <w:r>
        <w:tab/>
        <w:t>per</w:t>
      </w:r>
      <w:r>
        <w:rPr>
          <w:spacing w:val="20"/>
        </w:rPr>
        <w:t xml:space="preserve"> </w:t>
      </w:r>
      <w:r>
        <w:t>l'erogazione</w:t>
      </w:r>
      <w:r>
        <w:rPr>
          <w:spacing w:val="2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contributi</w:t>
      </w:r>
      <w:r>
        <w:rPr>
          <w:spacing w:val="-7"/>
        </w:rPr>
        <w:t xml:space="preserve"> </w:t>
      </w:r>
      <w:r>
        <w:t>regionali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all’Art</w:t>
      </w:r>
      <w:r>
        <w:rPr>
          <w:spacing w:val="-10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 xml:space="preserve">“Fondo in favore dei soggetti interessati dal sovraindebitamento o vittime di usura o di estorsione” della Legge Regionale 3 novembre 2015, n. 14. e </w:t>
      </w:r>
      <w:proofErr w:type="spellStart"/>
      <w:r>
        <w:rPr>
          <w:spacing w:val="-2"/>
        </w:rPr>
        <w:t>ss.mm.ii</w:t>
      </w:r>
      <w:proofErr w:type="spellEnd"/>
      <w:r>
        <w:rPr>
          <w:spacing w:val="-2"/>
        </w:rPr>
        <w:t>.</w:t>
      </w:r>
    </w:p>
    <w:p w14:paraId="302484E2" w14:textId="77777777" w:rsidR="000661FE" w:rsidRDefault="000661FE">
      <w:pPr>
        <w:pStyle w:val="Corpotesto"/>
      </w:pPr>
    </w:p>
    <w:p w14:paraId="040AA580" w14:textId="77777777" w:rsidR="000661FE" w:rsidRDefault="000661FE">
      <w:pPr>
        <w:pStyle w:val="Corpotesto"/>
      </w:pPr>
    </w:p>
    <w:p w14:paraId="277BD959" w14:textId="77777777" w:rsidR="000661FE" w:rsidRDefault="000661FE">
      <w:pPr>
        <w:pStyle w:val="Corpotesto"/>
        <w:spacing w:before="132"/>
      </w:pPr>
    </w:p>
    <w:p w14:paraId="554DE780" w14:textId="77777777" w:rsidR="000661FE" w:rsidRDefault="003920E2">
      <w:pPr>
        <w:pStyle w:val="Corpotesto"/>
        <w:tabs>
          <w:tab w:val="left" w:pos="6932"/>
          <w:tab w:val="left" w:pos="8099"/>
          <w:tab w:val="left" w:pos="8723"/>
          <w:tab w:val="left" w:pos="9354"/>
        </w:tabs>
        <w:ind w:left="424"/>
        <w:rPr>
          <w:rFonts w:ascii="Times New Roman"/>
        </w:rPr>
      </w:pPr>
      <w:r>
        <w:t xml:space="preserve">Il/La sottoscritto/a </w:t>
      </w:r>
      <w:r>
        <w:rPr>
          <w:rFonts w:ascii="Times New Roman"/>
          <w:u w:val="single"/>
        </w:rPr>
        <w:tab/>
      </w:r>
      <w:r>
        <w:rPr>
          <w:spacing w:val="-2"/>
        </w:rPr>
        <w:t>nato/a</w:t>
      </w:r>
      <w:r>
        <w:rPr>
          <w:spacing w:val="-4"/>
        </w:rPr>
        <w:t xml:space="preserve"> </w:t>
      </w:r>
      <w:r>
        <w:rPr>
          <w:spacing w:val="-5"/>
        </w:rPr>
        <w:t>il</w:t>
      </w:r>
      <w:r>
        <w:rPr>
          <w:rFonts w:ascii="Times New Roman"/>
          <w:u w:val="single"/>
        </w:rPr>
        <w:tab/>
      </w:r>
      <w:r>
        <w:t xml:space="preserve">/ </w:t>
      </w:r>
      <w:r>
        <w:rPr>
          <w:rFonts w:ascii="Times New Roman"/>
          <w:u w:val="single"/>
        </w:rPr>
        <w:tab/>
      </w:r>
      <w:r>
        <w:rPr>
          <w:spacing w:val="-10"/>
        </w:rPr>
        <w:t>/</w:t>
      </w:r>
      <w:r>
        <w:rPr>
          <w:rFonts w:ascii="Times New Roman"/>
          <w:u w:val="single"/>
        </w:rPr>
        <w:tab/>
      </w:r>
    </w:p>
    <w:p w14:paraId="28B6EDDF" w14:textId="77777777" w:rsidR="000661FE" w:rsidRDefault="003920E2">
      <w:pPr>
        <w:pStyle w:val="Corpotesto"/>
        <w:tabs>
          <w:tab w:val="left" w:pos="4362"/>
          <w:tab w:val="left" w:pos="5614"/>
          <w:tab w:val="left" w:pos="9764"/>
        </w:tabs>
        <w:spacing w:before="44"/>
        <w:ind w:left="424"/>
        <w:rPr>
          <w:rFonts w:ascii="Times New Roman"/>
        </w:rPr>
      </w:pPr>
      <w:r>
        <w:rPr>
          <w:spacing w:val="-10"/>
        </w:rPr>
        <w:t>a</w:t>
      </w:r>
      <w:r>
        <w:rPr>
          <w:rFonts w:ascii="Times New Roman"/>
          <w:u w:val="single"/>
        </w:rPr>
        <w:tab/>
      </w:r>
      <w:r>
        <w:t xml:space="preserve">prov. </w:t>
      </w:r>
      <w:r>
        <w:rPr>
          <w:rFonts w:ascii="Times New Roman"/>
          <w:u w:val="single"/>
        </w:rPr>
        <w:tab/>
      </w:r>
      <w:r>
        <w:t xml:space="preserve">C.F. </w:t>
      </w:r>
      <w:r>
        <w:rPr>
          <w:rFonts w:ascii="Times New Roman"/>
          <w:u w:val="single"/>
        </w:rPr>
        <w:tab/>
      </w:r>
    </w:p>
    <w:p w14:paraId="0CD04BB9" w14:textId="77777777" w:rsidR="000661FE" w:rsidRDefault="003920E2">
      <w:pPr>
        <w:pStyle w:val="Corpotesto"/>
        <w:tabs>
          <w:tab w:val="left" w:pos="5836"/>
          <w:tab w:val="left" w:pos="7297"/>
          <w:tab w:val="left" w:pos="9831"/>
        </w:tabs>
        <w:spacing w:before="45"/>
        <w:ind w:left="424"/>
        <w:rPr>
          <w:rFonts w:ascii="Times New Roman"/>
        </w:rPr>
      </w:pPr>
      <w:r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77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prov.</w:t>
      </w:r>
      <w:r>
        <w:rPr>
          <w:spacing w:val="76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via/piazza</w:t>
      </w:r>
      <w:r>
        <w:rPr>
          <w:rFonts w:ascii="Times New Roman"/>
          <w:u w:val="single"/>
        </w:rPr>
        <w:tab/>
      </w:r>
    </w:p>
    <w:p w14:paraId="2DF5A52A" w14:textId="77777777" w:rsidR="000661FE" w:rsidRDefault="003920E2">
      <w:pPr>
        <w:pStyle w:val="Corpotesto"/>
        <w:tabs>
          <w:tab w:val="left" w:pos="3705"/>
          <w:tab w:val="left" w:pos="4956"/>
          <w:tab w:val="left" w:pos="6236"/>
        </w:tabs>
        <w:spacing w:before="43"/>
        <w:ind w:left="424"/>
        <w:rPr>
          <w:rFonts w:ascii="Times New Roman"/>
        </w:rPr>
      </w:pPr>
      <w:r>
        <w:rPr>
          <w:rFonts w:ascii="Times New Roman"/>
          <w:u w:val="single"/>
        </w:rPr>
        <w:tab/>
      </w:r>
      <w:r>
        <w:t xml:space="preserve">n. </w:t>
      </w:r>
      <w:r>
        <w:rPr>
          <w:rFonts w:ascii="Times New Roman"/>
          <w:u w:val="single"/>
        </w:rPr>
        <w:tab/>
      </w:r>
      <w:r>
        <w:rPr>
          <w:spacing w:val="-5"/>
        </w:rPr>
        <w:t>CAP</w:t>
      </w:r>
      <w:r>
        <w:rPr>
          <w:rFonts w:ascii="Times New Roman"/>
          <w:u w:val="single"/>
        </w:rPr>
        <w:tab/>
      </w:r>
    </w:p>
    <w:p w14:paraId="43CE157F" w14:textId="77777777" w:rsidR="000661FE" w:rsidRDefault="003920E2">
      <w:pPr>
        <w:pStyle w:val="Corpotesto"/>
        <w:tabs>
          <w:tab w:val="left" w:pos="9834"/>
        </w:tabs>
        <w:spacing w:before="43"/>
        <w:ind w:left="424"/>
        <w:rPr>
          <w:rFonts w:ascii="Times New Roman" w:hAnsi="Times New Roman"/>
        </w:rPr>
      </w:pP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Rappresentante</w:t>
      </w:r>
      <w:r>
        <w:rPr>
          <w:spacing w:val="-5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dell’Ente</w:t>
      </w:r>
      <w:r>
        <w:rPr>
          <w:spacing w:val="-3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41B8FCA" w14:textId="77777777" w:rsidR="000661FE" w:rsidRDefault="003920E2">
      <w:pPr>
        <w:pStyle w:val="Corpotesto"/>
        <w:tabs>
          <w:tab w:val="left" w:pos="4108"/>
          <w:tab w:val="left" w:pos="8049"/>
        </w:tabs>
        <w:spacing w:before="45"/>
        <w:ind w:left="424"/>
      </w:pPr>
      <w:r>
        <w:rPr>
          <w:spacing w:val="-4"/>
        </w:rPr>
        <w:t>C.F.</w:t>
      </w:r>
      <w:r>
        <w:rPr>
          <w:rFonts w:ascii="Times New Roman"/>
          <w:u w:val="single"/>
        </w:rPr>
        <w:tab/>
      </w:r>
      <w:r>
        <w:rPr>
          <w:spacing w:val="-4"/>
        </w:rPr>
        <w:t>P.IVA</w:t>
      </w:r>
      <w:r>
        <w:rPr>
          <w:rFonts w:ascii="Times New Roman"/>
          <w:u w:val="single"/>
        </w:rPr>
        <w:tab/>
      </w: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rPr>
          <w:spacing w:val="-5"/>
        </w:rPr>
        <w:t>in</w:t>
      </w:r>
    </w:p>
    <w:p w14:paraId="40680C61" w14:textId="77777777" w:rsidR="000661FE" w:rsidRDefault="003920E2">
      <w:pPr>
        <w:pStyle w:val="Corpotesto"/>
        <w:tabs>
          <w:tab w:val="left" w:pos="4486"/>
          <w:tab w:val="left" w:pos="5564"/>
          <w:tab w:val="left" w:pos="9813"/>
        </w:tabs>
        <w:spacing w:before="43"/>
        <w:ind w:left="424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spacing w:val="-4"/>
        </w:rPr>
        <w:t>prov.</w:t>
      </w:r>
      <w:r>
        <w:rPr>
          <w:rFonts w:ascii="Times New Roman"/>
          <w:u w:val="single"/>
        </w:rPr>
        <w:tab/>
      </w:r>
      <w:r>
        <w:rPr>
          <w:spacing w:val="-2"/>
        </w:rPr>
        <w:t>via/piazza</w:t>
      </w:r>
      <w:r>
        <w:rPr>
          <w:rFonts w:ascii="Times New Roman"/>
          <w:u w:val="single"/>
        </w:rPr>
        <w:tab/>
      </w:r>
    </w:p>
    <w:p w14:paraId="72AFB077" w14:textId="77777777" w:rsidR="000661FE" w:rsidRDefault="003920E2">
      <w:pPr>
        <w:pStyle w:val="Corpotesto"/>
        <w:tabs>
          <w:tab w:val="left" w:pos="1575"/>
          <w:tab w:val="left" w:pos="1731"/>
          <w:tab w:val="left" w:pos="2855"/>
          <w:tab w:val="left" w:pos="4760"/>
          <w:tab w:val="left" w:pos="5471"/>
          <w:tab w:val="left" w:pos="6435"/>
          <w:tab w:val="left" w:pos="7588"/>
          <w:tab w:val="left" w:pos="9354"/>
          <w:tab w:val="left" w:pos="9828"/>
        </w:tabs>
        <w:spacing w:before="44" w:line="276" w:lineRule="auto"/>
        <w:ind w:left="424" w:right="371"/>
        <w:jc w:val="both"/>
        <w:rPr>
          <w:rFonts w:ascii="Times New Roman"/>
        </w:rPr>
      </w:pPr>
      <w:r>
        <w:t>n.</w:t>
      </w:r>
      <w:r>
        <w:rPr>
          <w:spacing w:val="71"/>
        </w:rPr>
        <w:t xml:space="preserve"> </w:t>
      </w:r>
      <w:r>
        <w:rPr>
          <w:rFonts w:ascii="Times New Roman"/>
          <w:u w:val="single"/>
        </w:rPr>
        <w:tab/>
      </w:r>
      <w:r>
        <w:rPr>
          <w:spacing w:val="-4"/>
        </w:rPr>
        <w:t>CAP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telefono</w:t>
      </w:r>
      <w:r>
        <w:rPr>
          <w:spacing w:val="70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fax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sito web</w:t>
      </w:r>
      <w:r>
        <w:rPr>
          <w:spacing w:val="107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spacing w:val="40"/>
        </w:rPr>
        <w:t xml:space="preserve"> </w:t>
      </w:r>
      <w:proofErr w:type="gramStart"/>
      <w:r>
        <w:t>e</w:t>
      </w:r>
      <w:r>
        <w:rPr>
          <w:spacing w:val="80"/>
        </w:rPr>
        <w:t xml:space="preserve"> </w:t>
      </w:r>
      <w:r>
        <w:t>mail</w:t>
      </w:r>
      <w:proofErr w:type="gramEnd"/>
      <w:r>
        <w:rPr>
          <w:spacing w:val="103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proofErr w:type="spellStart"/>
      <w:r>
        <w:rPr>
          <w:spacing w:val="-4"/>
        </w:rPr>
        <w:t>pec</w:t>
      </w:r>
      <w:proofErr w:type="spellEnd"/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Sede Operativa in</w:t>
      </w:r>
      <w:r>
        <w:rPr>
          <w:spacing w:val="37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prov.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spacing w:val="-2"/>
        </w:rPr>
        <w:t>via/piazza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spacing w:val="-26"/>
          <w:u w:val="single"/>
        </w:rPr>
        <w:t xml:space="preserve"> </w:t>
      </w:r>
      <w:r>
        <w:t xml:space="preserve">n. </w:t>
      </w:r>
      <w:r>
        <w:rPr>
          <w:rFonts w:ascii="Times New Roman"/>
          <w:u w:val="single"/>
        </w:rPr>
        <w:tab/>
      </w:r>
      <w:r>
        <w:rPr>
          <w:spacing w:val="-5"/>
        </w:rPr>
        <w:t>CAP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</w:p>
    <w:p w14:paraId="5911AD28" w14:textId="77777777" w:rsidR="000661FE" w:rsidRDefault="000661FE">
      <w:pPr>
        <w:pStyle w:val="Corpotesto"/>
        <w:spacing w:before="61"/>
        <w:rPr>
          <w:rFonts w:ascii="Times New Roman"/>
        </w:rPr>
      </w:pPr>
    </w:p>
    <w:p w14:paraId="162CAEFA" w14:textId="77777777" w:rsidR="000661FE" w:rsidRDefault="003920E2">
      <w:pPr>
        <w:pStyle w:val="Titolo1"/>
        <w:ind w:left="425" w:right="143"/>
      </w:pPr>
      <w:r>
        <w:rPr>
          <w:spacing w:val="-2"/>
        </w:rPr>
        <w:t>CHIEDE</w:t>
      </w:r>
    </w:p>
    <w:p w14:paraId="4B415F52" w14:textId="77777777" w:rsidR="000661FE" w:rsidRDefault="003920E2">
      <w:pPr>
        <w:pStyle w:val="Corpotesto"/>
        <w:spacing w:before="46" w:line="276" w:lineRule="auto"/>
        <w:ind w:left="424" w:right="139"/>
        <w:jc w:val="both"/>
      </w:pPr>
      <w:r>
        <w:t>di</w:t>
      </w:r>
      <w:r>
        <w:rPr>
          <w:spacing w:val="-10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ammesso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partecipare</w:t>
      </w:r>
      <w:r>
        <w:rPr>
          <w:spacing w:val="-12"/>
        </w:rPr>
        <w:t xml:space="preserve"> </w:t>
      </w:r>
      <w:r>
        <w:t>all’Avviso</w:t>
      </w:r>
      <w:r>
        <w:rPr>
          <w:spacing w:val="-12"/>
        </w:rPr>
        <w:t xml:space="preserve"> </w:t>
      </w:r>
      <w:r>
        <w:t>pubblico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all’oggetto</w:t>
      </w:r>
      <w:r>
        <w:rPr>
          <w:spacing w:val="-10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l’erogazione</w:t>
      </w:r>
      <w:r>
        <w:rPr>
          <w:spacing w:val="-12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contributi regionali</w:t>
      </w:r>
      <w:r>
        <w:rPr>
          <w:spacing w:val="-2"/>
        </w:rPr>
        <w:t xml:space="preserve"> </w:t>
      </w:r>
      <w:r>
        <w:t>di cui al “Fondo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favore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soggetti interessati</w:t>
      </w:r>
      <w:r>
        <w:rPr>
          <w:spacing w:val="-1"/>
        </w:rPr>
        <w:t xml:space="preserve"> </w:t>
      </w:r>
      <w:r>
        <w:t>al sovraindebitamento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vittime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usura o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proofErr w:type="gramStart"/>
      <w:r>
        <w:t>estorsione“</w:t>
      </w:r>
      <w:r>
        <w:rPr>
          <w:spacing w:val="-7"/>
        </w:rPr>
        <w:t xml:space="preserve"> </w:t>
      </w:r>
      <w:r>
        <w:t>art.</w:t>
      </w:r>
      <w:proofErr w:type="gramEnd"/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novembre</w:t>
      </w:r>
      <w:r>
        <w:rPr>
          <w:spacing w:val="-7"/>
        </w:rPr>
        <w:t xml:space="preserve"> </w:t>
      </w:r>
      <w:r>
        <w:t>2015,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realizzazione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seguenti interventi / misure:</w:t>
      </w:r>
    </w:p>
    <w:p w14:paraId="25F2B6F7" w14:textId="77777777" w:rsidR="000661FE" w:rsidRDefault="003920E2">
      <w:pPr>
        <w:pStyle w:val="Corpotesto"/>
        <w:spacing w:line="292" w:lineRule="exact"/>
        <w:ind w:left="424"/>
        <w:jc w:val="both"/>
      </w:pPr>
      <w:r>
        <w:t>(barrare</w:t>
      </w:r>
      <w:r>
        <w:rPr>
          <w:spacing w:val="-13"/>
        </w:rPr>
        <w:t xml:space="preserve"> </w:t>
      </w:r>
      <w:r>
        <w:t>esclusivamente</w:t>
      </w:r>
      <w:r>
        <w:rPr>
          <w:spacing w:val="-9"/>
        </w:rPr>
        <w:t xml:space="preserve"> </w:t>
      </w:r>
      <w:r>
        <w:t>la/le</w:t>
      </w:r>
      <w:r>
        <w:rPr>
          <w:spacing w:val="-10"/>
        </w:rPr>
        <w:t xml:space="preserve"> </w:t>
      </w:r>
      <w:r>
        <w:t>casella/e</w:t>
      </w:r>
      <w:r>
        <w:rPr>
          <w:spacing w:val="-10"/>
        </w:rPr>
        <w:t xml:space="preserve"> </w:t>
      </w:r>
      <w:r>
        <w:t>riferita/e</w:t>
      </w:r>
      <w:r>
        <w:rPr>
          <w:spacing w:val="-9"/>
        </w:rPr>
        <w:t xml:space="preserve"> </w:t>
      </w:r>
      <w:r>
        <w:t>all’articolo/i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interesse</w:t>
      </w:r>
      <w:r>
        <w:rPr>
          <w:spacing w:val="-12"/>
        </w:rPr>
        <w:t xml:space="preserve"> </w:t>
      </w:r>
      <w:r>
        <w:rPr>
          <w:spacing w:val="-2"/>
        </w:rPr>
        <w:t>dell’Avviso)</w:t>
      </w:r>
    </w:p>
    <w:p w14:paraId="6B61E3F7" w14:textId="77777777" w:rsidR="000661FE" w:rsidRDefault="003920E2">
      <w:pPr>
        <w:pStyle w:val="Paragrafoelenco"/>
        <w:numPr>
          <w:ilvl w:val="0"/>
          <w:numId w:val="3"/>
        </w:numPr>
        <w:tabs>
          <w:tab w:val="left" w:pos="1145"/>
        </w:tabs>
        <w:spacing w:before="45" w:line="271" w:lineRule="auto"/>
        <w:ind w:right="136"/>
        <w:rPr>
          <w:sz w:val="24"/>
        </w:rPr>
      </w:pPr>
      <w:r>
        <w:rPr>
          <w:sz w:val="24"/>
        </w:rPr>
        <w:t>Art.</w:t>
      </w:r>
      <w:r>
        <w:rPr>
          <w:spacing w:val="-9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(Contributi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parte</w:t>
      </w:r>
      <w:r>
        <w:rPr>
          <w:spacing w:val="-8"/>
          <w:sz w:val="24"/>
        </w:rPr>
        <w:t xml:space="preserve"> </w:t>
      </w:r>
      <w:r>
        <w:rPr>
          <w:sz w:val="24"/>
        </w:rPr>
        <w:t>civile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vittime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usura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estorsione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art 4 L.R. 14/2015);</w:t>
      </w:r>
    </w:p>
    <w:p w14:paraId="25736A73" w14:textId="77777777" w:rsidR="000661FE" w:rsidRDefault="003920E2">
      <w:pPr>
        <w:pStyle w:val="Paragrafoelenco"/>
        <w:numPr>
          <w:ilvl w:val="0"/>
          <w:numId w:val="3"/>
        </w:numPr>
        <w:tabs>
          <w:tab w:val="left" w:pos="1144"/>
        </w:tabs>
        <w:spacing w:before="4"/>
        <w:ind w:left="1144" w:hanging="359"/>
        <w:rPr>
          <w:sz w:val="24"/>
        </w:rPr>
      </w:pP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5"/>
          <w:sz w:val="24"/>
        </w:rPr>
        <w:t xml:space="preserve"> </w:t>
      </w:r>
      <w:r>
        <w:rPr>
          <w:sz w:val="24"/>
        </w:rPr>
        <w:t>(Interventi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sostegno</w:t>
      </w:r>
      <w:r>
        <w:rPr>
          <w:spacing w:val="-4"/>
          <w:sz w:val="24"/>
        </w:rPr>
        <w:t xml:space="preserve"> </w:t>
      </w:r>
      <w:r>
        <w:rPr>
          <w:sz w:val="24"/>
        </w:rPr>
        <w:t>psicologico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art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L.R.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14/2015);</w:t>
      </w:r>
    </w:p>
    <w:p w14:paraId="57C79106" w14:textId="77777777" w:rsidR="000661FE" w:rsidRDefault="000661FE">
      <w:pPr>
        <w:pStyle w:val="Paragrafoelenco"/>
        <w:rPr>
          <w:sz w:val="24"/>
        </w:rPr>
        <w:sectPr w:rsidR="000661FE">
          <w:footerReference w:type="default" r:id="rId8"/>
          <w:type w:val="continuous"/>
          <w:pgSz w:w="11910" w:h="16840"/>
          <w:pgMar w:top="940" w:right="992" w:bottom="1200" w:left="708" w:header="0" w:footer="1005" w:gutter="0"/>
          <w:pgNumType w:start="1"/>
          <w:cols w:space="720"/>
        </w:sectPr>
      </w:pPr>
    </w:p>
    <w:p w14:paraId="1E136574" w14:textId="77777777" w:rsidR="000661FE" w:rsidRDefault="003920E2">
      <w:pPr>
        <w:pStyle w:val="Paragrafoelenco"/>
        <w:numPr>
          <w:ilvl w:val="0"/>
          <w:numId w:val="3"/>
        </w:numPr>
        <w:tabs>
          <w:tab w:val="left" w:pos="1144"/>
        </w:tabs>
        <w:spacing w:before="74"/>
        <w:ind w:left="1144" w:hanging="359"/>
        <w:rPr>
          <w:sz w:val="24"/>
        </w:rPr>
      </w:pPr>
      <w:r>
        <w:rPr>
          <w:sz w:val="24"/>
        </w:rPr>
        <w:lastRenderedPageBreak/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(Interventi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assistenza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tutela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art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L.R.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14/2015);</w:t>
      </w:r>
    </w:p>
    <w:p w14:paraId="6927D78C" w14:textId="77777777" w:rsidR="000661FE" w:rsidRDefault="003920E2">
      <w:pPr>
        <w:pStyle w:val="Paragrafoelenco"/>
        <w:numPr>
          <w:ilvl w:val="0"/>
          <w:numId w:val="3"/>
        </w:numPr>
        <w:tabs>
          <w:tab w:val="left" w:pos="1145"/>
        </w:tabs>
        <w:spacing w:before="43" w:line="271" w:lineRule="auto"/>
        <w:ind w:right="135"/>
        <w:rPr>
          <w:sz w:val="24"/>
        </w:rPr>
      </w:pP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pacing w:val="-4"/>
          <w:sz w:val="24"/>
        </w:rPr>
        <w:t xml:space="preserve"> </w:t>
      </w:r>
      <w:r>
        <w:rPr>
          <w:sz w:val="24"/>
        </w:rPr>
        <w:t>(Contributi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favore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3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 xml:space="preserve"> </w:t>
      </w:r>
      <w:r>
        <w:rPr>
          <w:sz w:val="24"/>
        </w:rPr>
        <w:t>Impegnati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3"/>
          <w:sz w:val="24"/>
        </w:rPr>
        <w:t xml:space="preserve"> </w:t>
      </w:r>
      <w:r>
        <w:rPr>
          <w:sz w:val="24"/>
        </w:rPr>
        <w:t>lotta</w:t>
      </w:r>
      <w:r>
        <w:rPr>
          <w:spacing w:val="-3"/>
          <w:sz w:val="24"/>
        </w:rPr>
        <w:t xml:space="preserve"> </w:t>
      </w:r>
      <w:r>
        <w:rPr>
          <w:sz w:val="24"/>
        </w:rPr>
        <w:t>all’usura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fenomeni</w:t>
      </w:r>
      <w:r>
        <w:rPr>
          <w:spacing w:val="-3"/>
          <w:sz w:val="24"/>
        </w:rPr>
        <w:t xml:space="preserve"> </w:t>
      </w:r>
      <w:r>
        <w:rPr>
          <w:sz w:val="24"/>
        </w:rPr>
        <w:t>estorsivi</w:t>
      </w:r>
      <w:r>
        <w:rPr>
          <w:spacing w:val="-2"/>
          <w:sz w:val="24"/>
        </w:rPr>
        <w:t xml:space="preserve"> </w:t>
      </w:r>
      <w:r>
        <w:rPr>
          <w:sz w:val="24"/>
        </w:rPr>
        <w:t>- art 10 L.R. 14/2015).</w:t>
      </w:r>
    </w:p>
    <w:p w14:paraId="38850FD8" w14:textId="77777777" w:rsidR="000661FE" w:rsidRDefault="000661FE">
      <w:pPr>
        <w:pStyle w:val="Corpotesto"/>
        <w:spacing w:before="6"/>
      </w:pPr>
    </w:p>
    <w:p w14:paraId="63BDA037" w14:textId="77777777" w:rsidR="000661FE" w:rsidRDefault="003920E2">
      <w:pPr>
        <w:pStyle w:val="Titolo1"/>
        <w:ind w:right="6"/>
      </w:pPr>
      <w:r>
        <w:t>QUADRO</w:t>
      </w:r>
      <w:r>
        <w:rPr>
          <w:spacing w:val="-14"/>
        </w:rPr>
        <w:t xml:space="preserve"> </w:t>
      </w:r>
      <w:r>
        <w:t>RIEPILOGATIVO</w:t>
      </w:r>
      <w:r>
        <w:rPr>
          <w:spacing w:val="-11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IMPORTI</w:t>
      </w:r>
      <w:r>
        <w:rPr>
          <w:spacing w:val="-11"/>
        </w:rPr>
        <w:t xml:space="preserve"> </w:t>
      </w:r>
      <w:r>
        <w:t>RICHIESTI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2"/>
        </w:rPr>
        <w:t>CONTRIBUTO</w:t>
      </w:r>
    </w:p>
    <w:p w14:paraId="7CB85A82" w14:textId="77777777" w:rsidR="000661FE" w:rsidRDefault="000661FE">
      <w:pPr>
        <w:pStyle w:val="Corpotesto"/>
        <w:spacing w:before="94" w:after="1"/>
        <w:rPr>
          <w:b/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427"/>
        <w:gridCol w:w="1966"/>
        <w:gridCol w:w="2273"/>
        <w:gridCol w:w="1528"/>
      </w:tblGrid>
      <w:tr w:rsidR="000661FE" w14:paraId="06790A3D" w14:textId="77777777">
        <w:trPr>
          <w:trHeight w:val="1352"/>
        </w:trPr>
        <w:tc>
          <w:tcPr>
            <w:tcW w:w="1678" w:type="dxa"/>
            <w:tcBorders>
              <w:bottom w:val="single" w:sz="4" w:space="0" w:color="000000"/>
            </w:tcBorders>
          </w:tcPr>
          <w:p w14:paraId="47752915" w14:textId="77777777" w:rsidR="000661FE" w:rsidRDefault="003920E2">
            <w:pPr>
              <w:pStyle w:val="TableParagraph"/>
              <w:spacing w:before="291"/>
              <w:ind w:right="26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AVVISO</w:t>
            </w:r>
          </w:p>
        </w:tc>
        <w:tc>
          <w:tcPr>
            <w:tcW w:w="2427" w:type="dxa"/>
            <w:tcBorders>
              <w:bottom w:val="single" w:sz="4" w:space="0" w:color="000000"/>
            </w:tcBorders>
          </w:tcPr>
          <w:p w14:paraId="74B5EE35" w14:textId="77777777" w:rsidR="000661FE" w:rsidRDefault="003920E2">
            <w:pPr>
              <w:pStyle w:val="TableParagraph"/>
              <w:spacing w:before="291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TIPOLOGIA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SPESE</w:t>
            </w:r>
          </w:p>
        </w:tc>
        <w:tc>
          <w:tcPr>
            <w:tcW w:w="1966" w:type="dxa"/>
            <w:tcBorders>
              <w:bottom w:val="single" w:sz="4" w:space="0" w:color="000000"/>
            </w:tcBorders>
          </w:tcPr>
          <w:p w14:paraId="02805075" w14:textId="77777777" w:rsidR="000661FE" w:rsidRDefault="003920E2">
            <w:pPr>
              <w:pStyle w:val="TableParagraph"/>
              <w:spacing w:before="291"/>
              <w:ind w:left="318" w:right="2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IMPORTO DOCUMENTI QUIETANZATI</w:t>
            </w:r>
          </w:p>
        </w:tc>
        <w:tc>
          <w:tcPr>
            <w:tcW w:w="2273" w:type="dxa"/>
            <w:tcBorders>
              <w:bottom w:val="single" w:sz="4" w:space="0" w:color="000000"/>
            </w:tcBorders>
          </w:tcPr>
          <w:p w14:paraId="0F9B4CE2" w14:textId="77777777" w:rsidR="000661FE" w:rsidRDefault="003920E2">
            <w:pPr>
              <w:pStyle w:val="TableParagraph"/>
              <w:spacing w:before="291"/>
              <w:ind w:left="268" w:right="174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</w:t>
            </w:r>
            <w:r>
              <w:rPr>
                <w:b/>
                <w:sz w:val="24"/>
              </w:rPr>
              <w:t>DOCUMENTI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NON </w:t>
            </w:r>
            <w:r>
              <w:rPr>
                <w:b/>
                <w:spacing w:val="-2"/>
                <w:sz w:val="24"/>
              </w:rPr>
              <w:t>QUIETANZATI</w:t>
            </w:r>
          </w:p>
        </w:tc>
        <w:tc>
          <w:tcPr>
            <w:tcW w:w="1528" w:type="dxa"/>
            <w:tcBorders>
              <w:bottom w:val="single" w:sz="4" w:space="0" w:color="000000"/>
            </w:tcBorders>
          </w:tcPr>
          <w:p w14:paraId="53E12C4E" w14:textId="77777777" w:rsidR="000661FE" w:rsidRDefault="000661FE">
            <w:pPr>
              <w:pStyle w:val="TableParagraph"/>
              <w:spacing w:before="291"/>
              <w:rPr>
                <w:b/>
                <w:sz w:val="24"/>
              </w:rPr>
            </w:pPr>
          </w:p>
          <w:p w14:paraId="006D91A5" w14:textId="77777777" w:rsidR="000661FE" w:rsidRDefault="003920E2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</w:tr>
      <w:tr w:rsidR="000661FE" w14:paraId="0A14AD54" w14:textId="77777777">
        <w:trPr>
          <w:trHeight w:val="1466"/>
        </w:trPr>
        <w:tc>
          <w:tcPr>
            <w:tcW w:w="1678" w:type="dxa"/>
            <w:tcBorders>
              <w:top w:val="single" w:sz="4" w:space="0" w:color="000000"/>
              <w:bottom w:val="single" w:sz="6" w:space="0" w:color="000000"/>
            </w:tcBorders>
          </w:tcPr>
          <w:p w14:paraId="6C8A687A" w14:textId="77777777" w:rsidR="000661FE" w:rsidRDefault="000661FE">
            <w:pPr>
              <w:pStyle w:val="TableParagraph"/>
              <w:rPr>
                <w:b/>
                <w:sz w:val="24"/>
              </w:rPr>
            </w:pPr>
          </w:p>
          <w:p w14:paraId="14D6FD01" w14:textId="77777777" w:rsidR="000661FE" w:rsidRDefault="000661F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6B4BA26" w14:textId="77777777" w:rsidR="000661FE" w:rsidRDefault="003920E2">
            <w:pPr>
              <w:pStyle w:val="TableParagraph"/>
              <w:spacing w:before="1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27" w:type="dxa"/>
            <w:tcBorders>
              <w:top w:val="single" w:sz="4" w:space="0" w:color="000000"/>
              <w:bottom w:val="single" w:sz="6" w:space="0" w:color="000000"/>
            </w:tcBorders>
          </w:tcPr>
          <w:p w14:paraId="2E5612C8" w14:textId="77777777" w:rsidR="000661FE" w:rsidRDefault="003920E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Contributi per la costituzione di parte civile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vittime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14:paraId="371B475E" w14:textId="77777777" w:rsidR="000661FE" w:rsidRDefault="003920E2">
            <w:pPr>
              <w:pStyle w:val="TableParagraph"/>
              <w:spacing w:line="29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usura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estorsione art. 4 L.R. 14/2015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6" w:space="0" w:color="000000"/>
            </w:tcBorders>
          </w:tcPr>
          <w:p w14:paraId="2C8DAA48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3" w:type="dxa"/>
            <w:tcBorders>
              <w:top w:val="single" w:sz="4" w:space="0" w:color="000000"/>
              <w:bottom w:val="single" w:sz="6" w:space="0" w:color="000000"/>
            </w:tcBorders>
          </w:tcPr>
          <w:p w14:paraId="51CA4A6C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bottom w:val="single" w:sz="6" w:space="0" w:color="000000"/>
            </w:tcBorders>
          </w:tcPr>
          <w:p w14:paraId="5895E8E6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</w:tr>
      <w:tr w:rsidR="000661FE" w14:paraId="6D593BB7" w14:textId="77777777">
        <w:trPr>
          <w:trHeight w:val="877"/>
        </w:trPr>
        <w:tc>
          <w:tcPr>
            <w:tcW w:w="1678" w:type="dxa"/>
            <w:tcBorders>
              <w:top w:val="single" w:sz="6" w:space="0" w:color="000000"/>
              <w:bottom w:val="single" w:sz="6" w:space="0" w:color="000000"/>
            </w:tcBorders>
          </w:tcPr>
          <w:p w14:paraId="564A26F6" w14:textId="77777777" w:rsidR="000661FE" w:rsidRDefault="003920E2">
            <w:pPr>
              <w:pStyle w:val="TableParagraph"/>
              <w:spacing w:before="292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27" w:type="dxa"/>
            <w:tcBorders>
              <w:top w:val="single" w:sz="6" w:space="0" w:color="000000"/>
              <w:bottom w:val="single" w:sz="6" w:space="0" w:color="000000"/>
            </w:tcBorders>
          </w:tcPr>
          <w:p w14:paraId="75C59517" w14:textId="77777777" w:rsidR="000661FE" w:rsidRDefault="003920E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Interventi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sostegno psicologico art. 8 L.R.</w:t>
            </w:r>
          </w:p>
          <w:p w14:paraId="37F57882" w14:textId="77777777" w:rsidR="000661FE" w:rsidRDefault="003920E2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14/2015</w:t>
            </w:r>
          </w:p>
        </w:tc>
        <w:tc>
          <w:tcPr>
            <w:tcW w:w="1966" w:type="dxa"/>
            <w:tcBorders>
              <w:top w:val="single" w:sz="6" w:space="0" w:color="000000"/>
              <w:bottom w:val="single" w:sz="6" w:space="0" w:color="000000"/>
            </w:tcBorders>
          </w:tcPr>
          <w:p w14:paraId="5F1CF575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3" w:type="dxa"/>
            <w:tcBorders>
              <w:top w:val="single" w:sz="6" w:space="0" w:color="000000"/>
              <w:bottom w:val="single" w:sz="6" w:space="0" w:color="000000"/>
            </w:tcBorders>
          </w:tcPr>
          <w:p w14:paraId="7501685C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14:paraId="520D8FFA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</w:tr>
      <w:tr w:rsidR="000661FE" w14:paraId="6A8EC323" w14:textId="77777777">
        <w:trPr>
          <w:trHeight w:val="880"/>
        </w:trPr>
        <w:tc>
          <w:tcPr>
            <w:tcW w:w="1678" w:type="dxa"/>
            <w:tcBorders>
              <w:top w:val="single" w:sz="6" w:space="0" w:color="000000"/>
              <w:bottom w:val="single" w:sz="6" w:space="0" w:color="000000"/>
            </w:tcBorders>
          </w:tcPr>
          <w:p w14:paraId="1354C9C7" w14:textId="77777777" w:rsidR="000661FE" w:rsidRDefault="000661F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6CD9928" w14:textId="77777777" w:rsidR="000661FE" w:rsidRDefault="003920E2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27" w:type="dxa"/>
            <w:tcBorders>
              <w:top w:val="single" w:sz="6" w:space="0" w:color="000000"/>
              <w:bottom w:val="single" w:sz="6" w:space="0" w:color="000000"/>
            </w:tcBorders>
          </w:tcPr>
          <w:p w14:paraId="08796069" w14:textId="77777777" w:rsidR="000661FE" w:rsidRDefault="003920E2">
            <w:pPr>
              <w:pStyle w:val="TableParagraph"/>
              <w:spacing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Interventi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</w:p>
          <w:p w14:paraId="33745D8F" w14:textId="77777777" w:rsidR="000661FE" w:rsidRDefault="003920E2">
            <w:pPr>
              <w:pStyle w:val="TableParagraph"/>
              <w:spacing w:line="290" w:lineRule="atLeast"/>
              <w:ind w:left="114" w:right="34"/>
              <w:rPr>
                <w:sz w:val="24"/>
              </w:rPr>
            </w:pPr>
            <w:r>
              <w:rPr>
                <w:sz w:val="24"/>
              </w:rPr>
              <w:t>assistenza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art. 9 L.R. 14/2015</w:t>
            </w:r>
          </w:p>
        </w:tc>
        <w:tc>
          <w:tcPr>
            <w:tcW w:w="1966" w:type="dxa"/>
            <w:tcBorders>
              <w:top w:val="single" w:sz="6" w:space="0" w:color="000000"/>
              <w:bottom w:val="single" w:sz="6" w:space="0" w:color="000000"/>
            </w:tcBorders>
          </w:tcPr>
          <w:p w14:paraId="12360062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3" w:type="dxa"/>
            <w:tcBorders>
              <w:top w:val="single" w:sz="6" w:space="0" w:color="000000"/>
              <w:bottom w:val="single" w:sz="6" w:space="0" w:color="000000"/>
            </w:tcBorders>
          </w:tcPr>
          <w:p w14:paraId="3CB96361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14:paraId="2F26476C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</w:tr>
      <w:tr w:rsidR="000661FE" w14:paraId="7046F5BD" w14:textId="77777777">
        <w:trPr>
          <w:trHeight w:val="1463"/>
        </w:trPr>
        <w:tc>
          <w:tcPr>
            <w:tcW w:w="1678" w:type="dxa"/>
            <w:tcBorders>
              <w:top w:val="single" w:sz="6" w:space="0" w:color="000000"/>
              <w:bottom w:val="single" w:sz="6" w:space="0" w:color="000000"/>
            </w:tcBorders>
          </w:tcPr>
          <w:p w14:paraId="01E10BCE" w14:textId="77777777" w:rsidR="000661FE" w:rsidRDefault="003920E2">
            <w:pPr>
              <w:pStyle w:val="TableParagraph"/>
              <w:spacing w:before="2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Articolo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27" w:type="dxa"/>
            <w:tcBorders>
              <w:top w:val="single" w:sz="6" w:space="0" w:color="000000"/>
              <w:bottom w:val="single" w:sz="6" w:space="0" w:color="000000"/>
            </w:tcBorders>
          </w:tcPr>
          <w:p w14:paraId="318E9B81" w14:textId="77777777" w:rsidR="000661FE" w:rsidRDefault="003920E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Contributi a favore degli Enti impegnati nella lotta o ai</w:t>
            </w:r>
          </w:p>
          <w:p w14:paraId="46F06A26" w14:textId="77777777" w:rsidR="000661FE" w:rsidRDefault="003920E2">
            <w:pPr>
              <w:pStyle w:val="TableParagraph"/>
              <w:spacing w:line="29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fenomeni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estorsivi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art. 10 L.R. 14/2015</w:t>
            </w:r>
          </w:p>
        </w:tc>
        <w:tc>
          <w:tcPr>
            <w:tcW w:w="1966" w:type="dxa"/>
            <w:tcBorders>
              <w:top w:val="single" w:sz="6" w:space="0" w:color="000000"/>
              <w:bottom w:val="single" w:sz="6" w:space="0" w:color="000000"/>
            </w:tcBorders>
          </w:tcPr>
          <w:p w14:paraId="10250CD3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3" w:type="dxa"/>
            <w:tcBorders>
              <w:top w:val="single" w:sz="6" w:space="0" w:color="000000"/>
              <w:bottom w:val="single" w:sz="6" w:space="0" w:color="000000"/>
            </w:tcBorders>
          </w:tcPr>
          <w:p w14:paraId="7869A608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  <w:tcBorders>
              <w:top w:val="single" w:sz="6" w:space="0" w:color="000000"/>
              <w:bottom w:val="single" w:sz="6" w:space="0" w:color="000000"/>
            </w:tcBorders>
          </w:tcPr>
          <w:p w14:paraId="081387A2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</w:tr>
      <w:tr w:rsidR="000661FE" w14:paraId="29FA8BE2" w14:textId="77777777">
        <w:trPr>
          <w:trHeight w:val="538"/>
        </w:trPr>
        <w:tc>
          <w:tcPr>
            <w:tcW w:w="83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5416" w14:textId="77777777" w:rsidR="000661FE" w:rsidRDefault="003920E2">
            <w:pPr>
              <w:pStyle w:val="TableParagraph"/>
              <w:ind w:left="9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B6B7" w14:textId="77777777" w:rsidR="000661FE" w:rsidRDefault="000661FE">
            <w:pPr>
              <w:pStyle w:val="TableParagraph"/>
              <w:rPr>
                <w:rFonts w:ascii="Times New Roman"/>
              </w:rPr>
            </w:pPr>
          </w:p>
        </w:tc>
      </w:tr>
    </w:tbl>
    <w:p w14:paraId="0BD52B41" w14:textId="77777777" w:rsidR="000661FE" w:rsidRDefault="000661FE">
      <w:pPr>
        <w:pStyle w:val="Corpotesto"/>
        <w:spacing w:before="47"/>
        <w:rPr>
          <w:b/>
        </w:rPr>
      </w:pPr>
    </w:p>
    <w:p w14:paraId="0BE92167" w14:textId="77777777" w:rsidR="000661FE" w:rsidRDefault="003920E2">
      <w:pPr>
        <w:ind w:left="284" w:right="1"/>
        <w:jc w:val="center"/>
        <w:rPr>
          <w:b/>
          <w:sz w:val="24"/>
        </w:rPr>
      </w:pPr>
      <w:r>
        <w:rPr>
          <w:b/>
          <w:sz w:val="24"/>
        </w:rPr>
        <w:t>CHIEDE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ALTRESÌ</w:t>
      </w:r>
    </w:p>
    <w:p w14:paraId="09B31628" w14:textId="77777777" w:rsidR="000661FE" w:rsidRDefault="003920E2">
      <w:pPr>
        <w:pStyle w:val="Corpotesto"/>
        <w:tabs>
          <w:tab w:val="left" w:pos="4351"/>
        </w:tabs>
        <w:spacing w:before="43"/>
        <w:ind w:left="424" w:right="140"/>
      </w:pPr>
      <w:r>
        <w:t>che</w:t>
      </w:r>
      <w:r>
        <w:rPr>
          <w:spacing w:val="80"/>
          <w:w w:val="150"/>
        </w:rPr>
        <w:t xml:space="preserve"> </w:t>
      </w:r>
      <w:r>
        <w:t>le</w:t>
      </w:r>
      <w:r>
        <w:rPr>
          <w:spacing w:val="80"/>
          <w:w w:val="150"/>
        </w:rPr>
        <w:t xml:space="preserve"> </w:t>
      </w:r>
      <w:r>
        <w:t>comunicazioni</w:t>
      </w:r>
      <w:r>
        <w:rPr>
          <w:spacing w:val="80"/>
          <w:w w:val="150"/>
        </w:rPr>
        <w:t xml:space="preserve"> </w:t>
      </w:r>
      <w:r>
        <w:t>riguardanti</w:t>
      </w:r>
      <w:r>
        <w:rPr>
          <w:spacing w:val="80"/>
          <w:w w:val="150"/>
        </w:rPr>
        <w:t xml:space="preserve"> </w:t>
      </w:r>
      <w:r>
        <w:t>l’Avviso</w:t>
      </w:r>
      <w:r>
        <w:rPr>
          <w:spacing w:val="80"/>
          <w:w w:val="150"/>
        </w:rPr>
        <w:t xml:space="preserve"> </w:t>
      </w:r>
      <w:r>
        <w:t>pubblico</w:t>
      </w:r>
      <w:r>
        <w:rPr>
          <w:spacing w:val="80"/>
          <w:w w:val="150"/>
        </w:rPr>
        <w:t xml:space="preserve"> </w:t>
      </w:r>
      <w:r>
        <w:t>siano</w:t>
      </w:r>
      <w:r>
        <w:rPr>
          <w:spacing w:val="80"/>
          <w:w w:val="150"/>
        </w:rPr>
        <w:t xml:space="preserve"> </w:t>
      </w:r>
      <w:r>
        <w:t>inoltrate</w:t>
      </w:r>
      <w:r>
        <w:rPr>
          <w:spacing w:val="80"/>
          <w:w w:val="150"/>
        </w:rPr>
        <w:t xml:space="preserve"> </w:t>
      </w:r>
      <w:r>
        <w:t>al</w:t>
      </w:r>
      <w:r>
        <w:rPr>
          <w:spacing w:val="80"/>
          <w:w w:val="150"/>
        </w:rPr>
        <w:t xml:space="preserve"> </w:t>
      </w:r>
      <w:r>
        <w:t>seguente</w:t>
      </w:r>
      <w:r>
        <w:rPr>
          <w:spacing w:val="80"/>
          <w:w w:val="150"/>
        </w:rPr>
        <w:t xml:space="preserve"> </w:t>
      </w:r>
      <w:r>
        <w:t xml:space="preserve">indirizzo </w:t>
      </w:r>
      <w:proofErr w:type="spellStart"/>
      <w:r>
        <w:rPr>
          <w:spacing w:val="-4"/>
        </w:rPr>
        <w:t>pec</w:t>
      </w:r>
      <w:proofErr w:type="spellEnd"/>
      <w:r>
        <w:rPr>
          <w:spacing w:val="-4"/>
        </w:rPr>
        <w:t>:</w:t>
      </w:r>
      <w:r>
        <w:rPr>
          <w:u w:val="single"/>
        </w:rPr>
        <w:tab/>
      </w:r>
    </w:p>
    <w:p w14:paraId="3665B6AD" w14:textId="77777777" w:rsidR="000661FE" w:rsidRDefault="000661FE">
      <w:pPr>
        <w:pStyle w:val="Corpotesto"/>
      </w:pPr>
    </w:p>
    <w:p w14:paraId="771DE2E3" w14:textId="77777777" w:rsidR="000661FE" w:rsidRDefault="000661FE">
      <w:pPr>
        <w:pStyle w:val="Corpotesto"/>
      </w:pPr>
    </w:p>
    <w:p w14:paraId="509608B6" w14:textId="77777777" w:rsidR="000661FE" w:rsidRDefault="003920E2">
      <w:pPr>
        <w:pStyle w:val="Corpotesto"/>
        <w:spacing w:line="259" w:lineRule="auto"/>
        <w:ind w:left="424"/>
      </w:pPr>
      <w:r>
        <w:t>A tal fine, consapevole che, ai sensi dell’art. 76 del DPR n. 445/2000, le dichiarazioni mendaci, la</w:t>
      </w:r>
      <w:r>
        <w:rPr>
          <w:spacing w:val="80"/>
        </w:rPr>
        <w:t xml:space="preserve"> </w:t>
      </w:r>
      <w:r>
        <w:t>falsità negli atti e l’uso di atti falsi sono puniti ai sensi del Codice penale e delle leggi speciali</w:t>
      </w:r>
    </w:p>
    <w:p w14:paraId="26D91DD6" w14:textId="77777777" w:rsidR="000661FE" w:rsidRDefault="000661FE">
      <w:pPr>
        <w:pStyle w:val="Corpotesto"/>
        <w:spacing w:before="44"/>
      </w:pPr>
    </w:p>
    <w:p w14:paraId="725A6DE9" w14:textId="77777777" w:rsidR="000661FE" w:rsidRDefault="003920E2">
      <w:pPr>
        <w:pStyle w:val="Titolo1"/>
      </w:pPr>
      <w:r>
        <w:rPr>
          <w:spacing w:val="-2"/>
        </w:rPr>
        <w:t>DICHIARA</w:t>
      </w:r>
    </w:p>
    <w:p w14:paraId="12377550" w14:textId="77777777" w:rsidR="000661FE" w:rsidRDefault="003920E2">
      <w:pPr>
        <w:spacing w:before="40"/>
        <w:ind w:left="425" w:right="143"/>
        <w:jc w:val="center"/>
        <w:rPr>
          <w:rFonts w:ascii="Times New Roman"/>
        </w:rPr>
      </w:pPr>
      <w:r>
        <w:rPr>
          <w:rFonts w:ascii="Times New Roman"/>
        </w:rPr>
        <w:t>(barrare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parti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2"/>
        </w:rPr>
        <w:t>interessate)</w:t>
      </w:r>
    </w:p>
    <w:p w14:paraId="749C46AA" w14:textId="77777777" w:rsidR="000661FE" w:rsidRDefault="000661FE">
      <w:pPr>
        <w:pStyle w:val="Corpotesto"/>
        <w:rPr>
          <w:rFonts w:ascii="Times New Roman"/>
          <w:sz w:val="22"/>
        </w:rPr>
      </w:pPr>
    </w:p>
    <w:p w14:paraId="2A4FE856" w14:textId="77777777" w:rsidR="000661FE" w:rsidRDefault="000661FE">
      <w:pPr>
        <w:pStyle w:val="Corpotesto"/>
        <w:spacing w:before="173"/>
        <w:rPr>
          <w:rFonts w:ascii="Times New Roman"/>
          <w:sz w:val="22"/>
        </w:rPr>
      </w:pPr>
    </w:p>
    <w:p w14:paraId="5690F964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  <w:tab w:val="left" w:pos="9464"/>
        </w:tabs>
        <w:ind w:right="138"/>
        <w:jc w:val="both"/>
        <w:rPr>
          <w:sz w:val="24"/>
        </w:rPr>
      </w:pPr>
      <w:r>
        <w:rPr>
          <w:sz w:val="24"/>
        </w:rPr>
        <w:t>di essere iscritto nell'Elenco regionale dei Confidi, delle Associazioni e delle Fondazioni antiusura costituito ai sensi dell’articolo 13 della L.R. 14/2015 e della determinazione dirigenziale</w:t>
      </w:r>
      <w:r>
        <w:rPr>
          <w:spacing w:val="80"/>
          <w:sz w:val="24"/>
        </w:rPr>
        <w:t xml:space="preserve"> </w:t>
      </w:r>
      <w:r>
        <w:rPr>
          <w:sz w:val="24"/>
        </w:rPr>
        <w:t>n.</w:t>
      </w:r>
      <w:r>
        <w:rPr>
          <w:spacing w:val="80"/>
          <w:sz w:val="24"/>
        </w:rPr>
        <w:t xml:space="preserve"> </w:t>
      </w:r>
      <w:r>
        <w:rPr>
          <w:sz w:val="24"/>
        </w:rPr>
        <w:t>G07926/2016</w:t>
      </w:r>
      <w:r>
        <w:rPr>
          <w:spacing w:val="80"/>
          <w:sz w:val="24"/>
        </w:rPr>
        <w:t xml:space="preserve"> </w:t>
      </w:r>
      <w:r>
        <w:rPr>
          <w:sz w:val="24"/>
        </w:rPr>
        <w:t>e</w:t>
      </w:r>
      <w:r>
        <w:rPr>
          <w:spacing w:val="80"/>
          <w:sz w:val="24"/>
        </w:rPr>
        <w:t xml:space="preserve"> </w:t>
      </w:r>
      <w:r>
        <w:rPr>
          <w:sz w:val="24"/>
        </w:rPr>
        <w:t>seguenti</w:t>
      </w:r>
      <w:r>
        <w:rPr>
          <w:spacing w:val="80"/>
          <w:sz w:val="24"/>
        </w:rPr>
        <w:t xml:space="preserve"> </w:t>
      </w:r>
      <w:r>
        <w:rPr>
          <w:sz w:val="24"/>
        </w:rPr>
        <w:t>sottocategoria</w:t>
      </w:r>
      <w:r>
        <w:rPr>
          <w:spacing w:val="82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num</w:t>
      </w:r>
      <w:proofErr w:type="spellEnd"/>
      <w:r>
        <w:rPr>
          <w:sz w:val="24"/>
        </w:rPr>
        <w:t>.</w:t>
      </w:r>
    </w:p>
    <w:p w14:paraId="12BC5C7B" w14:textId="77777777" w:rsidR="000661FE" w:rsidRDefault="003920E2">
      <w:pPr>
        <w:pStyle w:val="Corpotesto"/>
        <w:tabs>
          <w:tab w:val="left" w:pos="2622"/>
          <w:tab w:val="left" w:pos="5510"/>
          <w:tab w:val="left" w:pos="8511"/>
        </w:tabs>
        <w:spacing w:line="293" w:lineRule="exact"/>
        <w:ind w:left="1068"/>
        <w:jc w:val="both"/>
      </w:pPr>
      <w:r>
        <w:rPr>
          <w:u w:val="single"/>
        </w:rPr>
        <w:tab/>
      </w:r>
      <w:r>
        <w:t xml:space="preserve">e sottocategoria </w:t>
      </w:r>
      <w:r>
        <w:rPr>
          <w:u w:val="single"/>
        </w:rPr>
        <w:tab/>
      </w:r>
      <w:proofErr w:type="spellStart"/>
      <w:r>
        <w:t>num</w:t>
      </w:r>
      <w:proofErr w:type="spellEnd"/>
      <w:r>
        <w:t xml:space="preserve">. </w:t>
      </w:r>
      <w:r>
        <w:rPr>
          <w:u w:val="single"/>
        </w:rPr>
        <w:tab/>
      </w:r>
    </w:p>
    <w:p w14:paraId="5F34846B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7"/>
        </w:tabs>
        <w:ind w:left="1067" w:hanging="359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iscritto</w:t>
      </w:r>
      <w:r>
        <w:rPr>
          <w:spacing w:val="-6"/>
          <w:sz w:val="24"/>
        </w:rPr>
        <w:t xml:space="preserve"> </w:t>
      </w:r>
      <w:r>
        <w:rPr>
          <w:sz w:val="24"/>
        </w:rPr>
        <w:t>nell’elenco</w:t>
      </w:r>
      <w:r>
        <w:rPr>
          <w:spacing w:val="-4"/>
          <w:sz w:val="24"/>
        </w:rPr>
        <w:t xml:space="preserve"> </w:t>
      </w:r>
      <w:r>
        <w:rPr>
          <w:sz w:val="24"/>
        </w:rPr>
        <w:t>prefettizio</w:t>
      </w:r>
      <w:r>
        <w:rPr>
          <w:spacing w:val="-7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sensi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D.M.</w:t>
      </w:r>
      <w:r>
        <w:rPr>
          <w:spacing w:val="-7"/>
          <w:sz w:val="24"/>
        </w:rPr>
        <w:t xml:space="preserve"> </w:t>
      </w:r>
      <w:r>
        <w:rPr>
          <w:sz w:val="24"/>
        </w:rPr>
        <w:t>220/2007,</w:t>
      </w:r>
      <w:r>
        <w:rPr>
          <w:spacing w:val="-7"/>
          <w:sz w:val="24"/>
        </w:rPr>
        <w:t xml:space="preserve"> </w:t>
      </w:r>
      <w:r>
        <w:rPr>
          <w:sz w:val="24"/>
        </w:rPr>
        <w:t>così</w:t>
      </w:r>
      <w:r>
        <w:rPr>
          <w:spacing w:val="-1"/>
          <w:sz w:val="24"/>
        </w:rPr>
        <w:t xml:space="preserve"> </w:t>
      </w:r>
      <w:r>
        <w:rPr>
          <w:sz w:val="24"/>
        </w:rPr>
        <w:t>come</w:t>
      </w:r>
      <w:r>
        <w:rPr>
          <w:spacing w:val="-4"/>
          <w:sz w:val="24"/>
        </w:rPr>
        <w:t xml:space="preserve"> </w:t>
      </w:r>
      <w:r>
        <w:rPr>
          <w:sz w:val="24"/>
        </w:rPr>
        <w:t>modificato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con</w:t>
      </w:r>
    </w:p>
    <w:p w14:paraId="7CC8DD60" w14:textId="77777777" w:rsidR="000661FE" w:rsidRDefault="000661FE">
      <w:pPr>
        <w:pStyle w:val="Paragrafoelenco"/>
        <w:rPr>
          <w:sz w:val="24"/>
        </w:rPr>
        <w:sectPr w:rsidR="000661FE">
          <w:pgSz w:w="11910" w:h="16840"/>
          <w:pgMar w:top="900" w:right="992" w:bottom="1200" w:left="708" w:header="0" w:footer="1005" w:gutter="0"/>
          <w:cols w:space="720"/>
        </w:sectPr>
      </w:pPr>
    </w:p>
    <w:p w14:paraId="40E1AA48" w14:textId="77777777" w:rsidR="000661FE" w:rsidRDefault="003920E2">
      <w:pPr>
        <w:pStyle w:val="Corpotesto"/>
        <w:tabs>
          <w:tab w:val="left" w:leader="dot" w:pos="4702"/>
        </w:tabs>
        <w:spacing w:before="34"/>
        <w:ind w:left="1068"/>
      </w:pPr>
      <w:r>
        <w:lastRenderedPageBreak/>
        <w:t>D.M.</w:t>
      </w:r>
      <w:r>
        <w:rPr>
          <w:spacing w:val="-2"/>
        </w:rPr>
        <w:t xml:space="preserve"> </w:t>
      </w:r>
      <w:r>
        <w:t>223/2015,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far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rPr>
          <w:spacing w:val="-5"/>
        </w:rPr>
        <w:t>dal</w:t>
      </w:r>
      <w:r>
        <w:tab/>
      </w:r>
      <w:r>
        <w:rPr>
          <w:spacing w:val="-10"/>
        </w:rPr>
        <w:t>;</w:t>
      </w:r>
    </w:p>
    <w:p w14:paraId="2C4E501E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</w:tabs>
        <w:ind w:right="144"/>
        <w:jc w:val="both"/>
        <w:rPr>
          <w:sz w:val="24"/>
        </w:rPr>
      </w:pPr>
      <w:r>
        <w:rPr>
          <w:sz w:val="24"/>
        </w:rPr>
        <w:t>di essere iscritto nell’elenco del Ministero dell’Economia e delle Finanze di cui all’art. 15, comma 4 della legge 7 marzo 1996, n. 108;</w:t>
      </w:r>
    </w:p>
    <w:p w14:paraId="53645F12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</w:tabs>
        <w:ind w:right="146"/>
        <w:jc w:val="both"/>
        <w:rPr>
          <w:sz w:val="24"/>
        </w:rPr>
      </w:pPr>
      <w:r>
        <w:rPr>
          <w:sz w:val="24"/>
        </w:rPr>
        <w:t>di non aver procedimenti avviati per la cancellazione dall’Elenco Regionale dei Confidi, delle associazioni e delle fondazioni antiusura (art. 13 L.R. 14/2015);</w:t>
      </w:r>
    </w:p>
    <w:p w14:paraId="4CA01D04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</w:tabs>
        <w:ind w:right="138"/>
        <w:jc w:val="both"/>
        <w:rPr>
          <w:sz w:val="24"/>
        </w:rPr>
      </w:pPr>
      <w:r>
        <w:rPr>
          <w:sz w:val="24"/>
        </w:rPr>
        <w:t>di non essere sottoposto a procedimento penale di non aver subito condanne, anche con sentenza non passata in giudicato, per il reato di usura, anche tentato, di</w:t>
      </w:r>
      <w:r>
        <w:rPr>
          <w:spacing w:val="-1"/>
          <w:sz w:val="24"/>
        </w:rPr>
        <w:t xml:space="preserve"> </w:t>
      </w:r>
      <w:r>
        <w:rPr>
          <w:sz w:val="24"/>
        </w:rPr>
        <w:t>cui all'articolo 644 del codice penale o per taluno dei reati, consumati o tentati, di cui agli articoli 380 e 407, comma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>
        <w:rPr>
          <w:sz w:val="24"/>
        </w:rPr>
        <w:t>lettera</w:t>
      </w:r>
      <w:r>
        <w:rPr>
          <w:spacing w:val="-6"/>
          <w:sz w:val="24"/>
        </w:rPr>
        <w:t xml:space="preserve"> </w:t>
      </w:r>
      <w:r>
        <w:rPr>
          <w:sz w:val="24"/>
        </w:rPr>
        <w:t>a)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codice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procedura</w:t>
      </w:r>
      <w:r>
        <w:rPr>
          <w:spacing w:val="-8"/>
          <w:sz w:val="24"/>
        </w:rPr>
        <w:t xml:space="preserve"> </w:t>
      </w:r>
      <w:r>
        <w:rPr>
          <w:sz w:val="24"/>
        </w:rPr>
        <w:t>penale</w:t>
      </w:r>
      <w:r>
        <w:rPr>
          <w:spacing w:val="-6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z w:val="24"/>
        </w:rPr>
        <w:t>essere</w:t>
      </w:r>
      <w:r>
        <w:rPr>
          <w:spacing w:val="-5"/>
          <w:sz w:val="24"/>
        </w:rPr>
        <w:t xml:space="preserve"> </w:t>
      </w:r>
      <w:r>
        <w:rPr>
          <w:sz w:val="24"/>
        </w:rPr>
        <w:t>sottoposto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misure di prevenzione personali o patrimoniali ovvero alla speciale misura di cui all’articolo 34 del decreto legislativo 6 settembre 2011, n. 159 (Codice delle leggi antimafia e delle misure di prevenzione, nonché nuove disposizioni in materia di documentazione antimafia, a norma degli</w:t>
      </w:r>
      <w:r>
        <w:rPr>
          <w:spacing w:val="-4"/>
          <w:sz w:val="24"/>
        </w:rPr>
        <w:t xml:space="preserve"> </w:t>
      </w:r>
      <w:r>
        <w:rPr>
          <w:sz w:val="24"/>
        </w:rPr>
        <w:t>articoli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l</w:t>
      </w:r>
      <w:r>
        <w:rPr>
          <w:sz w:val="24"/>
        </w:rPr>
        <w:t>egge</w:t>
      </w:r>
      <w:r>
        <w:rPr>
          <w:spacing w:val="-3"/>
          <w:sz w:val="24"/>
        </w:rPr>
        <w:t xml:space="preserve"> </w:t>
      </w:r>
      <w:r>
        <w:rPr>
          <w:sz w:val="24"/>
        </w:rPr>
        <w:t>13</w:t>
      </w:r>
      <w:r>
        <w:rPr>
          <w:spacing w:val="-3"/>
          <w:sz w:val="24"/>
        </w:rPr>
        <w:t xml:space="preserve"> </w:t>
      </w:r>
      <w:r>
        <w:rPr>
          <w:sz w:val="24"/>
        </w:rPr>
        <w:t>agosto</w:t>
      </w:r>
      <w:r>
        <w:rPr>
          <w:spacing w:val="-3"/>
          <w:sz w:val="24"/>
        </w:rPr>
        <w:t xml:space="preserve"> </w:t>
      </w:r>
      <w:r>
        <w:rPr>
          <w:sz w:val="24"/>
        </w:rPr>
        <w:t>2010,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z w:val="24"/>
        </w:rPr>
        <w:t>136)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successive</w:t>
      </w:r>
      <w:r>
        <w:rPr>
          <w:spacing w:val="40"/>
          <w:sz w:val="24"/>
        </w:rPr>
        <w:t xml:space="preserve"> </w:t>
      </w:r>
      <w:r>
        <w:rPr>
          <w:sz w:val="24"/>
        </w:rPr>
        <w:t>modifiche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z w:val="24"/>
        </w:rPr>
        <w:t>misure</w:t>
      </w:r>
      <w:r>
        <w:rPr>
          <w:spacing w:val="-3"/>
          <w:sz w:val="24"/>
        </w:rPr>
        <w:t xml:space="preserve"> </w:t>
      </w:r>
      <w:r>
        <w:rPr>
          <w:sz w:val="24"/>
        </w:rPr>
        <w:t>di prevenzione ivi previste;</w:t>
      </w:r>
    </w:p>
    <w:p w14:paraId="3585F660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7"/>
        </w:tabs>
        <w:spacing w:before="1" w:line="346" w:lineRule="exact"/>
        <w:ind w:left="1067" w:hanging="359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trovarsi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condizioni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contrattare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P.A.;</w:t>
      </w:r>
    </w:p>
    <w:p w14:paraId="6F498522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7"/>
        </w:tabs>
        <w:spacing w:line="346" w:lineRule="exact"/>
        <w:ind w:left="1067" w:hanging="359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regola</w:t>
      </w:r>
      <w:r>
        <w:rPr>
          <w:spacing w:val="-1"/>
          <w:sz w:val="24"/>
        </w:rPr>
        <w:t xml:space="preserve"> </w:t>
      </w:r>
      <w:r>
        <w:rPr>
          <w:sz w:val="24"/>
        </w:rPr>
        <w:t>con la</w:t>
      </w:r>
      <w:r>
        <w:rPr>
          <w:spacing w:val="-4"/>
          <w:sz w:val="24"/>
        </w:rPr>
        <w:t xml:space="preserve"> </w:t>
      </w:r>
      <w:r>
        <w:rPr>
          <w:sz w:val="24"/>
        </w:rPr>
        <w:t>normativa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materia</w:t>
      </w:r>
      <w:r>
        <w:rPr>
          <w:spacing w:val="-4"/>
          <w:sz w:val="24"/>
        </w:rPr>
        <w:t xml:space="preserve"> </w:t>
      </w:r>
      <w:r>
        <w:rPr>
          <w:sz w:val="24"/>
        </w:rPr>
        <w:t>antimafia</w:t>
      </w:r>
      <w:r>
        <w:rPr>
          <w:spacing w:val="-2"/>
          <w:sz w:val="24"/>
        </w:rPr>
        <w:t xml:space="preserve"> </w:t>
      </w:r>
      <w:r>
        <w:rPr>
          <w:sz w:val="24"/>
        </w:rPr>
        <w:t>(art.</w:t>
      </w:r>
      <w:r>
        <w:rPr>
          <w:spacing w:val="-2"/>
          <w:sz w:val="24"/>
        </w:rPr>
        <w:t xml:space="preserve"> </w:t>
      </w:r>
      <w:r>
        <w:rPr>
          <w:sz w:val="24"/>
        </w:rPr>
        <w:t>67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n.159/2011);</w:t>
      </w:r>
    </w:p>
    <w:p w14:paraId="72855565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7"/>
        </w:tabs>
        <w:ind w:left="1067" w:hanging="359"/>
        <w:rPr>
          <w:sz w:val="24"/>
        </w:rPr>
      </w:pPr>
      <w:r>
        <w:rPr>
          <w:sz w:val="24"/>
        </w:rPr>
        <w:t>ai</w:t>
      </w:r>
      <w:r>
        <w:rPr>
          <w:spacing w:val="-3"/>
          <w:sz w:val="24"/>
        </w:rPr>
        <w:t xml:space="preserve"> </w:t>
      </w:r>
      <w:r>
        <w:rPr>
          <w:sz w:val="24"/>
        </w:rPr>
        <w:t>sensi</w:t>
      </w:r>
      <w:r>
        <w:rPr>
          <w:spacing w:val="-3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della L.R.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16/2007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successive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modifiche:</w:t>
      </w:r>
    </w:p>
    <w:p w14:paraId="002A0133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684"/>
        </w:tabs>
        <w:ind w:left="1684" w:hanging="359"/>
        <w:jc w:val="both"/>
        <w:rPr>
          <w:sz w:val="24"/>
        </w:rPr>
      </w:pP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essere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regola</w:t>
      </w:r>
      <w:r>
        <w:rPr>
          <w:spacing w:val="-10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normativa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materia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sicurezza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igiene</w:t>
      </w:r>
      <w:r>
        <w:rPr>
          <w:spacing w:val="-12"/>
          <w:sz w:val="24"/>
        </w:rPr>
        <w:t xml:space="preserve"> </w:t>
      </w:r>
      <w:r>
        <w:rPr>
          <w:sz w:val="24"/>
        </w:rPr>
        <w:t>sui</w:t>
      </w:r>
      <w:r>
        <w:rPr>
          <w:spacing w:val="-9"/>
          <w:sz w:val="24"/>
        </w:rPr>
        <w:t xml:space="preserve"> </w:t>
      </w:r>
      <w:r>
        <w:rPr>
          <w:sz w:val="24"/>
        </w:rPr>
        <w:t>luoghi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lavoro;</w:t>
      </w:r>
    </w:p>
    <w:p w14:paraId="667CBE98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685"/>
        </w:tabs>
        <w:spacing w:line="242" w:lineRule="auto"/>
        <w:ind w:right="142"/>
        <w:jc w:val="both"/>
        <w:rPr>
          <w:sz w:val="24"/>
        </w:rPr>
      </w:pPr>
      <w:r>
        <w:rPr>
          <w:sz w:val="24"/>
        </w:rPr>
        <w:t>di applicare i contratti collettivi nazionali e territoriali sottoscritti dalle organizzazioni sindacali comparativamente più rappresentative;</w:t>
      </w:r>
    </w:p>
    <w:p w14:paraId="5AA8A87B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685"/>
        </w:tabs>
        <w:ind w:right="144"/>
        <w:jc w:val="both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regola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normativa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materia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regolarità</w:t>
      </w:r>
      <w:r>
        <w:rPr>
          <w:spacing w:val="-7"/>
          <w:sz w:val="24"/>
        </w:rPr>
        <w:t xml:space="preserve"> </w:t>
      </w:r>
      <w:r>
        <w:rPr>
          <w:sz w:val="24"/>
        </w:rPr>
        <w:t>contributiva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assicurativa, nonché di diritto al lavoro dei disabili;</w:t>
      </w:r>
    </w:p>
    <w:p w14:paraId="1354680E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685"/>
        </w:tabs>
        <w:ind w:right="143"/>
        <w:jc w:val="both"/>
        <w:rPr>
          <w:sz w:val="24"/>
        </w:rPr>
      </w:pP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non</w:t>
      </w:r>
      <w:r>
        <w:rPr>
          <w:spacing w:val="-8"/>
          <w:sz w:val="24"/>
        </w:rPr>
        <w:t xml:space="preserve"> </w:t>
      </w:r>
      <w:r>
        <w:rPr>
          <w:sz w:val="24"/>
        </w:rPr>
        <w:t>avere,</w:t>
      </w:r>
      <w:r>
        <w:rPr>
          <w:spacing w:val="-11"/>
          <w:sz w:val="24"/>
        </w:rPr>
        <w:t xml:space="preserve"> </w:t>
      </w:r>
      <w:r>
        <w:rPr>
          <w:sz w:val="24"/>
        </w:rPr>
        <w:t>nei</w:t>
      </w:r>
      <w:r>
        <w:rPr>
          <w:spacing w:val="-11"/>
          <w:sz w:val="24"/>
        </w:rPr>
        <w:t xml:space="preserve"> </w:t>
      </w:r>
      <w:r>
        <w:rPr>
          <w:sz w:val="24"/>
        </w:rPr>
        <w:t>tre</w:t>
      </w:r>
      <w:r>
        <w:rPr>
          <w:spacing w:val="-8"/>
          <w:sz w:val="24"/>
        </w:rPr>
        <w:t xml:space="preserve"> </w:t>
      </w:r>
      <w:r>
        <w:rPr>
          <w:sz w:val="24"/>
        </w:rPr>
        <w:t>anni</w:t>
      </w:r>
      <w:r>
        <w:rPr>
          <w:spacing w:val="-13"/>
          <w:sz w:val="24"/>
        </w:rPr>
        <w:t xml:space="preserve"> </w:t>
      </w:r>
      <w:r>
        <w:rPr>
          <w:sz w:val="24"/>
        </w:rPr>
        <w:t>antecedenti</w:t>
      </w:r>
      <w:r>
        <w:rPr>
          <w:spacing w:val="-9"/>
          <w:sz w:val="24"/>
        </w:rPr>
        <w:t xml:space="preserve"> </w:t>
      </w:r>
      <w:r>
        <w:rPr>
          <w:sz w:val="24"/>
        </w:rPr>
        <w:t>alla</w:t>
      </w:r>
      <w:r>
        <w:rPr>
          <w:spacing w:val="-9"/>
          <w:sz w:val="24"/>
        </w:rPr>
        <w:t xml:space="preserve"> </w:t>
      </w:r>
      <w:r>
        <w:rPr>
          <w:sz w:val="24"/>
        </w:rPr>
        <w:t>data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presentazione</w:t>
      </w:r>
      <w:r>
        <w:rPr>
          <w:spacing w:val="-11"/>
          <w:sz w:val="24"/>
        </w:rPr>
        <w:t xml:space="preserve"> </w:t>
      </w:r>
      <w:r>
        <w:rPr>
          <w:sz w:val="24"/>
        </w:rPr>
        <w:t>della</w:t>
      </w:r>
      <w:r>
        <w:rPr>
          <w:spacing w:val="-11"/>
          <w:sz w:val="24"/>
        </w:rPr>
        <w:t xml:space="preserve"> </w:t>
      </w:r>
      <w:r>
        <w:rPr>
          <w:sz w:val="24"/>
        </w:rPr>
        <w:t>presente</w:t>
      </w:r>
      <w:r>
        <w:rPr>
          <w:spacing w:val="-11"/>
          <w:sz w:val="24"/>
        </w:rPr>
        <w:t xml:space="preserve"> </w:t>
      </w:r>
      <w:r>
        <w:rPr>
          <w:sz w:val="24"/>
        </w:rPr>
        <w:t>istanza, condanne o altri provvedimenti amministrativi relativi a gravi o reiterate violazioni della normativa in materia di rapporti di lavoro;</w:t>
      </w:r>
    </w:p>
    <w:p w14:paraId="28288DBF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7"/>
        </w:tabs>
        <w:spacing w:line="345" w:lineRule="exact"/>
        <w:ind w:left="1067" w:hanging="359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3"/>
          <w:sz w:val="24"/>
        </w:rPr>
        <w:t xml:space="preserve"> </w:t>
      </w:r>
      <w:r>
        <w:rPr>
          <w:sz w:val="24"/>
        </w:rPr>
        <w:t>assistito/seguito</w:t>
      </w:r>
      <w:r>
        <w:rPr>
          <w:spacing w:val="-4"/>
          <w:sz w:val="24"/>
        </w:rPr>
        <w:t xml:space="preserve"> </w:t>
      </w:r>
      <w:r>
        <w:rPr>
          <w:sz w:val="24"/>
        </w:rPr>
        <w:t>nell’anno</w:t>
      </w:r>
      <w:r>
        <w:rPr>
          <w:spacing w:val="-3"/>
          <w:sz w:val="24"/>
        </w:rPr>
        <w:t xml:space="preserve"> </w:t>
      </w:r>
      <w:r>
        <w:rPr>
          <w:sz w:val="24"/>
        </w:rPr>
        <w:t>2023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soggetti</w:t>
      </w:r>
      <w:r>
        <w:rPr>
          <w:spacing w:val="-3"/>
          <w:sz w:val="24"/>
        </w:rPr>
        <w:t xml:space="preserve"> </w:t>
      </w:r>
      <w:r>
        <w:rPr>
          <w:sz w:val="24"/>
        </w:rPr>
        <w:t>indicati</w:t>
      </w:r>
      <w:r>
        <w:rPr>
          <w:spacing w:val="-2"/>
          <w:sz w:val="24"/>
        </w:rPr>
        <w:t xml:space="preserve"> </w:t>
      </w:r>
      <w:r>
        <w:rPr>
          <w:sz w:val="24"/>
        </w:rPr>
        <w:t>negli</w:t>
      </w:r>
      <w:r>
        <w:rPr>
          <w:spacing w:val="-3"/>
          <w:sz w:val="24"/>
        </w:rPr>
        <w:t xml:space="preserve"> </w:t>
      </w:r>
      <w:r>
        <w:rPr>
          <w:sz w:val="24"/>
        </w:rPr>
        <w:t>allegati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domanda;</w:t>
      </w:r>
    </w:p>
    <w:p w14:paraId="36D295C1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</w:tabs>
        <w:ind w:right="141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non</w:t>
      </w:r>
      <w:r>
        <w:rPr>
          <w:spacing w:val="-8"/>
          <w:sz w:val="24"/>
        </w:rPr>
        <w:t xml:space="preserve"> </w:t>
      </w:r>
      <w:r>
        <w:rPr>
          <w:sz w:val="24"/>
        </w:rPr>
        <w:t>aver</w:t>
      </w:r>
      <w:r>
        <w:rPr>
          <w:spacing w:val="-9"/>
          <w:sz w:val="24"/>
        </w:rPr>
        <w:t xml:space="preserve"> </w:t>
      </w:r>
      <w:r>
        <w:rPr>
          <w:sz w:val="24"/>
        </w:rPr>
        <w:t>percepito</w:t>
      </w:r>
      <w:r>
        <w:rPr>
          <w:spacing w:val="-9"/>
          <w:sz w:val="24"/>
        </w:rPr>
        <w:t xml:space="preserve"> </w:t>
      </w:r>
      <w:r>
        <w:rPr>
          <w:sz w:val="24"/>
        </w:rPr>
        <w:t>nessun</w:t>
      </w:r>
      <w:r>
        <w:rPr>
          <w:spacing w:val="-6"/>
          <w:sz w:val="24"/>
        </w:rPr>
        <w:t xml:space="preserve"> </w:t>
      </w:r>
      <w:r>
        <w:rPr>
          <w:sz w:val="24"/>
        </w:rPr>
        <w:t>altro</w:t>
      </w:r>
      <w:r>
        <w:rPr>
          <w:spacing w:val="-9"/>
          <w:sz w:val="24"/>
        </w:rPr>
        <w:t xml:space="preserve"> </w:t>
      </w:r>
      <w:r>
        <w:rPr>
          <w:sz w:val="24"/>
        </w:rPr>
        <w:t>contributo</w:t>
      </w:r>
      <w:r>
        <w:rPr>
          <w:spacing w:val="-9"/>
          <w:sz w:val="24"/>
        </w:rPr>
        <w:t xml:space="preserve"> </w:t>
      </w:r>
      <w:r>
        <w:rPr>
          <w:sz w:val="24"/>
        </w:rPr>
        <w:t>pubblico</w:t>
      </w:r>
      <w:r>
        <w:rPr>
          <w:spacing w:val="-9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stesse</w:t>
      </w:r>
      <w:r>
        <w:rPr>
          <w:spacing w:val="-9"/>
          <w:sz w:val="24"/>
        </w:rPr>
        <w:t xml:space="preserve"> </w:t>
      </w:r>
      <w:r>
        <w:rPr>
          <w:sz w:val="24"/>
        </w:rPr>
        <w:t>finalità</w:t>
      </w:r>
      <w:r>
        <w:rPr>
          <w:spacing w:val="-7"/>
          <w:sz w:val="24"/>
        </w:rPr>
        <w:t xml:space="preserve"> </w:t>
      </w:r>
      <w:r>
        <w:rPr>
          <w:sz w:val="24"/>
        </w:rPr>
        <w:t>(per</w:t>
      </w:r>
      <w:r>
        <w:rPr>
          <w:spacing w:val="-7"/>
          <w:sz w:val="24"/>
        </w:rPr>
        <w:t xml:space="preserve"> </w:t>
      </w:r>
      <w:r>
        <w:rPr>
          <w:sz w:val="24"/>
        </w:rPr>
        <w:t>gli</w:t>
      </w:r>
      <w:r>
        <w:rPr>
          <w:spacing w:val="-7"/>
          <w:sz w:val="24"/>
        </w:rPr>
        <w:t xml:space="preserve"> </w:t>
      </w:r>
      <w:r>
        <w:rPr>
          <w:sz w:val="24"/>
        </w:rPr>
        <w:t>interventi di cui all’art. 8 e 11 dell’Avviso);</w:t>
      </w:r>
    </w:p>
    <w:p w14:paraId="47C7DDE3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7"/>
        </w:tabs>
        <w:spacing w:line="345" w:lineRule="exact"/>
        <w:ind w:left="1067" w:hanging="359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soggetto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presentazione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DURC;</w:t>
      </w:r>
    </w:p>
    <w:p w14:paraId="59981FF6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</w:tabs>
        <w:ind w:right="137"/>
        <w:jc w:val="both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7"/>
          <w:sz w:val="24"/>
        </w:rPr>
        <w:t xml:space="preserve"> </w:t>
      </w:r>
      <w:r>
        <w:rPr>
          <w:sz w:val="24"/>
        </w:rPr>
        <w:t>dell'obbligo</w:t>
      </w:r>
      <w:r>
        <w:rPr>
          <w:spacing w:val="-9"/>
          <w:sz w:val="24"/>
        </w:rPr>
        <w:t xml:space="preserve"> </w:t>
      </w:r>
      <w:r>
        <w:rPr>
          <w:sz w:val="24"/>
        </w:rPr>
        <w:t>delle</w:t>
      </w:r>
      <w:r>
        <w:rPr>
          <w:spacing w:val="-9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5"/>
          <w:sz w:val="24"/>
        </w:rPr>
        <w:t xml:space="preserve"> </w:t>
      </w:r>
      <w:r>
        <w:rPr>
          <w:sz w:val="24"/>
        </w:rPr>
        <w:t>contenute</w:t>
      </w:r>
      <w:r>
        <w:rPr>
          <w:spacing w:val="-7"/>
          <w:sz w:val="24"/>
        </w:rPr>
        <w:t xml:space="preserve"> </w:t>
      </w:r>
      <w:r>
        <w:rPr>
          <w:sz w:val="24"/>
        </w:rPr>
        <w:t>nell’art.</w:t>
      </w:r>
      <w:r>
        <w:rPr>
          <w:spacing w:val="-8"/>
          <w:sz w:val="24"/>
        </w:rPr>
        <w:t xml:space="preserve"> </w:t>
      </w:r>
      <w:r>
        <w:rPr>
          <w:sz w:val="24"/>
        </w:rPr>
        <w:t>20</w:t>
      </w:r>
      <w:r>
        <w:rPr>
          <w:spacing w:val="-7"/>
          <w:sz w:val="24"/>
        </w:rPr>
        <w:t xml:space="preserve"> </w:t>
      </w:r>
      <w:r>
        <w:rPr>
          <w:sz w:val="24"/>
        </w:rPr>
        <w:t>della L.R.</w:t>
      </w:r>
      <w:r>
        <w:rPr>
          <w:spacing w:val="-6"/>
          <w:sz w:val="24"/>
        </w:rPr>
        <w:t xml:space="preserve"> </w:t>
      </w:r>
      <w:r>
        <w:rPr>
          <w:sz w:val="24"/>
        </w:rPr>
        <w:t>n.</w:t>
      </w:r>
      <w:r>
        <w:rPr>
          <w:spacing w:val="-8"/>
          <w:sz w:val="24"/>
        </w:rPr>
        <w:t xml:space="preserve"> </w:t>
      </w:r>
      <w:r>
        <w:rPr>
          <w:sz w:val="24"/>
        </w:rPr>
        <w:t>16</w:t>
      </w:r>
      <w:r>
        <w:rPr>
          <w:spacing w:val="-6"/>
          <w:sz w:val="24"/>
        </w:rPr>
        <w:t xml:space="preserve"> </w:t>
      </w:r>
      <w:r>
        <w:rPr>
          <w:sz w:val="24"/>
        </w:rPr>
        <w:t>del 20</w:t>
      </w:r>
      <w:r>
        <w:rPr>
          <w:spacing w:val="-10"/>
          <w:sz w:val="24"/>
        </w:rPr>
        <w:t xml:space="preserve"> </w:t>
      </w:r>
      <w:r>
        <w:rPr>
          <w:sz w:val="24"/>
        </w:rPr>
        <w:t>maggio</w:t>
      </w:r>
      <w:r>
        <w:rPr>
          <w:spacing w:val="-13"/>
          <w:sz w:val="24"/>
        </w:rPr>
        <w:t xml:space="preserve"> </w:t>
      </w:r>
      <w:r>
        <w:rPr>
          <w:sz w:val="24"/>
        </w:rPr>
        <w:t>1996</w:t>
      </w:r>
      <w:r>
        <w:rPr>
          <w:spacing w:val="-10"/>
          <w:sz w:val="24"/>
        </w:rPr>
        <w:t xml:space="preserve"> </w:t>
      </w:r>
      <w:r>
        <w:rPr>
          <w:sz w:val="24"/>
        </w:rPr>
        <w:t>ai</w:t>
      </w:r>
      <w:r>
        <w:rPr>
          <w:spacing w:val="-13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quale:</w:t>
      </w:r>
      <w:r>
        <w:rPr>
          <w:spacing w:val="-13"/>
          <w:sz w:val="24"/>
        </w:rPr>
        <w:t xml:space="preserve"> </w:t>
      </w:r>
      <w:r>
        <w:rPr>
          <w:sz w:val="24"/>
        </w:rPr>
        <w:t>“tutti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soggetti</w:t>
      </w:r>
      <w:r>
        <w:rPr>
          <w:spacing w:val="-13"/>
          <w:sz w:val="24"/>
        </w:rPr>
        <w:t xml:space="preserve"> </w:t>
      </w:r>
      <w:r>
        <w:rPr>
          <w:sz w:val="24"/>
        </w:rPr>
        <w:t>beneficiari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1"/>
          <w:sz w:val="24"/>
        </w:rPr>
        <w:t xml:space="preserve"> </w:t>
      </w:r>
      <w:r>
        <w:rPr>
          <w:sz w:val="24"/>
        </w:rPr>
        <w:t>contributi</w:t>
      </w:r>
      <w:r>
        <w:rPr>
          <w:spacing w:val="-13"/>
          <w:sz w:val="24"/>
        </w:rPr>
        <w:t xml:space="preserve"> </w:t>
      </w:r>
      <w:r>
        <w:rPr>
          <w:sz w:val="24"/>
        </w:rPr>
        <w:t>finanziari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parte della Regione Lazio, ivi compresi quelli di provenienza statale e comunitaria, sono obbligati negli</w:t>
      </w:r>
      <w:r>
        <w:rPr>
          <w:spacing w:val="-9"/>
          <w:sz w:val="24"/>
        </w:rPr>
        <w:t xml:space="preserve"> </w:t>
      </w:r>
      <w:r>
        <w:rPr>
          <w:sz w:val="24"/>
        </w:rPr>
        <w:t>atti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informazione</w:t>
      </w:r>
      <w:r>
        <w:rPr>
          <w:spacing w:val="-9"/>
          <w:sz w:val="24"/>
        </w:rPr>
        <w:t xml:space="preserve"> </w:t>
      </w:r>
      <w:r>
        <w:rPr>
          <w:sz w:val="24"/>
        </w:rPr>
        <w:t>compresi</w:t>
      </w:r>
      <w:r>
        <w:rPr>
          <w:spacing w:val="-9"/>
          <w:sz w:val="24"/>
        </w:rPr>
        <w:t xml:space="preserve"> </w:t>
      </w:r>
      <w:r>
        <w:rPr>
          <w:sz w:val="24"/>
        </w:rPr>
        <w:t>manifesti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cartellonistica,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citare</w:t>
      </w:r>
      <w:r>
        <w:rPr>
          <w:spacing w:val="-9"/>
          <w:sz w:val="24"/>
        </w:rPr>
        <w:t xml:space="preserve"> </w:t>
      </w:r>
      <w:r>
        <w:rPr>
          <w:sz w:val="24"/>
        </w:rPr>
        <w:t>espressamente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fonti finanziarie dalle quali derivano i contributi medesimi omissis” e che l’autorizzazione all’utilizzo del</w:t>
      </w:r>
      <w:r>
        <w:rPr>
          <w:spacing w:val="-1"/>
          <w:sz w:val="24"/>
        </w:rPr>
        <w:t xml:space="preserve"> </w:t>
      </w:r>
      <w:r>
        <w:rPr>
          <w:sz w:val="24"/>
        </w:rPr>
        <w:t>logo vettoriale dovrà</w:t>
      </w:r>
      <w:r>
        <w:rPr>
          <w:spacing w:val="-1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trasmessa obbligatoriamente,</w:t>
      </w:r>
      <w:r>
        <w:rPr>
          <w:spacing w:val="-1"/>
          <w:sz w:val="24"/>
        </w:rPr>
        <w:t xml:space="preserve"> </w:t>
      </w:r>
      <w:r>
        <w:rPr>
          <w:sz w:val="24"/>
        </w:rPr>
        <w:t>in via preventiva, a mezzo</w:t>
      </w:r>
      <w:r>
        <w:rPr>
          <w:spacing w:val="-9"/>
          <w:sz w:val="24"/>
        </w:rPr>
        <w:t xml:space="preserve"> </w:t>
      </w:r>
      <w:r>
        <w:rPr>
          <w:sz w:val="24"/>
        </w:rPr>
        <w:t>mail</w:t>
      </w:r>
      <w:r>
        <w:rPr>
          <w:spacing w:val="-11"/>
          <w:sz w:val="24"/>
        </w:rPr>
        <w:t xml:space="preserve"> </w:t>
      </w: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seguenti</w:t>
      </w:r>
      <w:r>
        <w:rPr>
          <w:spacing w:val="-9"/>
          <w:sz w:val="24"/>
        </w:rPr>
        <w:t xml:space="preserve"> </w:t>
      </w:r>
      <w:r>
        <w:rPr>
          <w:sz w:val="24"/>
        </w:rPr>
        <w:t>indirizzi:</w:t>
      </w:r>
      <w:r>
        <w:rPr>
          <w:spacing w:val="-7"/>
          <w:sz w:val="24"/>
        </w:rPr>
        <w:t xml:space="preserve"> </w:t>
      </w:r>
      <w:hyperlink r:id="rId9">
        <w:r>
          <w:rPr>
            <w:color w:val="467885"/>
            <w:sz w:val="24"/>
            <w:u w:val="single" w:color="467885"/>
          </w:rPr>
          <w:t>ascala@regione.lazio.it</w:t>
        </w:r>
      </w:hyperlink>
      <w:r>
        <w:rPr>
          <w:color w:val="467885"/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hyperlink r:id="rId10">
        <w:r>
          <w:rPr>
            <w:color w:val="467885"/>
            <w:sz w:val="24"/>
            <w:u w:val="single" w:color="467885"/>
          </w:rPr>
          <w:t>comunicazione@regione.lazio.it</w:t>
        </w:r>
      </w:hyperlink>
      <w:r>
        <w:rPr>
          <w:sz w:val="24"/>
        </w:rPr>
        <w:t>.;</w:t>
      </w:r>
    </w:p>
    <w:p w14:paraId="3C0EF9AF" w14:textId="77777777" w:rsidR="000661FE" w:rsidRDefault="003920E2">
      <w:pPr>
        <w:pStyle w:val="Paragrafoelenco"/>
        <w:numPr>
          <w:ilvl w:val="0"/>
          <w:numId w:val="2"/>
        </w:numPr>
        <w:tabs>
          <w:tab w:val="left" w:pos="1068"/>
        </w:tabs>
        <w:ind w:right="145"/>
        <w:jc w:val="both"/>
        <w:rPr>
          <w:sz w:val="24"/>
        </w:rPr>
      </w:pPr>
      <w:r>
        <w:rPr>
          <w:sz w:val="24"/>
        </w:rPr>
        <w:t xml:space="preserve">di aver preso visione ed accettato quanto riportato nell’Informativa sul trattamento dei dati personali resa ai sensi dell'articolo 13 e 14 del Regolamento (UE) 2016/679, in appendice </w:t>
      </w:r>
      <w:r>
        <w:rPr>
          <w:spacing w:val="-2"/>
          <w:sz w:val="24"/>
        </w:rPr>
        <w:t>all’Avviso;</w:t>
      </w:r>
    </w:p>
    <w:p w14:paraId="258D75D5" w14:textId="77777777" w:rsidR="000661FE" w:rsidRDefault="000661FE">
      <w:pPr>
        <w:pStyle w:val="Corpotesto"/>
        <w:spacing w:before="10"/>
      </w:pPr>
    </w:p>
    <w:p w14:paraId="3EEE3C41" w14:textId="77777777" w:rsidR="000661FE" w:rsidRDefault="003920E2">
      <w:pPr>
        <w:ind w:left="425"/>
        <w:jc w:val="center"/>
        <w:rPr>
          <w:b/>
        </w:rPr>
      </w:pPr>
      <w:r>
        <w:rPr>
          <w:b/>
        </w:rPr>
        <w:t>DICHIARA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ALTRESÌ</w:t>
      </w:r>
    </w:p>
    <w:p w14:paraId="548A5537" w14:textId="77777777" w:rsidR="000661FE" w:rsidRDefault="000661FE">
      <w:pPr>
        <w:pStyle w:val="Corpotesto"/>
        <w:spacing w:before="48"/>
        <w:rPr>
          <w:b/>
          <w:sz w:val="22"/>
        </w:rPr>
      </w:pPr>
    </w:p>
    <w:p w14:paraId="59F40362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505"/>
        </w:tabs>
        <w:spacing w:before="1"/>
        <w:ind w:left="1505" w:right="138"/>
        <w:jc w:val="both"/>
        <w:rPr>
          <w:sz w:val="24"/>
        </w:rPr>
      </w:pPr>
      <w:r>
        <w:rPr>
          <w:sz w:val="24"/>
        </w:rPr>
        <w:t>di accettare tutte le condizioni inserite nell’Avviso pubblico approvato con determinazione n.</w:t>
      </w:r>
      <w:r>
        <w:rPr>
          <w:spacing w:val="80"/>
          <w:sz w:val="24"/>
        </w:rPr>
        <w:t xml:space="preserve">   </w:t>
      </w:r>
      <w:r>
        <w:rPr>
          <w:sz w:val="24"/>
        </w:rPr>
        <w:t>del</w:t>
      </w:r>
      <w:r>
        <w:rPr>
          <w:spacing w:val="80"/>
          <w:sz w:val="24"/>
        </w:rPr>
        <w:t xml:space="preserve"> </w:t>
      </w:r>
      <w:proofErr w:type="gramStart"/>
      <w:r>
        <w:rPr>
          <w:spacing w:val="80"/>
          <w:sz w:val="24"/>
        </w:rPr>
        <w:t xml:space="preserve">  </w:t>
      </w:r>
      <w:r>
        <w:rPr>
          <w:sz w:val="24"/>
        </w:rPr>
        <w:t>;</w:t>
      </w:r>
      <w:proofErr w:type="gramEnd"/>
    </w:p>
    <w:p w14:paraId="0132AFBB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505"/>
        </w:tabs>
        <w:ind w:left="1505" w:right="138"/>
        <w:jc w:val="both"/>
        <w:rPr>
          <w:sz w:val="24"/>
        </w:rPr>
      </w:pPr>
      <w:r>
        <w:rPr>
          <w:sz w:val="24"/>
        </w:rPr>
        <w:t>di garantire l’informazione agli utenti e a</w:t>
      </w:r>
      <w:r>
        <w:rPr>
          <w:sz w:val="24"/>
        </w:rPr>
        <w:t xml:space="preserve"> fornire le loro autorizzazioni in merito alla raccolta e al trattamento di dati, informazione e atti che la Regione Lazio potrà, se necessario, richiedere;</w:t>
      </w:r>
    </w:p>
    <w:p w14:paraId="108C4658" w14:textId="77777777" w:rsidR="000661FE" w:rsidRDefault="000661FE">
      <w:pPr>
        <w:pStyle w:val="Paragrafoelenco"/>
        <w:jc w:val="both"/>
        <w:rPr>
          <w:sz w:val="24"/>
        </w:rPr>
        <w:sectPr w:rsidR="000661FE">
          <w:pgSz w:w="11910" w:h="16840"/>
          <w:pgMar w:top="940" w:right="992" w:bottom="1200" w:left="708" w:header="0" w:footer="1005" w:gutter="0"/>
          <w:cols w:space="720"/>
        </w:sectPr>
      </w:pPr>
    </w:p>
    <w:p w14:paraId="7073544A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504"/>
        </w:tabs>
        <w:spacing w:before="74"/>
        <w:ind w:left="1504" w:hanging="359"/>
        <w:jc w:val="both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svolgere</w:t>
      </w:r>
      <w:r>
        <w:rPr>
          <w:spacing w:val="-11"/>
          <w:sz w:val="24"/>
        </w:rPr>
        <w:t xml:space="preserve"> </w:t>
      </w:r>
      <w:r>
        <w:rPr>
          <w:sz w:val="24"/>
        </w:rPr>
        <w:t>attività</w:t>
      </w:r>
      <w:r>
        <w:rPr>
          <w:spacing w:val="-11"/>
          <w:sz w:val="24"/>
        </w:rPr>
        <w:t xml:space="preserve"> </w:t>
      </w:r>
      <w:r>
        <w:rPr>
          <w:sz w:val="24"/>
        </w:rPr>
        <w:t>afferenti</w:t>
      </w:r>
      <w:r>
        <w:rPr>
          <w:spacing w:val="-10"/>
          <w:sz w:val="24"/>
        </w:rPr>
        <w:t xml:space="preserve"> </w:t>
      </w:r>
      <w:r>
        <w:rPr>
          <w:sz w:val="24"/>
        </w:rPr>
        <w:t>agli</w:t>
      </w:r>
      <w:r>
        <w:rPr>
          <w:spacing w:val="-10"/>
          <w:sz w:val="24"/>
        </w:rPr>
        <w:t xml:space="preserve"> </w:t>
      </w:r>
      <w:r>
        <w:rPr>
          <w:sz w:val="24"/>
        </w:rPr>
        <w:t>interventi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richiesti;</w:t>
      </w:r>
    </w:p>
    <w:p w14:paraId="13759AAD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504"/>
        </w:tabs>
        <w:ind w:left="1504" w:hanging="359"/>
        <w:jc w:val="both"/>
        <w:rPr>
          <w:sz w:val="24"/>
        </w:rPr>
      </w:pP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avere</w:t>
      </w:r>
      <w:r>
        <w:rPr>
          <w:spacing w:val="-9"/>
          <w:sz w:val="24"/>
        </w:rPr>
        <w:t xml:space="preserve"> </w:t>
      </w:r>
      <w:r>
        <w:rPr>
          <w:sz w:val="24"/>
        </w:rPr>
        <w:t>sede</w:t>
      </w:r>
      <w:r>
        <w:rPr>
          <w:spacing w:val="-8"/>
          <w:sz w:val="24"/>
        </w:rPr>
        <w:t xml:space="preserve"> </w:t>
      </w:r>
      <w:r>
        <w:rPr>
          <w:sz w:val="24"/>
        </w:rPr>
        <w:t>legale</w:t>
      </w:r>
      <w:r>
        <w:rPr>
          <w:spacing w:val="-8"/>
          <w:sz w:val="24"/>
        </w:rPr>
        <w:t xml:space="preserve"> </w:t>
      </w:r>
      <w:r>
        <w:rPr>
          <w:sz w:val="24"/>
        </w:rPr>
        <w:t>e/o</w:t>
      </w:r>
      <w:r>
        <w:rPr>
          <w:spacing w:val="-9"/>
          <w:sz w:val="24"/>
        </w:rPr>
        <w:t xml:space="preserve"> </w:t>
      </w:r>
      <w:r>
        <w:rPr>
          <w:sz w:val="24"/>
        </w:rPr>
        <w:t>operativa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9"/>
          <w:sz w:val="24"/>
        </w:rPr>
        <w:t xml:space="preserve"> </w:t>
      </w:r>
      <w:r>
        <w:rPr>
          <w:sz w:val="24"/>
        </w:rPr>
        <w:t>territorio</w:t>
      </w:r>
      <w:r>
        <w:rPr>
          <w:spacing w:val="-11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Regione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Lazio;</w:t>
      </w:r>
    </w:p>
    <w:p w14:paraId="21BB9D6A" w14:textId="77777777" w:rsidR="000661FE" w:rsidRDefault="003920E2">
      <w:pPr>
        <w:pStyle w:val="Paragrafoelenco"/>
        <w:numPr>
          <w:ilvl w:val="1"/>
          <w:numId w:val="2"/>
        </w:numPr>
        <w:tabs>
          <w:tab w:val="left" w:pos="1505"/>
        </w:tabs>
        <w:ind w:left="1505" w:right="138"/>
        <w:jc w:val="both"/>
        <w:rPr>
          <w:sz w:val="24"/>
        </w:rPr>
      </w:pPr>
      <w:r>
        <w:rPr>
          <w:sz w:val="24"/>
        </w:rPr>
        <w:t>di aver realizzato tutti gli interventi/misure richiesti nell’ambito del territorio della Regione Lazio indirizzandoli a</w:t>
      </w:r>
      <w:r>
        <w:rPr>
          <w:spacing w:val="-2"/>
          <w:sz w:val="24"/>
        </w:rPr>
        <w:t xml:space="preserve"> </w:t>
      </w:r>
      <w:r>
        <w:rPr>
          <w:sz w:val="24"/>
        </w:rPr>
        <w:t>tutti i soggetti vittime del reato di usura e/o di estorsione o potenziali vittime di usura, residenti e operanti nel territorio regionale;</w:t>
      </w:r>
    </w:p>
    <w:p w14:paraId="3592B8AF" w14:textId="77777777" w:rsidR="000661FE" w:rsidRDefault="000661FE">
      <w:pPr>
        <w:pStyle w:val="Corpotesto"/>
        <w:spacing w:before="43"/>
      </w:pPr>
    </w:p>
    <w:p w14:paraId="58C3EEDC" w14:textId="77777777" w:rsidR="000661FE" w:rsidRDefault="003920E2">
      <w:pPr>
        <w:pStyle w:val="Titolo1"/>
        <w:ind w:left="425" w:right="143"/>
      </w:pPr>
      <w:r>
        <w:rPr>
          <w:spacing w:val="-2"/>
        </w:rPr>
        <w:t>AUTORIZZA</w:t>
      </w:r>
    </w:p>
    <w:p w14:paraId="6FAF4D3A" w14:textId="77777777" w:rsidR="000661FE" w:rsidRDefault="003920E2">
      <w:pPr>
        <w:pStyle w:val="Corpotesto"/>
        <w:spacing w:before="45"/>
        <w:ind w:left="424"/>
      </w:pPr>
      <w:r>
        <w:t>la Direzione</w:t>
      </w:r>
      <w:r>
        <w:rPr>
          <w:spacing w:val="-2"/>
        </w:rPr>
        <w:t xml:space="preserve"> </w:t>
      </w:r>
      <w:r>
        <w:t>competente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chiedere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necessaria all’ottimizzazione</w:t>
      </w:r>
      <w:r>
        <w:rPr>
          <w:spacing w:val="-5"/>
        </w:rPr>
        <w:t xml:space="preserve"> </w:t>
      </w:r>
      <w:r>
        <w:t>dei tempi dell’istruttoria e dei conseguenti atti amministrativi e contabili (certificato antimafia, ecc.).</w:t>
      </w:r>
    </w:p>
    <w:p w14:paraId="3332AC12" w14:textId="77777777" w:rsidR="000661FE" w:rsidRDefault="000661FE">
      <w:pPr>
        <w:pStyle w:val="Corpotesto"/>
      </w:pPr>
    </w:p>
    <w:p w14:paraId="3A000E13" w14:textId="77777777" w:rsidR="000661FE" w:rsidRDefault="000661FE">
      <w:pPr>
        <w:pStyle w:val="Corpotesto"/>
      </w:pPr>
    </w:p>
    <w:p w14:paraId="2F28B915" w14:textId="77777777" w:rsidR="000661FE" w:rsidRDefault="000661FE">
      <w:pPr>
        <w:pStyle w:val="Corpotesto"/>
      </w:pPr>
    </w:p>
    <w:p w14:paraId="48512DB9" w14:textId="77777777" w:rsidR="000661FE" w:rsidRDefault="000661FE">
      <w:pPr>
        <w:pStyle w:val="Corpotesto"/>
      </w:pPr>
    </w:p>
    <w:p w14:paraId="6D53FCE7" w14:textId="77777777" w:rsidR="000661FE" w:rsidRDefault="000661FE">
      <w:pPr>
        <w:pStyle w:val="Corpotesto"/>
        <w:spacing w:before="204"/>
      </w:pPr>
    </w:p>
    <w:p w14:paraId="4A1A1CEF" w14:textId="77777777" w:rsidR="000661FE" w:rsidRDefault="003920E2">
      <w:pPr>
        <w:pStyle w:val="Corpotesto"/>
        <w:tabs>
          <w:tab w:val="left" w:pos="4157"/>
        </w:tabs>
        <w:ind w:left="424"/>
      </w:pPr>
      <w:r>
        <w:rPr>
          <w:spacing w:val="-2"/>
        </w:rPr>
        <w:t>Data,</w:t>
      </w:r>
      <w:r>
        <w:rPr>
          <w:u w:val="single"/>
        </w:rPr>
        <w:tab/>
      </w:r>
    </w:p>
    <w:p w14:paraId="66D4CFC5" w14:textId="77777777" w:rsidR="000661FE" w:rsidRDefault="003920E2">
      <w:pPr>
        <w:pStyle w:val="Corpotesto"/>
        <w:spacing w:before="204"/>
        <w:ind w:left="5768"/>
      </w:pPr>
      <w:r>
        <w:rPr>
          <w:spacing w:val="-2"/>
        </w:rPr>
        <w:t>Il</w:t>
      </w:r>
      <w:r>
        <w:rPr>
          <w:spacing w:val="-14"/>
        </w:rPr>
        <w:t xml:space="preserve"> </w:t>
      </w:r>
      <w:r>
        <w:rPr>
          <w:spacing w:val="-2"/>
        </w:rPr>
        <w:t>Legale</w:t>
      </w:r>
      <w:r>
        <w:rPr>
          <w:spacing w:val="-10"/>
        </w:rPr>
        <w:t xml:space="preserve"> </w:t>
      </w:r>
      <w:r>
        <w:rPr>
          <w:spacing w:val="-2"/>
        </w:rPr>
        <w:t>Rappresentante</w:t>
      </w:r>
    </w:p>
    <w:p w14:paraId="0D339555" w14:textId="77777777" w:rsidR="000661FE" w:rsidRDefault="003920E2">
      <w:pPr>
        <w:pStyle w:val="Corpotesto"/>
        <w:spacing w:before="7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0F15314" wp14:editId="350D0221">
                <wp:simplePos x="0" y="0"/>
                <wp:positionH relativeFrom="page">
                  <wp:posOffset>3836542</wp:posOffset>
                </wp:positionH>
                <wp:positionV relativeFrom="paragraph">
                  <wp:posOffset>167144</wp:posOffset>
                </wp:positionV>
                <wp:extent cx="20497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97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9780">
                              <a:moveTo>
                                <a:pt x="0" y="0"/>
                              </a:moveTo>
                              <a:lnTo>
                                <a:pt x="2049482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9CA2D" id="Graphic 2" o:spid="_x0000_s1026" style="position:absolute;margin-left:302.1pt;margin-top:13.15pt;width:161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" path="m,l2049482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0EF48C6A" w14:textId="77777777" w:rsidR="000661FE" w:rsidRDefault="003920E2">
      <w:pPr>
        <w:spacing w:before="223"/>
        <w:ind w:left="6284"/>
        <w:rPr>
          <w:i/>
          <w:sz w:val="24"/>
        </w:rPr>
      </w:pPr>
      <w:r>
        <w:rPr>
          <w:i/>
          <w:spacing w:val="-5"/>
          <w:sz w:val="24"/>
        </w:rPr>
        <w:t>(firma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digitale)</w:t>
      </w:r>
    </w:p>
    <w:p w14:paraId="56BB6A44" w14:textId="77777777" w:rsidR="000661FE" w:rsidRDefault="000661FE">
      <w:pPr>
        <w:pStyle w:val="Corpotesto"/>
        <w:rPr>
          <w:i/>
        </w:rPr>
      </w:pPr>
    </w:p>
    <w:p w14:paraId="6EE88F89" w14:textId="77777777" w:rsidR="000661FE" w:rsidRDefault="000661FE">
      <w:pPr>
        <w:pStyle w:val="Corpotesto"/>
        <w:rPr>
          <w:i/>
        </w:rPr>
      </w:pPr>
    </w:p>
    <w:p w14:paraId="6AD77CFE" w14:textId="77777777" w:rsidR="000661FE" w:rsidRDefault="000661FE">
      <w:pPr>
        <w:pStyle w:val="Corpotesto"/>
        <w:spacing w:before="2"/>
        <w:rPr>
          <w:i/>
        </w:rPr>
      </w:pPr>
    </w:p>
    <w:p w14:paraId="67E310C9" w14:textId="77777777" w:rsidR="000661FE" w:rsidRDefault="003920E2">
      <w:pPr>
        <w:pStyle w:val="Corpotesto"/>
        <w:ind w:left="424"/>
      </w:pPr>
      <w:r>
        <w:rPr>
          <w:b/>
        </w:rPr>
        <w:t>Si</w:t>
      </w:r>
      <w:r>
        <w:rPr>
          <w:b/>
          <w:spacing w:val="-4"/>
        </w:rPr>
        <w:t xml:space="preserve"> </w:t>
      </w:r>
      <w:r>
        <w:rPr>
          <w:b/>
        </w:rPr>
        <w:t>allega,</w:t>
      </w:r>
      <w:r>
        <w:rPr>
          <w:spacing w:val="-2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seconda</w:t>
      </w:r>
      <w:r>
        <w:rPr>
          <w:spacing w:val="-4"/>
          <w:u w:val="single"/>
        </w:rPr>
        <w:t xml:space="preserve"> </w:t>
      </w:r>
      <w:r>
        <w:rPr>
          <w:u w:val="single"/>
        </w:rPr>
        <w:t>degli</w:t>
      </w:r>
      <w:r>
        <w:rPr>
          <w:spacing w:val="-5"/>
          <w:u w:val="single"/>
        </w:rPr>
        <w:t xml:space="preserve"> </w:t>
      </w:r>
      <w:r>
        <w:rPr>
          <w:u w:val="single"/>
        </w:rPr>
        <w:t>interventi</w:t>
      </w:r>
      <w:r>
        <w:rPr>
          <w:spacing w:val="-4"/>
          <w:u w:val="single"/>
        </w:rPr>
        <w:t xml:space="preserve"> </w:t>
      </w:r>
      <w:r>
        <w:rPr>
          <w:u w:val="single"/>
        </w:rPr>
        <w:t>per</w:t>
      </w:r>
      <w:r>
        <w:rPr>
          <w:spacing w:val="-1"/>
          <w:u w:val="single"/>
        </w:rPr>
        <w:t xml:space="preserve"> </w:t>
      </w:r>
      <w:r>
        <w:rPr>
          <w:u w:val="single"/>
        </w:rPr>
        <w:t>cui</w:t>
      </w:r>
      <w:r>
        <w:rPr>
          <w:spacing w:val="-3"/>
          <w:u w:val="single"/>
        </w:rPr>
        <w:t xml:space="preserve"> </w:t>
      </w:r>
      <w:r>
        <w:rPr>
          <w:u w:val="single"/>
        </w:rPr>
        <w:t>si</w:t>
      </w:r>
      <w:r>
        <w:rPr>
          <w:spacing w:val="-4"/>
          <w:u w:val="single"/>
        </w:rPr>
        <w:t xml:space="preserve"> </w:t>
      </w:r>
      <w:r>
        <w:rPr>
          <w:u w:val="single"/>
        </w:rPr>
        <w:t>presenta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istanza:</w:t>
      </w:r>
    </w:p>
    <w:p w14:paraId="0D07DA3F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4"/>
        </w:tabs>
        <w:spacing w:before="292"/>
        <w:ind w:left="1144" w:hanging="359"/>
        <w:rPr>
          <w:sz w:val="24"/>
        </w:rPr>
      </w:pPr>
      <w:r>
        <w:rPr>
          <w:sz w:val="24"/>
        </w:rPr>
        <w:t>Allegato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Contributi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Parte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Civile;</w:t>
      </w:r>
    </w:p>
    <w:p w14:paraId="014C5398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4"/>
        </w:tabs>
        <w:spacing w:before="146"/>
        <w:ind w:left="1144" w:hanging="359"/>
        <w:rPr>
          <w:sz w:val="24"/>
        </w:rPr>
      </w:pPr>
      <w:r>
        <w:rPr>
          <w:sz w:val="24"/>
        </w:rPr>
        <w:t>Allegato</w:t>
      </w:r>
      <w:r>
        <w:rPr>
          <w:spacing w:val="-11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–Interventi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sostegno</w:t>
      </w:r>
      <w:r>
        <w:rPr>
          <w:spacing w:val="-10"/>
          <w:sz w:val="24"/>
        </w:rPr>
        <w:t xml:space="preserve"> </w:t>
      </w:r>
      <w:r>
        <w:rPr>
          <w:sz w:val="24"/>
        </w:rPr>
        <w:t>psicologico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relazione</w:t>
      </w:r>
      <w:r>
        <w:rPr>
          <w:spacing w:val="-10"/>
          <w:sz w:val="24"/>
        </w:rPr>
        <w:t xml:space="preserve"> </w:t>
      </w:r>
      <w:r>
        <w:rPr>
          <w:sz w:val="24"/>
        </w:rPr>
        <w:t>sull’attività</w:t>
      </w:r>
      <w:r>
        <w:rPr>
          <w:spacing w:val="-11"/>
          <w:sz w:val="24"/>
        </w:rPr>
        <w:t xml:space="preserve"> </w:t>
      </w:r>
      <w:r>
        <w:rPr>
          <w:sz w:val="24"/>
        </w:rPr>
        <w:t>svolta</w:t>
      </w:r>
      <w:r>
        <w:rPr>
          <w:spacing w:val="-12"/>
          <w:sz w:val="24"/>
        </w:rPr>
        <w:t xml:space="preserve"> </w:t>
      </w:r>
      <w:r>
        <w:rPr>
          <w:sz w:val="24"/>
        </w:rPr>
        <w:t>redatta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dall’Ente;</w:t>
      </w:r>
    </w:p>
    <w:p w14:paraId="682FA43D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5"/>
        </w:tabs>
        <w:spacing w:before="147" w:line="340" w:lineRule="auto"/>
        <w:ind w:right="137"/>
        <w:rPr>
          <w:sz w:val="24"/>
        </w:rPr>
      </w:pPr>
      <w:r>
        <w:rPr>
          <w:sz w:val="24"/>
        </w:rPr>
        <w:t>Allegato</w:t>
      </w:r>
      <w:r>
        <w:rPr>
          <w:spacing w:val="-12"/>
          <w:sz w:val="24"/>
        </w:rPr>
        <w:t xml:space="preserve"> </w:t>
      </w:r>
      <w:r>
        <w:rPr>
          <w:sz w:val="24"/>
        </w:rPr>
        <w:t>2.1</w:t>
      </w:r>
      <w:r>
        <w:rPr>
          <w:spacing w:val="-12"/>
          <w:sz w:val="24"/>
        </w:rPr>
        <w:t xml:space="preserve"> </w:t>
      </w:r>
      <w:r>
        <w:rPr>
          <w:sz w:val="24"/>
        </w:rPr>
        <w:t>-Interventi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sostegno</w:t>
      </w:r>
      <w:r>
        <w:rPr>
          <w:spacing w:val="-13"/>
          <w:sz w:val="24"/>
        </w:rPr>
        <w:t xml:space="preserve"> </w:t>
      </w:r>
      <w:r>
        <w:rPr>
          <w:sz w:val="24"/>
        </w:rPr>
        <w:t>psicologico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N._</w:t>
      </w:r>
      <w:r>
        <w:rPr>
          <w:spacing w:val="-10"/>
          <w:sz w:val="24"/>
        </w:rPr>
        <w:t xml:space="preserve"> </w:t>
      </w:r>
      <w:r>
        <w:rPr>
          <w:sz w:val="24"/>
        </w:rPr>
        <w:t>_</w:t>
      </w:r>
      <w:r>
        <w:rPr>
          <w:spacing w:val="-12"/>
          <w:sz w:val="24"/>
        </w:rPr>
        <w:t xml:space="preserve"> </w:t>
      </w:r>
      <w:r>
        <w:rPr>
          <w:sz w:val="24"/>
        </w:rPr>
        <w:t>relazioni</w:t>
      </w:r>
      <w:r>
        <w:rPr>
          <w:spacing w:val="-11"/>
          <w:sz w:val="24"/>
        </w:rPr>
        <w:t xml:space="preserve"> </w:t>
      </w:r>
      <w:r>
        <w:rPr>
          <w:sz w:val="24"/>
        </w:rPr>
        <w:t>sull’attività</w:t>
      </w:r>
      <w:r>
        <w:rPr>
          <w:spacing w:val="-14"/>
          <w:sz w:val="24"/>
        </w:rPr>
        <w:t xml:space="preserve"> </w:t>
      </w:r>
      <w:r>
        <w:rPr>
          <w:sz w:val="24"/>
        </w:rPr>
        <w:t>svolta</w:t>
      </w:r>
      <w:r>
        <w:rPr>
          <w:spacing w:val="-9"/>
          <w:sz w:val="24"/>
        </w:rPr>
        <w:t xml:space="preserve"> </w:t>
      </w:r>
      <w:r>
        <w:rPr>
          <w:sz w:val="24"/>
        </w:rPr>
        <w:t>redatte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dal </w:t>
      </w:r>
      <w:r>
        <w:rPr>
          <w:spacing w:val="-2"/>
          <w:sz w:val="24"/>
        </w:rPr>
        <w:t>Professionista;</w:t>
      </w:r>
    </w:p>
    <w:p w14:paraId="06BCB6F2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4"/>
        </w:tabs>
        <w:spacing w:before="25"/>
        <w:ind w:left="1144" w:hanging="359"/>
        <w:rPr>
          <w:sz w:val="24"/>
        </w:rPr>
      </w:pPr>
      <w:r>
        <w:rPr>
          <w:sz w:val="24"/>
        </w:rPr>
        <w:t>Allegato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Interventi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assistenza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tutela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relazione</w:t>
      </w:r>
      <w:r>
        <w:rPr>
          <w:spacing w:val="-7"/>
          <w:sz w:val="24"/>
        </w:rPr>
        <w:t xml:space="preserve"> </w:t>
      </w:r>
      <w:r>
        <w:rPr>
          <w:sz w:val="24"/>
        </w:rPr>
        <w:t>sull’attività</w:t>
      </w:r>
      <w:r>
        <w:rPr>
          <w:spacing w:val="-9"/>
          <w:sz w:val="24"/>
        </w:rPr>
        <w:t xml:space="preserve"> </w:t>
      </w:r>
      <w:r>
        <w:rPr>
          <w:sz w:val="24"/>
        </w:rPr>
        <w:t>svolta</w:t>
      </w:r>
      <w:r>
        <w:rPr>
          <w:spacing w:val="-9"/>
          <w:sz w:val="24"/>
        </w:rPr>
        <w:t xml:space="preserve"> </w:t>
      </w:r>
      <w:r>
        <w:rPr>
          <w:sz w:val="24"/>
        </w:rPr>
        <w:t>redatta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dall’Ente;</w:t>
      </w:r>
    </w:p>
    <w:p w14:paraId="10C30762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5"/>
        </w:tabs>
        <w:spacing w:before="148" w:line="340" w:lineRule="auto"/>
        <w:ind w:right="139"/>
        <w:rPr>
          <w:sz w:val="24"/>
        </w:rPr>
      </w:pPr>
      <w:r>
        <w:rPr>
          <w:sz w:val="24"/>
        </w:rPr>
        <w:t xml:space="preserve">Allegato 3.1 - Interventi di assistenza e tutela N._ _ relazioni sull’attività svolta redatte dal </w:t>
      </w:r>
      <w:r>
        <w:rPr>
          <w:spacing w:val="-2"/>
          <w:sz w:val="24"/>
        </w:rPr>
        <w:t>Professionista;</w:t>
      </w:r>
    </w:p>
    <w:p w14:paraId="24FEE730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4"/>
        </w:tabs>
        <w:spacing w:before="26"/>
        <w:ind w:left="1144" w:hanging="359"/>
        <w:rPr>
          <w:sz w:val="24"/>
        </w:rPr>
      </w:pPr>
      <w:r>
        <w:rPr>
          <w:spacing w:val="-2"/>
          <w:sz w:val="24"/>
        </w:rPr>
        <w:t>Allegato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–Contributi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favore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degli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enti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impegnati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nella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lotta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all’usura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ai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fenomeni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estorsivi</w:t>
      </w:r>
    </w:p>
    <w:p w14:paraId="61F7D2D5" w14:textId="77777777" w:rsidR="000661FE" w:rsidRDefault="003920E2">
      <w:pPr>
        <w:pStyle w:val="Corpotesto"/>
        <w:spacing w:before="146"/>
        <w:ind w:left="1145"/>
      </w:pPr>
      <w:r>
        <w:t>-</w:t>
      </w:r>
      <w:r>
        <w:rPr>
          <w:spacing w:val="-11"/>
        </w:rPr>
        <w:t xml:space="preserve"> </w:t>
      </w:r>
      <w:r>
        <w:t>relazione</w:t>
      </w:r>
      <w:r>
        <w:rPr>
          <w:spacing w:val="-13"/>
        </w:rPr>
        <w:t xml:space="preserve"> </w:t>
      </w:r>
      <w:r>
        <w:t>sull’attività</w:t>
      </w:r>
      <w:r>
        <w:rPr>
          <w:spacing w:val="-13"/>
        </w:rPr>
        <w:t xml:space="preserve"> </w:t>
      </w:r>
      <w:r>
        <w:t>svolta</w:t>
      </w:r>
      <w:r>
        <w:rPr>
          <w:spacing w:val="-13"/>
        </w:rPr>
        <w:t xml:space="preserve"> </w:t>
      </w:r>
      <w:r>
        <w:t>redatta</w:t>
      </w:r>
      <w:r>
        <w:rPr>
          <w:spacing w:val="-12"/>
        </w:rPr>
        <w:t xml:space="preserve"> </w:t>
      </w:r>
      <w:r>
        <w:rPr>
          <w:spacing w:val="-2"/>
        </w:rPr>
        <w:t>dall’Ente;</w:t>
      </w:r>
    </w:p>
    <w:p w14:paraId="7B6030A2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5"/>
        </w:tabs>
        <w:spacing w:before="146" w:line="340" w:lineRule="auto"/>
        <w:ind w:right="138"/>
        <w:rPr>
          <w:sz w:val="24"/>
        </w:rPr>
      </w:pPr>
      <w:r>
        <w:rPr>
          <w:sz w:val="24"/>
        </w:rPr>
        <w:t>Allegato</w:t>
      </w:r>
      <w:r>
        <w:rPr>
          <w:spacing w:val="32"/>
          <w:sz w:val="24"/>
        </w:rPr>
        <w:t xml:space="preserve"> </w:t>
      </w:r>
      <w:r>
        <w:rPr>
          <w:sz w:val="24"/>
        </w:rPr>
        <w:t>5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sz w:val="24"/>
        </w:rPr>
        <w:t>Risorse</w:t>
      </w:r>
      <w:r>
        <w:rPr>
          <w:spacing w:val="32"/>
          <w:sz w:val="24"/>
        </w:rPr>
        <w:t xml:space="preserve"> </w:t>
      </w:r>
      <w:r>
        <w:rPr>
          <w:sz w:val="24"/>
        </w:rPr>
        <w:t>umane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sz w:val="24"/>
        </w:rPr>
        <w:t>N._</w:t>
      </w:r>
      <w:r>
        <w:rPr>
          <w:spacing w:val="30"/>
          <w:sz w:val="24"/>
        </w:rPr>
        <w:t xml:space="preserve"> </w:t>
      </w:r>
      <w:r>
        <w:rPr>
          <w:sz w:val="24"/>
        </w:rPr>
        <w:t>_</w:t>
      </w:r>
      <w:r>
        <w:rPr>
          <w:spacing w:val="32"/>
          <w:sz w:val="24"/>
        </w:rPr>
        <w:t xml:space="preserve"> </w:t>
      </w:r>
      <w:r>
        <w:rPr>
          <w:sz w:val="24"/>
        </w:rPr>
        <w:t>relazioni</w:t>
      </w:r>
      <w:r>
        <w:rPr>
          <w:spacing w:val="34"/>
          <w:sz w:val="24"/>
        </w:rPr>
        <w:t xml:space="preserve"> </w:t>
      </w:r>
      <w:r>
        <w:rPr>
          <w:sz w:val="24"/>
        </w:rPr>
        <w:t>sull’attività</w:t>
      </w:r>
      <w:r>
        <w:rPr>
          <w:spacing w:val="32"/>
          <w:sz w:val="24"/>
        </w:rPr>
        <w:t xml:space="preserve"> </w:t>
      </w:r>
      <w:r>
        <w:rPr>
          <w:sz w:val="24"/>
        </w:rPr>
        <w:t>svolta</w:t>
      </w:r>
      <w:r>
        <w:rPr>
          <w:spacing w:val="30"/>
          <w:sz w:val="24"/>
        </w:rPr>
        <w:t xml:space="preserve"> </w:t>
      </w:r>
      <w:r>
        <w:rPr>
          <w:sz w:val="24"/>
        </w:rPr>
        <w:t>redatte</w:t>
      </w:r>
      <w:r>
        <w:rPr>
          <w:spacing w:val="32"/>
          <w:sz w:val="24"/>
        </w:rPr>
        <w:t xml:space="preserve"> </w:t>
      </w:r>
      <w:r>
        <w:rPr>
          <w:sz w:val="24"/>
        </w:rPr>
        <w:t>dal</w:t>
      </w:r>
      <w:r>
        <w:rPr>
          <w:spacing w:val="32"/>
          <w:sz w:val="24"/>
        </w:rPr>
        <w:t xml:space="preserve"> </w:t>
      </w:r>
      <w:r>
        <w:rPr>
          <w:sz w:val="24"/>
        </w:rPr>
        <w:t>dipendente</w:t>
      </w:r>
      <w:r>
        <w:rPr>
          <w:spacing w:val="32"/>
          <w:sz w:val="24"/>
        </w:rPr>
        <w:t xml:space="preserve"> </w:t>
      </w:r>
      <w:r>
        <w:rPr>
          <w:sz w:val="24"/>
        </w:rPr>
        <w:t>o collaboratore esterno dell’Ente;</w:t>
      </w:r>
    </w:p>
    <w:p w14:paraId="3436AF56" w14:textId="77777777" w:rsidR="000661FE" w:rsidRDefault="003920E2">
      <w:pPr>
        <w:pStyle w:val="Paragrafoelenco"/>
        <w:numPr>
          <w:ilvl w:val="0"/>
          <w:numId w:val="1"/>
        </w:numPr>
        <w:tabs>
          <w:tab w:val="left" w:pos="1144"/>
        </w:tabs>
        <w:spacing w:before="25"/>
        <w:ind w:left="1144" w:hanging="359"/>
        <w:rPr>
          <w:sz w:val="24"/>
        </w:rPr>
      </w:pPr>
      <w:r>
        <w:rPr>
          <w:sz w:val="24"/>
        </w:rPr>
        <w:t>Documento</w:t>
      </w:r>
      <w:r>
        <w:rPr>
          <w:spacing w:val="-9"/>
          <w:sz w:val="24"/>
        </w:rPr>
        <w:t xml:space="preserve"> </w:t>
      </w:r>
      <w:r>
        <w:rPr>
          <w:sz w:val="24"/>
        </w:rPr>
        <w:t>Unico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Regolarità</w:t>
      </w:r>
      <w:r>
        <w:rPr>
          <w:spacing w:val="-8"/>
          <w:sz w:val="24"/>
        </w:rPr>
        <w:t xml:space="preserve"> </w:t>
      </w:r>
      <w:r>
        <w:rPr>
          <w:sz w:val="24"/>
        </w:rPr>
        <w:t>Contributiva</w:t>
      </w:r>
      <w:r>
        <w:rPr>
          <w:spacing w:val="-9"/>
          <w:sz w:val="24"/>
        </w:rPr>
        <w:t xml:space="preserve"> </w:t>
      </w:r>
      <w:r>
        <w:rPr>
          <w:sz w:val="24"/>
        </w:rPr>
        <w:t>(DURC)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soggetto</w:t>
      </w:r>
      <w:r>
        <w:rPr>
          <w:spacing w:val="-6"/>
          <w:sz w:val="24"/>
        </w:rPr>
        <w:t xml:space="preserve"> </w:t>
      </w:r>
      <w:r>
        <w:rPr>
          <w:sz w:val="24"/>
        </w:rPr>
        <w:t>alla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presentazione.</w:t>
      </w:r>
    </w:p>
    <w:sectPr w:rsidR="000661FE">
      <w:pgSz w:w="11910" w:h="16840"/>
      <w:pgMar w:top="900" w:right="992" w:bottom="1200" w:left="708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53F20" w14:textId="77777777" w:rsidR="003920E2" w:rsidRDefault="003920E2">
      <w:r>
        <w:separator/>
      </w:r>
    </w:p>
  </w:endnote>
  <w:endnote w:type="continuationSeparator" w:id="0">
    <w:p w14:paraId="11C443D7" w14:textId="77777777" w:rsidR="003920E2" w:rsidRDefault="0039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4872" w14:textId="77777777" w:rsidR="000661FE" w:rsidRDefault="003920E2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66496" behindDoc="1" locked="0" layoutInCell="1" allowOverlap="1" wp14:anchorId="0A140D6D" wp14:editId="3E53B7BC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C766C" w14:textId="77777777" w:rsidR="000661FE" w:rsidRDefault="003920E2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40D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8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2CBC766C" w14:textId="77777777" w:rsidR="000661FE" w:rsidRDefault="003920E2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BC1F" w14:textId="77777777" w:rsidR="003920E2" w:rsidRDefault="003920E2">
      <w:r>
        <w:separator/>
      </w:r>
    </w:p>
  </w:footnote>
  <w:footnote w:type="continuationSeparator" w:id="0">
    <w:p w14:paraId="76D2F8B3" w14:textId="77777777" w:rsidR="003920E2" w:rsidRDefault="00392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13EE8"/>
    <w:multiLevelType w:val="hybridMultilevel"/>
    <w:tmpl w:val="02FE31C2"/>
    <w:lvl w:ilvl="0" w:tplc="3828A512">
      <w:numFmt w:val="bullet"/>
      <w:lvlText w:val=""/>
      <w:lvlJc w:val="left"/>
      <w:pPr>
        <w:ind w:left="11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24A6567C">
      <w:numFmt w:val="bullet"/>
      <w:lvlText w:val="•"/>
      <w:lvlJc w:val="left"/>
      <w:pPr>
        <w:ind w:left="2046" w:hanging="360"/>
      </w:pPr>
      <w:rPr>
        <w:rFonts w:hint="default"/>
        <w:lang w:val="it-IT" w:eastAsia="en-US" w:bidi="ar-SA"/>
      </w:rPr>
    </w:lvl>
    <w:lvl w:ilvl="2" w:tplc="6B284AAC">
      <w:numFmt w:val="bullet"/>
      <w:lvlText w:val="•"/>
      <w:lvlJc w:val="left"/>
      <w:pPr>
        <w:ind w:left="2953" w:hanging="360"/>
      </w:pPr>
      <w:rPr>
        <w:rFonts w:hint="default"/>
        <w:lang w:val="it-IT" w:eastAsia="en-US" w:bidi="ar-SA"/>
      </w:rPr>
    </w:lvl>
    <w:lvl w:ilvl="3" w:tplc="3F82DAF0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4" w:tplc="D83ABCE2">
      <w:numFmt w:val="bullet"/>
      <w:lvlText w:val="•"/>
      <w:lvlJc w:val="left"/>
      <w:pPr>
        <w:ind w:left="4766" w:hanging="360"/>
      </w:pPr>
      <w:rPr>
        <w:rFonts w:hint="default"/>
        <w:lang w:val="it-IT" w:eastAsia="en-US" w:bidi="ar-SA"/>
      </w:rPr>
    </w:lvl>
    <w:lvl w:ilvl="5" w:tplc="B466289A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6" w:tplc="1EB2D398">
      <w:numFmt w:val="bullet"/>
      <w:lvlText w:val="•"/>
      <w:lvlJc w:val="left"/>
      <w:pPr>
        <w:ind w:left="6579" w:hanging="360"/>
      </w:pPr>
      <w:rPr>
        <w:rFonts w:hint="default"/>
        <w:lang w:val="it-IT" w:eastAsia="en-US" w:bidi="ar-SA"/>
      </w:rPr>
    </w:lvl>
    <w:lvl w:ilvl="7" w:tplc="0E2034BE">
      <w:numFmt w:val="bullet"/>
      <w:lvlText w:val="•"/>
      <w:lvlJc w:val="left"/>
      <w:pPr>
        <w:ind w:left="7486" w:hanging="360"/>
      </w:pPr>
      <w:rPr>
        <w:rFonts w:hint="default"/>
        <w:lang w:val="it-IT" w:eastAsia="en-US" w:bidi="ar-SA"/>
      </w:rPr>
    </w:lvl>
    <w:lvl w:ilvl="8" w:tplc="AA90CEB0">
      <w:numFmt w:val="bullet"/>
      <w:lvlText w:val="•"/>
      <w:lvlJc w:val="left"/>
      <w:pPr>
        <w:ind w:left="839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2D851FA"/>
    <w:multiLevelType w:val="hybridMultilevel"/>
    <w:tmpl w:val="5CAEDE96"/>
    <w:lvl w:ilvl="0" w:tplc="A4666DA0">
      <w:numFmt w:val="bullet"/>
      <w:lvlText w:val=""/>
      <w:lvlJc w:val="left"/>
      <w:pPr>
        <w:ind w:left="10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03F07F14">
      <w:numFmt w:val="bullet"/>
      <w:lvlText w:val="-"/>
      <w:lvlJc w:val="left"/>
      <w:pPr>
        <w:ind w:left="1685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2" w:tplc="835E1F26">
      <w:numFmt w:val="bullet"/>
      <w:lvlText w:val="•"/>
      <w:lvlJc w:val="left"/>
      <w:pPr>
        <w:ind w:left="1680" w:hanging="360"/>
      </w:pPr>
      <w:rPr>
        <w:rFonts w:hint="default"/>
        <w:lang w:val="it-IT" w:eastAsia="en-US" w:bidi="ar-SA"/>
      </w:rPr>
    </w:lvl>
    <w:lvl w:ilvl="3" w:tplc="45EA78A6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4" w:tplc="F0C2FCE2">
      <w:numFmt w:val="bullet"/>
      <w:lvlText w:val="•"/>
      <w:lvlJc w:val="left"/>
      <w:pPr>
        <w:ind w:left="3811" w:hanging="360"/>
      </w:pPr>
      <w:rPr>
        <w:rFonts w:hint="default"/>
        <w:lang w:val="it-IT" w:eastAsia="en-US" w:bidi="ar-SA"/>
      </w:rPr>
    </w:lvl>
    <w:lvl w:ilvl="5" w:tplc="00BCA28C">
      <w:numFmt w:val="bullet"/>
      <w:lvlText w:val="•"/>
      <w:lvlJc w:val="left"/>
      <w:pPr>
        <w:ind w:left="4877" w:hanging="360"/>
      </w:pPr>
      <w:rPr>
        <w:rFonts w:hint="default"/>
        <w:lang w:val="it-IT" w:eastAsia="en-US" w:bidi="ar-SA"/>
      </w:rPr>
    </w:lvl>
    <w:lvl w:ilvl="6" w:tplc="462EB960">
      <w:numFmt w:val="bullet"/>
      <w:lvlText w:val="•"/>
      <w:lvlJc w:val="left"/>
      <w:pPr>
        <w:ind w:left="5943" w:hanging="360"/>
      </w:pPr>
      <w:rPr>
        <w:rFonts w:hint="default"/>
        <w:lang w:val="it-IT" w:eastAsia="en-US" w:bidi="ar-SA"/>
      </w:rPr>
    </w:lvl>
    <w:lvl w:ilvl="7" w:tplc="4D182522">
      <w:numFmt w:val="bullet"/>
      <w:lvlText w:val="•"/>
      <w:lvlJc w:val="left"/>
      <w:pPr>
        <w:ind w:left="7009" w:hanging="360"/>
      </w:pPr>
      <w:rPr>
        <w:rFonts w:hint="default"/>
        <w:lang w:val="it-IT" w:eastAsia="en-US" w:bidi="ar-SA"/>
      </w:rPr>
    </w:lvl>
    <w:lvl w:ilvl="8" w:tplc="F69AFB36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09D0613"/>
    <w:multiLevelType w:val="hybridMultilevel"/>
    <w:tmpl w:val="87AA164C"/>
    <w:lvl w:ilvl="0" w:tplc="BDF4AF4A">
      <w:numFmt w:val="bullet"/>
      <w:lvlText w:val=""/>
      <w:lvlJc w:val="left"/>
      <w:pPr>
        <w:ind w:left="11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14A0C55E">
      <w:numFmt w:val="bullet"/>
      <w:lvlText w:val="•"/>
      <w:lvlJc w:val="left"/>
      <w:pPr>
        <w:ind w:left="2046" w:hanging="360"/>
      </w:pPr>
      <w:rPr>
        <w:rFonts w:hint="default"/>
        <w:lang w:val="it-IT" w:eastAsia="en-US" w:bidi="ar-SA"/>
      </w:rPr>
    </w:lvl>
    <w:lvl w:ilvl="2" w:tplc="2C5AC396">
      <w:numFmt w:val="bullet"/>
      <w:lvlText w:val="•"/>
      <w:lvlJc w:val="left"/>
      <w:pPr>
        <w:ind w:left="2953" w:hanging="360"/>
      </w:pPr>
      <w:rPr>
        <w:rFonts w:hint="default"/>
        <w:lang w:val="it-IT" w:eastAsia="en-US" w:bidi="ar-SA"/>
      </w:rPr>
    </w:lvl>
    <w:lvl w:ilvl="3" w:tplc="E314FD64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4" w:tplc="AC084026">
      <w:numFmt w:val="bullet"/>
      <w:lvlText w:val="•"/>
      <w:lvlJc w:val="left"/>
      <w:pPr>
        <w:ind w:left="4766" w:hanging="360"/>
      </w:pPr>
      <w:rPr>
        <w:rFonts w:hint="default"/>
        <w:lang w:val="it-IT" w:eastAsia="en-US" w:bidi="ar-SA"/>
      </w:rPr>
    </w:lvl>
    <w:lvl w:ilvl="5" w:tplc="7D7C6BDE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6" w:tplc="A138872E">
      <w:numFmt w:val="bullet"/>
      <w:lvlText w:val="•"/>
      <w:lvlJc w:val="left"/>
      <w:pPr>
        <w:ind w:left="6579" w:hanging="360"/>
      </w:pPr>
      <w:rPr>
        <w:rFonts w:hint="default"/>
        <w:lang w:val="it-IT" w:eastAsia="en-US" w:bidi="ar-SA"/>
      </w:rPr>
    </w:lvl>
    <w:lvl w:ilvl="7" w:tplc="517A0D9A">
      <w:numFmt w:val="bullet"/>
      <w:lvlText w:val="•"/>
      <w:lvlJc w:val="left"/>
      <w:pPr>
        <w:ind w:left="7486" w:hanging="360"/>
      </w:pPr>
      <w:rPr>
        <w:rFonts w:hint="default"/>
        <w:lang w:val="it-IT" w:eastAsia="en-US" w:bidi="ar-SA"/>
      </w:rPr>
    </w:lvl>
    <w:lvl w:ilvl="8" w:tplc="46A466B0">
      <w:numFmt w:val="bullet"/>
      <w:lvlText w:val="•"/>
      <w:lvlJc w:val="left"/>
      <w:pPr>
        <w:ind w:left="8393" w:hanging="360"/>
      </w:pPr>
      <w:rPr>
        <w:rFonts w:hint="default"/>
        <w:lang w:val="it-IT" w:eastAsia="en-US" w:bidi="ar-SA"/>
      </w:rPr>
    </w:lvl>
  </w:abstractNum>
  <w:num w:numId="1" w16cid:durableId="830945897">
    <w:abstractNumId w:val="2"/>
  </w:num>
  <w:num w:numId="2" w16cid:durableId="1103258079">
    <w:abstractNumId w:val="1"/>
  </w:num>
  <w:num w:numId="3" w16cid:durableId="181876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1FE"/>
    <w:rsid w:val="000661FE"/>
    <w:rsid w:val="003920E2"/>
    <w:rsid w:val="0074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8381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68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ottausura@pec.regione.lazi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omunicazione@regione.lazi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cala@regione.lazi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2025-09-04T10:05:00Z</dcterms:created>
  <dcterms:modified xsi:type="dcterms:W3CDTF">2025-09-04T10:05:00Z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2016</vt:lpwstr>
  </property>
</Properties>
</file>