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DD0EC4" w:rsidRPr="00E555CD" w:rsidTr="002433CB">
        <w:trPr>
          <w:cantSplit/>
          <w:trHeight w:val="100"/>
        </w:trPr>
        <w:tc>
          <w:tcPr>
            <w:tcW w:w="2147" w:type="dxa"/>
            <w:vAlign w:val="center"/>
          </w:tcPr>
          <w:p w:rsidR="00DD0EC4" w:rsidRPr="00E555CD" w:rsidRDefault="00DD0EC4" w:rsidP="002433CB">
            <w:pPr>
              <w:spacing w:after="100" w:afterAutospacing="1" w:line="288" w:lineRule="auto"/>
              <w:ind w:firstLine="284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E555CD">
              <w:rPr>
                <w:rFonts w:ascii="Arial" w:hAnsi="Arial" w:cs="Arial"/>
                <w:noProof/>
                <w:color w:val="0D0D0D"/>
                <w:sz w:val="22"/>
                <w:szCs w:val="22"/>
                <w:lang w:eastAsia="it-IT"/>
              </w:rPr>
              <w:drawing>
                <wp:inline distT="0" distB="0" distL="0" distR="0">
                  <wp:extent cx="923925" cy="600075"/>
                  <wp:effectExtent l="0" t="0" r="9525" b="9525"/>
                  <wp:docPr id="2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DD0EC4" w:rsidRPr="00E555CD" w:rsidRDefault="00F14E31" w:rsidP="002433CB">
            <w:pPr>
              <w:spacing w:after="100" w:afterAutospacing="1" w:line="288" w:lineRule="auto"/>
              <w:ind w:left="1134" w:hanging="1134"/>
              <w:jc w:val="center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3A3FC7">
              <w:rPr>
                <w:b/>
                <w:noProof/>
                <w:sz w:val="40"/>
                <w:szCs w:val="44"/>
                <w:lang w:eastAsia="it-IT"/>
              </w:rPr>
              <w:drawing>
                <wp:inline distT="0" distB="0" distL="0" distR="0">
                  <wp:extent cx="2419350" cy="895350"/>
                  <wp:effectExtent l="0" t="0" r="0" b="0"/>
                  <wp:docPr id="4" name="Picture 4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DD0EC4" w:rsidRPr="00E555CD" w:rsidRDefault="00DD0EC4" w:rsidP="002433CB">
            <w:pPr>
              <w:spacing w:after="100" w:afterAutospacing="1" w:line="288" w:lineRule="auto"/>
              <w:ind w:left="-993" w:firstLine="911"/>
              <w:jc w:val="center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E555CD">
              <w:rPr>
                <w:rFonts w:ascii="Arial" w:hAnsi="Arial" w:cs="Arial"/>
                <w:noProof/>
                <w:color w:val="0D0D0D"/>
                <w:sz w:val="22"/>
                <w:szCs w:val="22"/>
                <w:lang w:eastAsia="it-IT"/>
              </w:rPr>
              <w:drawing>
                <wp:inline distT="0" distB="0" distL="0" distR="0">
                  <wp:extent cx="762000" cy="762000"/>
                  <wp:effectExtent l="0" t="0" r="0" b="0"/>
                  <wp:docPr id="1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EC4" w:rsidRPr="00E555CD" w:rsidTr="002433CB">
        <w:trPr>
          <w:cantSplit/>
          <w:trHeight w:val="100"/>
        </w:trPr>
        <w:tc>
          <w:tcPr>
            <w:tcW w:w="2147" w:type="dxa"/>
          </w:tcPr>
          <w:p w:rsidR="00DD0EC4" w:rsidRPr="005E2ACC" w:rsidRDefault="00DD0EC4" w:rsidP="002433CB">
            <w:pPr>
              <w:spacing w:after="100" w:afterAutospacing="1" w:line="288" w:lineRule="auto"/>
              <w:ind w:left="-142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  <w:r w:rsidRPr="005E2ACC"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  <w:t>UNIONE EUROPEA</w:t>
            </w:r>
          </w:p>
        </w:tc>
        <w:tc>
          <w:tcPr>
            <w:tcW w:w="5191" w:type="dxa"/>
          </w:tcPr>
          <w:p w:rsidR="00DD0EC4" w:rsidRPr="005E2ACC" w:rsidRDefault="00DD0EC4" w:rsidP="002433CB">
            <w:pPr>
              <w:spacing w:after="100" w:afterAutospacing="1" w:line="288" w:lineRule="auto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</w:p>
        </w:tc>
        <w:tc>
          <w:tcPr>
            <w:tcW w:w="2230" w:type="dxa"/>
          </w:tcPr>
          <w:p w:rsidR="00DD0EC4" w:rsidRPr="005E2ACC" w:rsidRDefault="00DD0EC4" w:rsidP="002433CB">
            <w:pPr>
              <w:spacing w:after="100" w:afterAutospacing="1" w:line="288" w:lineRule="auto"/>
              <w:ind w:left="34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  <w:r w:rsidRPr="005E2ACC"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  <w:t>REPUBBLICA ITALIANA</w:t>
            </w:r>
          </w:p>
        </w:tc>
      </w:tr>
    </w:tbl>
    <w:p w:rsidR="00A1680D" w:rsidRPr="00A1680D" w:rsidRDefault="00A1680D" w:rsidP="00A1680D">
      <w:pPr>
        <w:spacing w:line="288" w:lineRule="auto"/>
        <w:ind w:right="-1"/>
        <w:jc w:val="center"/>
        <w:rPr>
          <w:rFonts w:ascii="Arial" w:hAnsi="Arial" w:cs="Arial"/>
          <w:b/>
          <w:color w:val="0D0D0D"/>
          <w:sz w:val="22"/>
          <w:szCs w:val="22"/>
        </w:rPr>
      </w:pPr>
      <w:r>
        <w:rPr>
          <w:rFonts w:ascii="Arial" w:hAnsi="Arial" w:cs="Arial"/>
          <w:b/>
          <w:color w:val="0D0D0D"/>
          <w:sz w:val="22"/>
          <w:szCs w:val="22"/>
        </w:rPr>
        <w:t xml:space="preserve">Allegato </w:t>
      </w:r>
      <w:r w:rsidR="006F065D">
        <w:rPr>
          <w:rFonts w:ascii="Arial" w:hAnsi="Arial" w:cs="Arial"/>
          <w:b/>
          <w:color w:val="0D0D0D"/>
          <w:sz w:val="22"/>
          <w:szCs w:val="22"/>
        </w:rPr>
        <w:t>1</w:t>
      </w:r>
      <w:r w:rsidR="00435680">
        <w:rPr>
          <w:rFonts w:ascii="Arial" w:hAnsi="Arial" w:cs="Arial"/>
          <w:b/>
          <w:color w:val="0D0D0D"/>
          <w:sz w:val="22"/>
          <w:szCs w:val="22"/>
        </w:rPr>
        <w:t>5</w:t>
      </w:r>
    </w:p>
    <w:p w:rsidR="00A22C99" w:rsidRDefault="00A22C99" w:rsidP="00A1680D">
      <w:pPr>
        <w:pStyle w:val="Titolo1"/>
        <w:jc w:val="center"/>
      </w:pPr>
      <w:r>
        <w:t xml:space="preserve">CRITERI DI SELEZIONE – MISURA </w:t>
      </w:r>
      <w:r w:rsidR="00727503">
        <w:t>1.43</w:t>
      </w:r>
    </w:p>
    <w:p w:rsidR="00424FF6" w:rsidRPr="00424FF6" w:rsidRDefault="00424FF6" w:rsidP="00424FF6"/>
    <w:p w:rsidR="00821B0B" w:rsidRPr="00821B0B" w:rsidRDefault="00821B0B" w:rsidP="00821B0B">
      <w:pPr>
        <w:spacing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21B0B">
        <w:rPr>
          <w:rFonts w:ascii="Arial" w:hAnsi="Arial" w:cs="Arial"/>
          <w:bCs/>
          <w:sz w:val="22"/>
          <w:szCs w:val="22"/>
        </w:rPr>
        <w:t>I Cr</w:t>
      </w:r>
      <w:r>
        <w:rPr>
          <w:rFonts w:ascii="Arial" w:hAnsi="Arial" w:cs="Arial"/>
          <w:bCs/>
          <w:sz w:val="22"/>
          <w:szCs w:val="22"/>
        </w:rPr>
        <w:t xml:space="preserve">iteri di selezione valorizzano </w:t>
      </w:r>
      <w:r w:rsidRPr="00821B0B">
        <w:rPr>
          <w:rFonts w:ascii="Arial" w:hAnsi="Arial" w:cs="Arial"/>
          <w:bCs/>
          <w:sz w:val="22"/>
          <w:szCs w:val="22"/>
        </w:rPr>
        <w:t>requisiti particolari ed elementi di qualità presenti nelle proposte progettuali</w:t>
      </w:r>
      <w:r>
        <w:rPr>
          <w:rFonts w:ascii="Arial" w:hAnsi="Arial" w:cs="Arial"/>
          <w:bCs/>
          <w:sz w:val="22"/>
          <w:szCs w:val="22"/>
        </w:rPr>
        <w:t xml:space="preserve"> presentate</w:t>
      </w:r>
      <w:r w:rsidRPr="00821B0B">
        <w:rPr>
          <w:rFonts w:ascii="Arial" w:hAnsi="Arial" w:cs="Arial"/>
          <w:bCs/>
          <w:sz w:val="22"/>
          <w:szCs w:val="22"/>
        </w:rPr>
        <w:t xml:space="preserve">. I criteri di selezione si distinguono in tre tipologie:  </w:t>
      </w:r>
    </w:p>
    <w:p w:rsidR="00821B0B" w:rsidRPr="00821B0B" w:rsidRDefault="00821B0B" w:rsidP="00821B0B">
      <w:pPr>
        <w:pStyle w:val="Paragrafoelenco"/>
        <w:numPr>
          <w:ilvl w:val="0"/>
          <w:numId w:val="5"/>
        </w:numPr>
        <w:spacing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F1572A">
        <w:rPr>
          <w:rFonts w:ascii="Arial" w:hAnsi="Arial" w:cs="Arial"/>
          <w:b/>
          <w:bCs/>
          <w:sz w:val="22"/>
          <w:szCs w:val="22"/>
        </w:rPr>
        <w:t>Criteri trasversali (T),</w:t>
      </w:r>
      <w:r w:rsidRPr="00821B0B">
        <w:rPr>
          <w:rFonts w:ascii="Arial" w:hAnsi="Arial" w:cs="Arial"/>
          <w:bCs/>
          <w:sz w:val="22"/>
          <w:szCs w:val="22"/>
        </w:rPr>
        <w:t xml:space="preserve"> applicabili, in generale, a tutte le Misure del Programma, finalizzati a garantire il concorso delle diverse operazioni agli obiettivi generali del PO FEAMP ed ai relativi risultati attesi; </w:t>
      </w:r>
    </w:p>
    <w:p w:rsidR="00821B0B" w:rsidRPr="00821B0B" w:rsidRDefault="00821B0B" w:rsidP="00821B0B">
      <w:pPr>
        <w:pStyle w:val="Paragrafoelenco"/>
        <w:numPr>
          <w:ilvl w:val="0"/>
          <w:numId w:val="5"/>
        </w:numPr>
        <w:spacing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F1572A">
        <w:rPr>
          <w:rFonts w:ascii="Arial" w:hAnsi="Arial" w:cs="Arial"/>
          <w:b/>
          <w:bCs/>
          <w:sz w:val="22"/>
          <w:szCs w:val="22"/>
        </w:rPr>
        <w:t>Criteri specifici del richiedente (C),</w:t>
      </w:r>
      <w:r w:rsidRPr="00821B0B">
        <w:rPr>
          <w:rFonts w:ascii="Arial" w:hAnsi="Arial" w:cs="Arial"/>
          <w:bCs/>
          <w:sz w:val="22"/>
          <w:szCs w:val="22"/>
        </w:rPr>
        <w:t xml:space="preserve"> riferiti a caratteristiche detenute dal medesimo al momento della presentazione dell’istanza; </w:t>
      </w:r>
    </w:p>
    <w:p w:rsidR="00821B0B" w:rsidRDefault="00821B0B" w:rsidP="00821B0B">
      <w:pPr>
        <w:pStyle w:val="Paragrafoelenco"/>
        <w:numPr>
          <w:ilvl w:val="0"/>
          <w:numId w:val="5"/>
        </w:numPr>
        <w:spacing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F1572A">
        <w:rPr>
          <w:rFonts w:ascii="Arial" w:hAnsi="Arial" w:cs="Arial"/>
          <w:b/>
          <w:bCs/>
          <w:sz w:val="22"/>
          <w:szCs w:val="22"/>
        </w:rPr>
        <w:t>Criteri specifici dell’operazione (O)</w:t>
      </w:r>
      <w:r w:rsidRPr="00821B0B">
        <w:rPr>
          <w:rFonts w:ascii="Arial" w:hAnsi="Arial" w:cs="Arial"/>
          <w:bCs/>
          <w:sz w:val="22"/>
          <w:szCs w:val="22"/>
        </w:rPr>
        <w:t xml:space="preserve">, riferiti alle caratteristiche dell’operazione.  </w:t>
      </w:r>
    </w:p>
    <w:p w:rsidR="00821B0B" w:rsidRPr="00821B0B" w:rsidRDefault="00821B0B" w:rsidP="00821B0B">
      <w:pPr>
        <w:spacing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21B0B">
        <w:rPr>
          <w:rFonts w:ascii="Arial" w:hAnsi="Arial" w:cs="Arial"/>
          <w:bCs/>
          <w:sz w:val="22"/>
          <w:szCs w:val="22"/>
        </w:rPr>
        <w:t xml:space="preserve">I </w:t>
      </w:r>
      <w:r w:rsidRPr="00F1572A">
        <w:rPr>
          <w:rFonts w:ascii="Arial" w:hAnsi="Arial" w:cs="Arial"/>
          <w:b/>
          <w:bCs/>
          <w:sz w:val="22"/>
          <w:szCs w:val="22"/>
        </w:rPr>
        <w:t>coefficienti</w:t>
      </w:r>
      <w:r w:rsidRPr="00821B0B">
        <w:rPr>
          <w:rFonts w:ascii="Arial" w:hAnsi="Arial" w:cs="Arial"/>
          <w:bCs/>
          <w:sz w:val="22"/>
          <w:szCs w:val="22"/>
        </w:rPr>
        <w:t xml:space="preserve"> esprimono la presenza/assenza di un determinato requisito (SI/NO) o il grado di soddisfacimento dello stesso</w:t>
      </w:r>
      <w:r w:rsidR="003F3B37">
        <w:rPr>
          <w:rFonts w:ascii="Arial" w:hAnsi="Arial" w:cs="Arial"/>
          <w:bCs/>
          <w:sz w:val="22"/>
          <w:szCs w:val="22"/>
        </w:rPr>
        <w:t>,</w:t>
      </w:r>
      <w:r w:rsidRPr="00821B0B">
        <w:rPr>
          <w:rFonts w:ascii="Arial" w:hAnsi="Arial" w:cs="Arial"/>
          <w:bCs/>
          <w:sz w:val="22"/>
          <w:szCs w:val="22"/>
        </w:rPr>
        <w:t xml:space="preserve"> mentre i </w:t>
      </w:r>
      <w:r w:rsidRPr="00F1572A">
        <w:rPr>
          <w:rFonts w:ascii="Arial" w:hAnsi="Arial" w:cs="Arial"/>
          <w:b/>
          <w:bCs/>
          <w:sz w:val="22"/>
          <w:szCs w:val="22"/>
        </w:rPr>
        <w:t xml:space="preserve">pesi </w:t>
      </w:r>
      <w:r w:rsidRPr="00821B0B">
        <w:rPr>
          <w:rFonts w:ascii="Arial" w:hAnsi="Arial" w:cs="Arial"/>
          <w:bCs/>
          <w:sz w:val="22"/>
          <w:szCs w:val="22"/>
        </w:rPr>
        <w:t>rappresentano i diversi livelli di incidenza dei singoli criteri.</w:t>
      </w:r>
    </w:p>
    <w:p w:rsidR="00821B0B" w:rsidRPr="00821B0B" w:rsidRDefault="00821B0B" w:rsidP="00821B0B">
      <w:pPr>
        <w:spacing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21B0B">
        <w:rPr>
          <w:rFonts w:ascii="Arial" w:hAnsi="Arial" w:cs="Arial"/>
          <w:bCs/>
          <w:sz w:val="22"/>
          <w:szCs w:val="22"/>
        </w:rPr>
        <w:t>Si riportano</w:t>
      </w:r>
      <w:r w:rsidR="003F3B37">
        <w:rPr>
          <w:rFonts w:ascii="Arial" w:hAnsi="Arial" w:cs="Arial"/>
          <w:bCs/>
          <w:sz w:val="22"/>
          <w:szCs w:val="22"/>
        </w:rPr>
        <w:t>,</w:t>
      </w:r>
      <w:r w:rsidRPr="00821B0B">
        <w:rPr>
          <w:rFonts w:ascii="Arial" w:hAnsi="Arial" w:cs="Arial"/>
          <w:bCs/>
          <w:sz w:val="22"/>
          <w:szCs w:val="22"/>
        </w:rPr>
        <w:t xml:space="preserve"> di seguito</w:t>
      </w:r>
      <w:r w:rsidR="003F3B37">
        <w:rPr>
          <w:rFonts w:ascii="Arial" w:hAnsi="Arial" w:cs="Arial"/>
          <w:bCs/>
          <w:sz w:val="22"/>
          <w:szCs w:val="22"/>
        </w:rPr>
        <w:t>,</w:t>
      </w:r>
      <w:r w:rsidRPr="00821B0B">
        <w:rPr>
          <w:rFonts w:ascii="Arial" w:hAnsi="Arial" w:cs="Arial"/>
          <w:bCs/>
          <w:sz w:val="22"/>
          <w:szCs w:val="22"/>
        </w:rPr>
        <w:t xml:space="preserve"> i criteri di selezione specifici per la Misura </w:t>
      </w:r>
      <w:r w:rsidR="00727503">
        <w:rPr>
          <w:rFonts w:ascii="Arial" w:hAnsi="Arial" w:cs="Arial"/>
          <w:bCs/>
          <w:sz w:val="22"/>
          <w:szCs w:val="22"/>
        </w:rPr>
        <w:t>1.43</w:t>
      </w:r>
      <w:r w:rsidRPr="00821B0B">
        <w:rPr>
          <w:rFonts w:ascii="Arial" w:hAnsi="Arial" w:cs="Arial"/>
          <w:bCs/>
          <w:sz w:val="22"/>
          <w:szCs w:val="22"/>
        </w:rPr>
        <w:t xml:space="preserve"> e la quantificazione dei relativi coefficienti e pesi:</w:t>
      </w:r>
    </w:p>
    <w:p w:rsidR="00CC4694" w:rsidRDefault="00CC4694" w:rsidP="00CC4694"/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"/>
        <w:gridCol w:w="4323"/>
        <w:gridCol w:w="2268"/>
        <w:gridCol w:w="633"/>
        <w:gridCol w:w="784"/>
        <w:gridCol w:w="1134"/>
      </w:tblGrid>
      <w:tr w:rsidR="00CC4694" w:rsidTr="006F065D">
        <w:trPr>
          <w:trHeight w:hRule="exact" w:val="445"/>
        </w:trPr>
        <w:tc>
          <w:tcPr>
            <w:tcW w:w="9634" w:type="dxa"/>
            <w:gridSpan w:val="6"/>
            <w:shd w:val="clear" w:color="auto" w:fill="94B3D6"/>
          </w:tcPr>
          <w:p w:rsidR="00CC4694" w:rsidRPr="00EA3277" w:rsidRDefault="00CC4694" w:rsidP="0085027C">
            <w:pPr>
              <w:pStyle w:val="TableParagraph"/>
              <w:spacing w:before="104"/>
              <w:ind w:left="142"/>
              <w:jc w:val="center"/>
              <w:rPr>
                <w:b/>
                <w:sz w:val="20"/>
              </w:rPr>
            </w:pPr>
            <w:r w:rsidRPr="00EA3277">
              <w:rPr>
                <w:b/>
                <w:sz w:val="20"/>
              </w:rPr>
              <w:t>OPERAZIONE A</w:t>
            </w:r>
            <w:r w:rsidRPr="00EA3277">
              <w:rPr>
                <w:b/>
                <w:spacing w:val="-13"/>
                <w:sz w:val="20"/>
              </w:rPr>
              <w:t xml:space="preserve"> </w:t>
            </w:r>
            <w:r w:rsidRPr="00EA3277">
              <w:rPr>
                <w:b/>
                <w:sz w:val="20"/>
              </w:rPr>
              <w:t>REGIA</w:t>
            </w:r>
          </w:p>
        </w:tc>
      </w:tr>
      <w:tr w:rsidR="00CC4694" w:rsidTr="006F065D">
        <w:trPr>
          <w:trHeight w:hRule="exact" w:val="1476"/>
        </w:trPr>
        <w:tc>
          <w:tcPr>
            <w:tcW w:w="492" w:type="dxa"/>
            <w:shd w:val="clear" w:color="auto" w:fill="BEBEBE"/>
          </w:tcPr>
          <w:p w:rsidR="00CC4694" w:rsidRPr="00EA3277" w:rsidRDefault="00CC4694" w:rsidP="0085027C">
            <w:pPr>
              <w:pStyle w:val="TableParagraph"/>
              <w:spacing w:before="121"/>
              <w:ind w:right="1"/>
              <w:jc w:val="center"/>
              <w:rPr>
                <w:b/>
                <w:sz w:val="20"/>
              </w:rPr>
            </w:pPr>
            <w:r w:rsidRPr="00EA3277">
              <w:rPr>
                <w:b/>
                <w:w w:val="99"/>
                <w:sz w:val="20"/>
              </w:rPr>
              <w:t>N</w:t>
            </w:r>
          </w:p>
        </w:tc>
        <w:tc>
          <w:tcPr>
            <w:tcW w:w="4323" w:type="dxa"/>
            <w:shd w:val="clear" w:color="auto" w:fill="BEBEBE"/>
          </w:tcPr>
          <w:p w:rsidR="00CC4694" w:rsidRPr="00EA3277" w:rsidRDefault="00CC4694" w:rsidP="0085027C">
            <w:pPr>
              <w:pStyle w:val="TableParagraph"/>
              <w:spacing w:before="121"/>
              <w:ind w:left="559" w:right="65"/>
              <w:rPr>
                <w:b/>
                <w:sz w:val="20"/>
                <w:lang w:val="it-IT"/>
              </w:rPr>
            </w:pPr>
            <w:r w:rsidRPr="00EA3277">
              <w:rPr>
                <w:b/>
                <w:sz w:val="20"/>
                <w:lang w:val="it-IT"/>
              </w:rPr>
              <w:t>CRITERI DI SELEZIONE DELLE OPERAZIONI</w:t>
            </w:r>
          </w:p>
        </w:tc>
        <w:tc>
          <w:tcPr>
            <w:tcW w:w="2268" w:type="dxa"/>
            <w:shd w:val="clear" w:color="auto" w:fill="BEBEBE"/>
          </w:tcPr>
          <w:p w:rsidR="00CC4694" w:rsidRPr="00EA3277" w:rsidRDefault="00CC4694" w:rsidP="0085027C">
            <w:pPr>
              <w:pStyle w:val="TableParagraph"/>
              <w:spacing w:before="121"/>
              <w:jc w:val="center"/>
              <w:rPr>
                <w:b/>
                <w:sz w:val="20"/>
              </w:rPr>
            </w:pPr>
            <w:proofErr w:type="spellStart"/>
            <w:r w:rsidRPr="00EA3277">
              <w:rPr>
                <w:b/>
                <w:sz w:val="20"/>
              </w:rPr>
              <w:t>Coefficiente</w:t>
            </w:r>
            <w:proofErr w:type="spellEnd"/>
            <w:r w:rsidRPr="00EA3277">
              <w:rPr>
                <w:b/>
                <w:sz w:val="20"/>
              </w:rPr>
              <w:t xml:space="preserve"> C (0&lt;C&lt;1)</w:t>
            </w:r>
          </w:p>
        </w:tc>
        <w:tc>
          <w:tcPr>
            <w:tcW w:w="633" w:type="dxa"/>
            <w:shd w:val="clear" w:color="auto" w:fill="BEBEBE"/>
          </w:tcPr>
          <w:p w:rsidR="00CC4694" w:rsidRPr="00EA3277" w:rsidRDefault="00CC4694" w:rsidP="0085027C">
            <w:pPr>
              <w:pStyle w:val="TableParagraph"/>
              <w:spacing w:before="121"/>
              <w:ind w:left="66"/>
              <w:jc w:val="center"/>
              <w:rPr>
                <w:b/>
                <w:sz w:val="20"/>
              </w:rPr>
            </w:pPr>
            <w:r w:rsidRPr="00EA3277">
              <w:rPr>
                <w:b/>
                <w:sz w:val="20"/>
              </w:rPr>
              <w:t>Peso (Ps)</w:t>
            </w:r>
          </w:p>
        </w:tc>
        <w:tc>
          <w:tcPr>
            <w:tcW w:w="784" w:type="dxa"/>
            <w:shd w:val="clear" w:color="auto" w:fill="BEBEBE"/>
          </w:tcPr>
          <w:p w:rsidR="00CC4694" w:rsidRPr="00EA3277" w:rsidRDefault="00CC4694" w:rsidP="0085027C">
            <w:pPr>
              <w:pStyle w:val="TableParagraph"/>
              <w:ind w:hanging="12"/>
              <w:jc w:val="center"/>
              <w:rPr>
                <w:b/>
                <w:w w:val="95"/>
                <w:sz w:val="20"/>
              </w:rPr>
            </w:pPr>
            <w:proofErr w:type="spellStart"/>
            <w:r w:rsidRPr="00EA3277">
              <w:rPr>
                <w:b/>
                <w:w w:val="95"/>
                <w:sz w:val="20"/>
              </w:rPr>
              <w:t>Punteggio</w:t>
            </w:r>
            <w:proofErr w:type="spellEnd"/>
            <w:r w:rsidRPr="00EA3277">
              <w:rPr>
                <w:b/>
                <w:w w:val="95"/>
                <w:sz w:val="20"/>
              </w:rPr>
              <w:t xml:space="preserve"> </w:t>
            </w:r>
            <w:r w:rsidRPr="00EA3277">
              <w:rPr>
                <w:b/>
                <w:sz w:val="20"/>
              </w:rPr>
              <w:t>P=C*Ps</w:t>
            </w:r>
          </w:p>
        </w:tc>
        <w:tc>
          <w:tcPr>
            <w:tcW w:w="1134" w:type="dxa"/>
            <w:shd w:val="clear" w:color="auto" w:fill="BEBEBE"/>
            <w:vAlign w:val="center"/>
          </w:tcPr>
          <w:p w:rsidR="00CC4694" w:rsidRPr="007D24A5" w:rsidRDefault="00CC4694" w:rsidP="0085027C">
            <w:pPr>
              <w:jc w:val="center"/>
              <w:rPr>
                <w:rFonts w:cs="Calibri"/>
                <w:b/>
                <w:sz w:val="18"/>
                <w:szCs w:val="18"/>
                <w:lang w:eastAsia="en-US"/>
              </w:rPr>
            </w:pPr>
            <w:r w:rsidRPr="001B7DFC">
              <w:rPr>
                <w:rFonts w:cs="Calibri"/>
                <w:b/>
                <w:sz w:val="18"/>
                <w:szCs w:val="18"/>
                <w:lang w:eastAsia="en-US"/>
              </w:rPr>
              <w:t>Documento di riferimento per la verifica dell’attribuzione del punteggio</w:t>
            </w:r>
          </w:p>
        </w:tc>
      </w:tr>
      <w:tr w:rsidR="00CC4694" w:rsidTr="006F065D">
        <w:trPr>
          <w:trHeight w:hRule="exact" w:val="266"/>
        </w:trPr>
        <w:tc>
          <w:tcPr>
            <w:tcW w:w="9634" w:type="dxa"/>
            <w:gridSpan w:val="6"/>
            <w:shd w:val="clear" w:color="auto" w:fill="DEEAF6"/>
          </w:tcPr>
          <w:p w:rsidR="00CC4694" w:rsidRPr="00EA3277" w:rsidRDefault="00CC4694" w:rsidP="0085027C">
            <w:pPr>
              <w:pStyle w:val="TableParagraph"/>
              <w:spacing w:line="243" w:lineRule="exact"/>
              <w:ind w:left="562"/>
              <w:jc w:val="center"/>
              <w:rPr>
                <w:b/>
                <w:i/>
                <w:sz w:val="20"/>
              </w:rPr>
            </w:pPr>
            <w:r w:rsidRPr="00EA3277">
              <w:rPr>
                <w:b/>
                <w:i/>
                <w:sz w:val="20"/>
              </w:rPr>
              <w:t>CRITERI TRASVERSALI</w:t>
            </w:r>
          </w:p>
        </w:tc>
      </w:tr>
      <w:tr w:rsidR="00CC4694" w:rsidTr="006F065D">
        <w:trPr>
          <w:trHeight w:hRule="exact" w:val="1018"/>
        </w:trPr>
        <w:tc>
          <w:tcPr>
            <w:tcW w:w="492" w:type="dxa"/>
            <w:shd w:val="clear" w:color="auto" w:fill="auto"/>
          </w:tcPr>
          <w:p w:rsidR="00CC4694" w:rsidRPr="00EA3277" w:rsidRDefault="00CC4694" w:rsidP="0085027C">
            <w:pPr>
              <w:pStyle w:val="TableParagraph"/>
              <w:spacing w:before="12"/>
              <w:rPr>
                <w:sz w:val="19"/>
              </w:rPr>
            </w:pPr>
          </w:p>
          <w:p w:rsidR="00CC4694" w:rsidRPr="00EA3277" w:rsidRDefault="00CC4694" w:rsidP="0085027C">
            <w:pPr>
              <w:pStyle w:val="TableParagraph"/>
              <w:ind w:left="52"/>
              <w:rPr>
                <w:sz w:val="20"/>
              </w:rPr>
            </w:pPr>
            <w:r w:rsidRPr="00EA3277">
              <w:rPr>
                <w:sz w:val="20"/>
              </w:rPr>
              <w:t>T1</w:t>
            </w:r>
          </w:p>
        </w:tc>
        <w:tc>
          <w:tcPr>
            <w:tcW w:w="4323" w:type="dxa"/>
            <w:shd w:val="clear" w:color="auto" w:fill="auto"/>
          </w:tcPr>
          <w:p w:rsidR="00CC4694" w:rsidRPr="00EA3277" w:rsidRDefault="00CC4694" w:rsidP="0085027C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L’operazione prevede interventi coerenti (</w:t>
            </w:r>
            <w:proofErr w:type="spellStart"/>
            <w:r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Ic</w:t>
            </w:r>
            <w:proofErr w:type="spellEnd"/>
            <w:r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) con almeno un’azione/</w:t>
            </w:r>
            <w:proofErr w:type="spellStart"/>
            <w:r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topic</w:t>
            </w:r>
            <w:proofErr w:type="spellEnd"/>
            <w:r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 xml:space="preserve"> di un pilastro del Piano di Azione EUSAIR (applicabile per le Regioni rientranti nella strategia EUSAIR)</w:t>
            </w:r>
          </w:p>
        </w:tc>
        <w:tc>
          <w:tcPr>
            <w:tcW w:w="2268" w:type="dxa"/>
            <w:shd w:val="clear" w:color="auto" w:fill="auto"/>
          </w:tcPr>
          <w:p w:rsidR="00CC4694" w:rsidRPr="00434947" w:rsidRDefault="00CC4694" w:rsidP="0085027C">
            <w:pPr>
              <w:rPr>
                <w:rFonts w:ascii="Arial" w:hAnsi="Arial" w:cs="Arial"/>
                <w:sz w:val="20"/>
                <w:szCs w:val="20"/>
              </w:rPr>
            </w:pPr>
            <w:r w:rsidRPr="00434947">
              <w:rPr>
                <w:rFonts w:ascii="Arial" w:hAnsi="Arial" w:cs="Arial"/>
                <w:sz w:val="20"/>
                <w:szCs w:val="20"/>
              </w:rPr>
              <w:t xml:space="preserve">C=0 </w:t>
            </w:r>
            <w:proofErr w:type="spellStart"/>
            <w:r w:rsidRPr="00434947">
              <w:rPr>
                <w:rFonts w:ascii="Arial" w:hAnsi="Arial" w:cs="Arial"/>
                <w:sz w:val="20"/>
                <w:szCs w:val="20"/>
              </w:rPr>
              <w:t>Ic</w:t>
            </w:r>
            <w:proofErr w:type="spellEnd"/>
            <w:r w:rsidRPr="00434947">
              <w:rPr>
                <w:rFonts w:ascii="Arial" w:hAnsi="Arial" w:cs="Arial"/>
                <w:sz w:val="20"/>
                <w:szCs w:val="20"/>
              </w:rPr>
              <w:t>=0</w:t>
            </w:r>
          </w:p>
          <w:p w:rsidR="00CC4694" w:rsidRPr="00EA3277" w:rsidRDefault="00CC4694" w:rsidP="0085027C">
            <w:pPr>
              <w:pStyle w:val="TableParagraph"/>
              <w:spacing w:before="121"/>
              <w:ind w:right="342"/>
              <w:rPr>
                <w:sz w:val="20"/>
                <w:lang w:val="it-IT"/>
              </w:rPr>
            </w:pPr>
            <w:r w:rsidRPr="00434947">
              <w:rPr>
                <w:rFonts w:ascii="Arial" w:hAnsi="Arial" w:cs="Arial"/>
                <w:sz w:val="20"/>
                <w:szCs w:val="20"/>
              </w:rPr>
              <w:t xml:space="preserve">C=1 </w:t>
            </w:r>
            <w:proofErr w:type="spellStart"/>
            <w:r w:rsidRPr="00434947">
              <w:rPr>
                <w:rFonts w:ascii="Arial" w:hAnsi="Arial" w:cs="Arial"/>
                <w:sz w:val="20"/>
                <w:szCs w:val="20"/>
              </w:rPr>
              <w:t>Ic</w:t>
            </w:r>
            <w:proofErr w:type="spellEnd"/>
            <w:r w:rsidRPr="00434947">
              <w:rPr>
                <w:rFonts w:ascii="Arial" w:hAnsi="Arial" w:cs="Arial"/>
                <w:sz w:val="20"/>
                <w:szCs w:val="20"/>
              </w:rPr>
              <w:t xml:space="preserve"> max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Pr="00CD52A2" w:rsidRDefault="00CC4694" w:rsidP="0085027C">
            <w:pPr>
              <w:jc w:val="center"/>
              <w:rPr>
                <w:rFonts w:eastAsia="Times New Roman" w:cs="Calibri"/>
                <w:sz w:val="22"/>
                <w:szCs w:val="22"/>
                <w:lang w:eastAsia="it-IT"/>
              </w:rPr>
            </w:pPr>
            <w:r w:rsidRPr="00CD52A2">
              <w:rPr>
                <w:rFonts w:cs="Calibri"/>
                <w:sz w:val="22"/>
                <w:szCs w:val="22"/>
              </w:rPr>
              <w:t>0</w:t>
            </w:r>
          </w:p>
        </w:tc>
        <w:tc>
          <w:tcPr>
            <w:tcW w:w="784" w:type="dxa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Tr="006F065D">
        <w:trPr>
          <w:trHeight w:hRule="exact" w:val="869"/>
        </w:trPr>
        <w:tc>
          <w:tcPr>
            <w:tcW w:w="492" w:type="dxa"/>
            <w:shd w:val="clear" w:color="auto" w:fill="auto"/>
          </w:tcPr>
          <w:p w:rsidR="00CC4694" w:rsidRDefault="00CC4694" w:rsidP="0085027C">
            <w:pPr>
              <w:pStyle w:val="TableParagraph"/>
              <w:rPr>
                <w:sz w:val="20"/>
                <w:lang w:val="it-IT"/>
              </w:rPr>
            </w:pPr>
          </w:p>
          <w:p w:rsidR="00CC4694" w:rsidRPr="00EA3277" w:rsidRDefault="00CC4694" w:rsidP="0085027C">
            <w:pPr>
              <w:pStyle w:val="TableParagrap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T2</w:t>
            </w:r>
          </w:p>
        </w:tc>
        <w:tc>
          <w:tcPr>
            <w:tcW w:w="4323" w:type="dxa"/>
            <w:shd w:val="clear" w:color="auto" w:fill="auto"/>
          </w:tcPr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L’operazione contribuisce alla strategia macro regionale (ove pertinente)</w:t>
            </w:r>
          </w:p>
        </w:tc>
        <w:tc>
          <w:tcPr>
            <w:tcW w:w="2268" w:type="dxa"/>
            <w:shd w:val="clear" w:color="auto" w:fill="auto"/>
          </w:tcPr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C=0 NO</w:t>
            </w:r>
          </w:p>
          <w:p w:rsidR="00CC4694" w:rsidRPr="001B7DFC" w:rsidRDefault="00CC4694" w:rsidP="0085027C">
            <w:pPr>
              <w:pStyle w:val="TableParagraph"/>
              <w:rPr>
                <w:sz w:val="20"/>
                <w:lang w:val="it-IT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</w:rPr>
              <w:t>C=1 SI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Pr="001B7DFC" w:rsidRDefault="00CC4694" w:rsidP="0085027C">
            <w:pPr>
              <w:jc w:val="center"/>
              <w:rPr>
                <w:rFonts w:cs="Calibri"/>
                <w:sz w:val="22"/>
                <w:szCs w:val="22"/>
              </w:rPr>
            </w:pPr>
            <w:r w:rsidRPr="001B7DFC">
              <w:rPr>
                <w:rFonts w:cs="Calibri"/>
                <w:sz w:val="22"/>
                <w:szCs w:val="22"/>
              </w:rPr>
              <w:t>0</w:t>
            </w:r>
          </w:p>
        </w:tc>
        <w:tc>
          <w:tcPr>
            <w:tcW w:w="784" w:type="dxa"/>
          </w:tcPr>
          <w:p w:rsidR="00CC4694" w:rsidRPr="001B7DFC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Tr="006F065D">
        <w:trPr>
          <w:trHeight w:hRule="exact" w:val="819"/>
        </w:trPr>
        <w:tc>
          <w:tcPr>
            <w:tcW w:w="492" w:type="dxa"/>
            <w:shd w:val="clear" w:color="auto" w:fill="auto"/>
          </w:tcPr>
          <w:p w:rsidR="00CC4694" w:rsidRDefault="00CC4694" w:rsidP="0085027C">
            <w:pPr>
              <w:pStyle w:val="TableParagraph"/>
              <w:rPr>
                <w:sz w:val="20"/>
                <w:lang w:val="it-IT"/>
              </w:rPr>
            </w:pPr>
          </w:p>
          <w:p w:rsidR="00CC4694" w:rsidRPr="00EA3277" w:rsidRDefault="00CC4694" w:rsidP="0085027C">
            <w:pPr>
              <w:pStyle w:val="TableParagrap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T3</w:t>
            </w:r>
          </w:p>
        </w:tc>
        <w:tc>
          <w:tcPr>
            <w:tcW w:w="4323" w:type="dxa"/>
            <w:shd w:val="clear" w:color="auto" w:fill="auto"/>
          </w:tcPr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Età del rappresentante legale, nel caso che il richiedente sia un soggetto privato</w:t>
            </w:r>
          </w:p>
        </w:tc>
        <w:tc>
          <w:tcPr>
            <w:tcW w:w="2268" w:type="dxa"/>
            <w:shd w:val="clear" w:color="auto" w:fill="auto"/>
          </w:tcPr>
          <w:p w:rsidR="00CC4694" w:rsidRPr="001B7DFC" w:rsidRDefault="00CC4694" w:rsidP="0085027C">
            <w:pPr>
              <w:pStyle w:val="TableParagraph"/>
              <w:rPr>
                <w:rFonts w:ascii="ArialMT" w:eastAsiaTheme="minorHAnsi" w:hAnsi="ArialMT" w:cs="ArialMT"/>
                <w:sz w:val="20"/>
                <w:szCs w:val="20"/>
                <w:lang w:val="it-IT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val="it-IT"/>
              </w:rPr>
              <w:t xml:space="preserve">C= 1 Età </w:t>
            </w:r>
            <w:r w:rsidRPr="001B7DFC">
              <w:rPr>
                <w:rFonts w:ascii="ArialMT" w:eastAsiaTheme="minorHAnsi" w:hAnsi="ArialMT" w:cs="ArialMT"/>
                <w:sz w:val="20"/>
                <w:szCs w:val="20"/>
                <w:u w:val="single"/>
                <w:lang w:val="it-IT"/>
              </w:rPr>
              <w:t>&lt;</w:t>
            </w:r>
            <w:r w:rsidRPr="001B7DFC">
              <w:rPr>
                <w:rFonts w:ascii="ArialMT" w:eastAsiaTheme="minorHAnsi" w:hAnsi="ArialMT" w:cs="ArialMT"/>
                <w:sz w:val="20"/>
                <w:szCs w:val="20"/>
                <w:lang w:val="it-IT"/>
              </w:rPr>
              <w:t xml:space="preserve"> 40</w:t>
            </w:r>
          </w:p>
          <w:p w:rsidR="00CC4694" w:rsidRPr="001B7DFC" w:rsidRDefault="00CC4694" w:rsidP="0085027C">
            <w:pPr>
              <w:pStyle w:val="TableParagraph"/>
              <w:rPr>
                <w:rFonts w:ascii="ArialMT" w:eastAsiaTheme="minorHAnsi" w:hAnsi="ArialMT" w:cs="ArialMT"/>
                <w:sz w:val="20"/>
                <w:szCs w:val="20"/>
                <w:lang w:val="it-IT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val="it-IT"/>
              </w:rPr>
              <w:t xml:space="preserve">C= 0,5 Età &gt; 40 e </w:t>
            </w:r>
            <w:r w:rsidRPr="001B7DFC">
              <w:rPr>
                <w:rFonts w:ascii="ArialMT" w:eastAsiaTheme="minorHAnsi" w:hAnsi="ArialMT" w:cs="ArialMT"/>
                <w:sz w:val="20"/>
                <w:szCs w:val="20"/>
                <w:u w:val="single"/>
                <w:lang w:val="it-IT"/>
              </w:rPr>
              <w:t>&lt;</w:t>
            </w:r>
            <w:r w:rsidRPr="001B7DFC">
              <w:rPr>
                <w:rFonts w:ascii="ArialMT" w:eastAsiaTheme="minorHAnsi" w:hAnsi="ArialMT" w:cs="ArialMT"/>
                <w:sz w:val="20"/>
                <w:szCs w:val="20"/>
                <w:lang w:val="it-IT"/>
              </w:rPr>
              <w:t xml:space="preserve"> 60</w:t>
            </w:r>
          </w:p>
          <w:p w:rsidR="00CC4694" w:rsidRPr="001B7DFC" w:rsidRDefault="00CC4694" w:rsidP="0085027C">
            <w:pPr>
              <w:pStyle w:val="TableParagraph"/>
              <w:rPr>
                <w:sz w:val="20"/>
                <w:lang w:val="it-IT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val="it-IT"/>
              </w:rPr>
              <w:t>C= 0,1 Età &gt; 60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Pr="001B7DFC" w:rsidRDefault="005C6BE3" w:rsidP="0085027C">
            <w:pPr>
              <w:jc w:val="center"/>
              <w:rPr>
                <w:rFonts w:cs="Calibri"/>
                <w:strike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0,2</w:t>
            </w:r>
          </w:p>
        </w:tc>
        <w:tc>
          <w:tcPr>
            <w:tcW w:w="784" w:type="dxa"/>
          </w:tcPr>
          <w:p w:rsidR="00CC4694" w:rsidRPr="001B7DFC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Tr="006F065D">
        <w:trPr>
          <w:trHeight w:hRule="exact" w:val="718"/>
        </w:trPr>
        <w:tc>
          <w:tcPr>
            <w:tcW w:w="492" w:type="dxa"/>
            <w:shd w:val="clear" w:color="auto" w:fill="auto"/>
          </w:tcPr>
          <w:p w:rsidR="00CC4694" w:rsidRPr="00EA3277" w:rsidRDefault="00CC4694" w:rsidP="0085027C">
            <w:pPr>
              <w:pStyle w:val="TableParagraph"/>
              <w:rPr>
                <w:sz w:val="20"/>
                <w:lang w:val="it-IT"/>
              </w:rPr>
            </w:pPr>
          </w:p>
          <w:p w:rsidR="00CC4694" w:rsidRPr="00EA3277" w:rsidRDefault="00CC4694" w:rsidP="0085027C">
            <w:pPr>
              <w:pStyle w:val="TableParagraph"/>
              <w:spacing w:before="123"/>
              <w:ind w:left="64"/>
              <w:rPr>
                <w:sz w:val="20"/>
              </w:rPr>
            </w:pPr>
            <w:r w:rsidRPr="00EA3277">
              <w:rPr>
                <w:sz w:val="20"/>
              </w:rPr>
              <w:t>T</w:t>
            </w:r>
            <w:r>
              <w:rPr>
                <w:sz w:val="20"/>
              </w:rPr>
              <w:t>4</w:t>
            </w:r>
          </w:p>
        </w:tc>
        <w:tc>
          <w:tcPr>
            <w:tcW w:w="4323" w:type="dxa"/>
            <w:shd w:val="clear" w:color="auto" w:fill="auto"/>
          </w:tcPr>
          <w:p w:rsidR="00CC4694" w:rsidRPr="001B7DFC" w:rsidRDefault="00CC4694" w:rsidP="0085027C">
            <w:pPr>
              <w:pStyle w:val="TableParagraph"/>
              <w:ind w:right="69"/>
              <w:jc w:val="both"/>
              <w:rPr>
                <w:rFonts w:ascii="ArialMT" w:eastAsiaTheme="minorHAnsi" w:hAnsi="ArialMT" w:cs="ArialMT"/>
                <w:strike/>
                <w:sz w:val="20"/>
                <w:szCs w:val="20"/>
                <w:lang w:val="it-IT"/>
              </w:rPr>
            </w:pPr>
            <w:r w:rsidRPr="001B7DFC">
              <w:rPr>
                <w:rFonts w:ascii="Arial" w:hAnsi="Arial" w:cs="Arial"/>
                <w:sz w:val="20"/>
                <w:szCs w:val="20"/>
                <w:lang w:val="it-IT"/>
              </w:rPr>
              <w:t>Il rappresentante legale è di sesso femminile, nel caso in cui il richiedente sia un privato</w:t>
            </w:r>
          </w:p>
        </w:tc>
        <w:tc>
          <w:tcPr>
            <w:tcW w:w="2268" w:type="dxa"/>
            <w:shd w:val="clear" w:color="auto" w:fill="auto"/>
          </w:tcPr>
          <w:p w:rsidR="00CC4694" w:rsidRPr="001B7DFC" w:rsidRDefault="00CC4694" w:rsidP="0085027C">
            <w:pPr>
              <w:rPr>
                <w:rFonts w:ascii="Arial" w:hAnsi="Arial" w:cs="Arial"/>
                <w:sz w:val="20"/>
                <w:szCs w:val="20"/>
              </w:rPr>
            </w:pPr>
            <w:r w:rsidRPr="001B7DFC">
              <w:rPr>
                <w:rFonts w:ascii="Arial" w:hAnsi="Arial" w:cs="Arial"/>
                <w:sz w:val="20"/>
                <w:szCs w:val="20"/>
              </w:rPr>
              <w:t>C=0 NO</w:t>
            </w:r>
          </w:p>
          <w:p w:rsidR="00CC4694" w:rsidRPr="001B7DFC" w:rsidRDefault="00CC4694" w:rsidP="0085027C">
            <w:pPr>
              <w:rPr>
                <w:sz w:val="20"/>
              </w:rPr>
            </w:pPr>
            <w:r w:rsidRPr="001B7DFC">
              <w:rPr>
                <w:rFonts w:ascii="Arial" w:hAnsi="Arial" w:cs="Arial"/>
                <w:sz w:val="20"/>
                <w:szCs w:val="20"/>
              </w:rPr>
              <w:t xml:space="preserve"> C=1 SI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Pr="001B7DFC" w:rsidRDefault="00CC4694" w:rsidP="0085027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it-IT"/>
              </w:rPr>
            </w:pPr>
            <w:r w:rsidRPr="001B7DFC">
              <w:rPr>
                <w:rFonts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784" w:type="dxa"/>
          </w:tcPr>
          <w:p w:rsidR="00CC4694" w:rsidRPr="001B7DFC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Tr="006F065D">
        <w:trPr>
          <w:trHeight w:hRule="exact" w:val="1126"/>
        </w:trPr>
        <w:tc>
          <w:tcPr>
            <w:tcW w:w="492" w:type="dxa"/>
            <w:shd w:val="clear" w:color="auto" w:fill="auto"/>
          </w:tcPr>
          <w:p w:rsidR="00CC4694" w:rsidRPr="00EA3277" w:rsidRDefault="00CC4694" w:rsidP="0085027C">
            <w:pPr>
              <w:pStyle w:val="TableParagraph"/>
              <w:rPr>
                <w:sz w:val="20"/>
              </w:rPr>
            </w:pPr>
          </w:p>
          <w:p w:rsidR="00CC4694" w:rsidRPr="00EA3277" w:rsidRDefault="00CC4694" w:rsidP="0085027C">
            <w:pPr>
              <w:pStyle w:val="TableParagraph"/>
              <w:spacing w:before="122"/>
              <w:ind w:left="64"/>
              <w:rPr>
                <w:sz w:val="20"/>
              </w:rPr>
            </w:pPr>
            <w:r w:rsidRPr="00EA3277">
              <w:rPr>
                <w:sz w:val="20"/>
              </w:rPr>
              <w:t>T</w:t>
            </w:r>
            <w:r>
              <w:rPr>
                <w:sz w:val="20"/>
              </w:rPr>
              <w:t>5</w:t>
            </w:r>
          </w:p>
        </w:tc>
        <w:tc>
          <w:tcPr>
            <w:tcW w:w="4323" w:type="dxa"/>
            <w:shd w:val="clear" w:color="auto" w:fill="auto"/>
          </w:tcPr>
          <w:p w:rsidR="00CC4694" w:rsidRPr="001B7DFC" w:rsidRDefault="00CC4694" w:rsidP="0085027C">
            <w:pPr>
              <w:pStyle w:val="TableParagraph"/>
              <w:tabs>
                <w:tab w:val="left" w:pos="1621"/>
                <w:tab w:val="left" w:pos="2264"/>
                <w:tab w:val="left" w:pos="3487"/>
                <w:tab w:val="left" w:pos="4156"/>
              </w:tabs>
              <w:ind w:right="66"/>
              <w:jc w:val="both"/>
              <w:rPr>
                <w:rFonts w:ascii="ArialMT" w:eastAsiaTheme="minorHAnsi" w:hAnsi="ArialMT" w:cs="ArialMT"/>
                <w:sz w:val="20"/>
                <w:szCs w:val="20"/>
                <w:lang w:val="it-IT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val="it-IT"/>
              </w:rPr>
              <w:t>L'operazione si inserisce in una strategia/progetto/piano finanziato anche con altre risorse finanziarie con particolare riferimento a Fondi SIE</w:t>
            </w:r>
          </w:p>
        </w:tc>
        <w:tc>
          <w:tcPr>
            <w:tcW w:w="2268" w:type="dxa"/>
            <w:shd w:val="clear" w:color="auto" w:fill="auto"/>
          </w:tcPr>
          <w:p w:rsidR="00CC4694" w:rsidRPr="001B7DFC" w:rsidRDefault="00CC4694" w:rsidP="0085027C">
            <w:pPr>
              <w:rPr>
                <w:rFonts w:ascii="Arial" w:hAnsi="Arial" w:cs="Arial"/>
                <w:sz w:val="20"/>
                <w:szCs w:val="20"/>
              </w:rPr>
            </w:pPr>
            <w:r w:rsidRPr="001B7DFC">
              <w:rPr>
                <w:rFonts w:ascii="Arial" w:hAnsi="Arial" w:cs="Arial"/>
                <w:sz w:val="20"/>
                <w:szCs w:val="20"/>
              </w:rPr>
              <w:t>C=0 NO</w:t>
            </w:r>
          </w:p>
          <w:p w:rsidR="00CC4694" w:rsidRPr="001B7DFC" w:rsidRDefault="00CC4694" w:rsidP="0085027C">
            <w:pPr>
              <w:rPr>
                <w:sz w:val="20"/>
              </w:rPr>
            </w:pPr>
            <w:r w:rsidRPr="001B7DFC">
              <w:rPr>
                <w:rFonts w:ascii="Arial" w:hAnsi="Arial" w:cs="Arial"/>
                <w:sz w:val="20"/>
                <w:szCs w:val="20"/>
              </w:rPr>
              <w:t>C=1 SI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Pr="001B7DFC" w:rsidRDefault="00CC4694" w:rsidP="005C6BE3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it-IT"/>
              </w:rPr>
            </w:pPr>
            <w:r w:rsidRPr="001B7DFC">
              <w:rPr>
                <w:rFonts w:cs="Calibri"/>
                <w:color w:val="000000"/>
                <w:sz w:val="22"/>
                <w:szCs w:val="22"/>
              </w:rPr>
              <w:t>0,</w:t>
            </w:r>
            <w:r w:rsidR="005C6BE3">
              <w:rPr>
                <w:rFonts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84" w:type="dxa"/>
          </w:tcPr>
          <w:p w:rsidR="00CC4694" w:rsidRPr="001B7DFC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Tr="006F065D">
        <w:trPr>
          <w:trHeight w:hRule="exact" w:val="266"/>
        </w:trPr>
        <w:tc>
          <w:tcPr>
            <w:tcW w:w="9634" w:type="dxa"/>
            <w:gridSpan w:val="6"/>
            <w:shd w:val="clear" w:color="auto" w:fill="DEEAF6"/>
          </w:tcPr>
          <w:p w:rsidR="00CC4694" w:rsidRPr="00EA3277" w:rsidRDefault="00CC4694" w:rsidP="0085027C">
            <w:pPr>
              <w:pStyle w:val="TableParagraph"/>
              <w:spacing w:line="243" w:lineRule="exact"/>
              <w:ind w:left="562"/>
              <w:jc w:val="center"/>
              <w:rPr>
                <w:b/>
                <w:i/>
                <w:sz w:val="20"/>
              </w:rPr>
            </w:pPr>
            <w:r w:rsidRPr="00EA3277">
              <w:rPr>
                <w:b/>
                <w:i/>
                <w:sz w:val="20"/>
              </w:rPr>
              <w:lastRenderedPageBreak/>
              <w:t>CRITERI SPECIFICI DEL RICHIEDENTE</w:t>
            </w:r>
          </w:p>
        </w:tc>
      </w:tr>
      <w:tr w:rsidR="00CC4694" w:rsidTr="006F065D">
        <w:trPr>
          <w:trHeight w:hRule="exact" w:val="576"/>
        </w:trPr>
        <w:tc>
          <w:tcPr>
            <w:tcW w:w="492" w:type="dxa"/>
            <w:shd w:val="clear" w:color="auto" w:fill="auto"/>
          </w:tcPr>
          <w:p w:rsidR="00CC4694" w:rsidRPr="00EA3277" w:rsidRDefault="00CC4694" w:rsidP="0085027C">
            <w:pPr>
              <w:pStyle w:val="TableParagraph"/>
              <w:spacing w:before="160"/>
              <w:ind w:left="64"/>
              <w:rPr>
                <w:sz w:val="20"/>
              </w:rPr>
            </w:pPr>
            <w:r w:rsidRPr="00EA3277">
              <w:rPr>
                <w:sz w:val="20"/>
              </w:rPr>
              <w:t>R1</w:t>
            </w:r>
          </w:p>
        </w:tc>
        <w:tc>
          <w:tcPr>
            <w:tcW w:w="4323" w:type="dxa"/>
            <w:shd w:val="clear" w:color="auto" w:fill="auto"/>
          </w:tcPr>
          <w:p w:rsidR="00CC4694" w:rsidRPr="00EA3277" w:rsidRDefault="00CC4694" w:rsidP="0085027C">
            <w:pPr>
              <w:pStyle w:val="TableParagraph"/>
              <w:ind w:right="69"/>
              <w:jc w:val="both"/>
              <w:rPr>
                <w:sz w:val="20"/>
                <w:lang w:val="it-IT"/>
              </w:rPr>
            </w:pPr>
            <w:r w:rsidRPr="00541C92">
              <w:rPr>
                <w:rFonts w:ascii="ArialMT" w:eastAsiaTheme="minorHAnsi" w:hAnsi="ArialMT" w:cs="ArialMT"/>
                <w:sz w:val="20"/>
                <w:szCs w:val="20"/>
                <w:lang w:val="it-IT"/>
              </w:rPr>
              <w:t>L'azienda è in possesso di certificazioni di prodotto o di processo</w:t>
            </w:r>
          </w:p>
        </w:tc>
        <w:tc>
          <w:tcPr>
            <w:tcW w:w="2268" w:type="dxa"/>
            <w:shd w:val="clear" w:color="auto" w:fill="auto"/>
          </w:tcPr>
          <w:p w:rsidR="00CC4694" w:rsidRPr="001B7DFC" w:rsidRDefault="00CC4694" w:rsidP="0085027C">
            <w:pPr>
              <w:rPr>
                <w:rFonts w:ascii="Arial" w:hAnsi="Arial" w:cs="Arial"/>
                <w:sz w:val="20"/>
                <w:szCs w:val="20"/>
              </w:rPr>
            </w:pPr>
            <w:r w:rsidRPr="001B7DFC">
              <w:rPr>
                <w:rFonts w:ascii="Arial" w:hAnsi="Arial" w:cs="Arial"/>
                <w:sz w:val="20"/>
                <w:szCs w:val="20"/>
              </w:rPr>
              <w:t>C=0 NO</w:t>
            </w:r>
          </w:p>
          <w:p w:rsidR="00CC4694" w:rsidRPr="001B7DFC" w:rsidRDefault="00CC4694" w:rsidP="0085027C">
            <w:pPr>
              <w:rPr>
                <w:sz w:val="20"/>
              </w:rPr>
            </w:pPr>
            <w:r w:rsidRPr="001B7DFC">
              <w:rPr>
                <w:rFonts w:ascii="Arial" w:hAnsi="Arial" w:cs="Arial"/>
                <w:sz w:val="20"/>
                <w:szCs w:val="20"/>
              </w:rPr>
              <w:t>C=1 SI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Pr="001B7DFC" w:rsidRDefault="00CC4694" w:rsidP="005C6BE3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it-IT"/>
              </w:rPr>
            </w:pPr>
            <w:r w:rsidRPr="001B7DFC">
              <w:rPr>
                <w:rFonts w:cs="Calibri"/>
                <w:color w:val="000000"/>
                <w:sz w:val="22"/>
                <w:szCs w:val="22"/>
              </w:rPr>
              <w:t>0,</w:t>
            </w:r>
            <w:r w:rsidR="005C6BE3">
              <w:rPr>
                <w:rFonts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84" w:type="dxa"/>
          </w:tcPr>
          <w:p w:rsidR="00CC4694" w:rsidRPr="001B7DFC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Tr="006F065D">
        <w:trPr>
          <w:trHeight w:hRule="exact" w:val="264"/>
        </w:trPr>
        <w:tc>
          <w:tcPr>
            <w:tcW w:w="9634" w:type="dxa"/>
            <w:gridSpan w:val="6"/>
            <w:shd w:val="clear" w:color="auto" w:fill="DEEAF6"/>
          </w:tcPr>
          <w:p w:rsidR="00CC4694" w:rsidRPr="00EA3277" w:rsidRDefault="00CC4694" w:rsidP="0085027C">
            <w:pPr>
              <w:pStyle w:val="TableParagraph"/>
              <w:spacing w:line="243" w:lineRule="exact"/>
              <w:ind w:left="562"/>
              <w:jc w:val="center"/>
              <w:rPr>
                <w:b/>
                <w:i/>
                <w:sz w:val="20"/>
              </w:rPr>
            </w:pPr>
            <w:r w:rsidRPr="00EA3277">
              <w:rPr>
                <w:b/>
                <w:i/>
                <w:sz w:val="20"/>
              </w:rPr>
              <w:t>CRITERI RELATIVI ALL'OPERAZIONE</w:t>
            </w:r>
          </w:p>
        </w:tc>
      </w:tr>
      <w:tr w:rsidR="00CC4694" w:rsidTr="006F065D">
        <w:trPr>
          <w:trHeight w:hRule="exact" w:val="1467"/>
        </w:trPr>
        <w:tc>
          <w:tcPr>
            <w:tcW w:w="492" w:type="dxa"/>
            <w:shd w:val="clear" w:color="auto" w:fill="auto"/>
          </w:tcPr>
          <w:p w:rsidR="00CC4694" w:rsidRPr="00EA3277" w:rsidRDefault="00CC4694" w:rsidP="0085027C">
            <w:pPr>
              <w:pStyle w:val="TableParagraph"/>
              <w:spacing w:before="160"/>
              <w:ind w:left="57" w:right="-4"/>
              <w:jc w:val="center"/>
              <w:rPr>
                <w:sz w:val="20"/>
              </w:rPr>
            </w:pPr>
            <w:r w:rsidRPr="00EA3277">
              <w:rPr>
                <w:sz w:val="20"/>
              </w:rPr>
              <w:t>O1</w:t>
            </w:r>
          </w:p>
        </w:tc>
        <w:tc>
          <w:tcPr>
            <w:tcW w:w="4323" w:type="dxa"/>
            <w:shd w:val="clear" w:color="auto" w:fill="auto"/>
          </w:tcPr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Numero di pescherecci iscritti nell’ufficio</w:t>
            </w:r>
          </w:p>
          <w:p w:rsidR="00CC4694" w:rsidRPr="001B7DFC" w:rsidRDefault="00CC4694" w:rsidP="0085027C">
            <w:pPr>
              <w:pStyle w:val="TableParagraph"/>
              <w:ind w:right="69"/>
              <w:jc w:val="both"/>
              <w:rPr>
                <w:rFonts w:ascii="ArialMT" w:eastAsiaTheme="minorHAnsi" w:hAnsi="ArialMT" w:cs="ArialMT"/>
                <w:sz w:val="20"/>
                <w:szCs w:val="20"/>
                <w:lang w:val="it-IT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val="it-IT"/>
              </w:rPr>
              <w:t>marittimo ricadente nell’ambito portuale oggetto</w:t>
            </w:r>
          </w:p>
          <w:p w:rsidR="00CC4694" w:rsidRPr="001B7DFC" w:rsidRDefault="00CC4694" w:rsidP="0085027C">
            <w:pPr>
              <w:pStyle w:val="TableParagraph"/>
              <w:spacing w:before="40"/>
              <w:ind w:right="65"/>
              <w:rPr>
                <w:sz w:val="20"/>
                <w:lang w:val="it-IT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val="it-IT"/>
              </w:rPr>
              <w:t>dell’iniziativa (art.43 par.1 Reg.(UE) 508/2014)</w:t>
            </w:r>
          </w:p>
        </w:tc>
        <w:tc>
          <w:tcPr>
            <w:tcW w:w="2268" w:type="dxa"/>
            <w:shd w:val="clear" w:color="auto" w:fill="auto"/>
          </w:tcPr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C=0 N=1</w:t>
            </w:r>
          </w:p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C=0,1 N &gt;1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u w:val="single"/>
                <w:lang w:eastAsia="en-US"/>
              </w:rPr>
              <w:t>&lt;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10</w:t>
            </w:r>
          </w:p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C=0,3 N &gt;10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u w:val="single"/>
                <w:lang w:eastAsia="en-US"/>
              </w:rPr>
              <w:t>&lt;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20</w:t>
            </w:r>
          </w:p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C=0,5 N &gt;20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u w:val="single"/>
                <w:lang w:eastAsia="en-US"/>
              </w:rPr>
              <w:t>&lt;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30</w:t>
            </w:r>
          </w:p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C=0,7 N &gt;30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u w:val="single"/>
                <w:lang w:eastAsia="en-US"/>
              </w:rPr>
              <w:t>&lt;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40</w:t>
            </w:r>
          </w:p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C=1 N &gt;40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Default="00CC4694" w:rsidP="0085027C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it-IT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84" w:type="dxa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Tr="006F065D">
        <w:trPr>
          <w:trHeight w:hRule="exact" w:val="1275"/>
        </w:trPr>
        <w:tc>
          <w:tcPr>
            <w:tcW w:w="492" w:type="dxa"/>
            <w:shd w:val="clear" w:color="auto" w:fill="auto"/>
          </w:tcPr>
          <w:p w:rsidR="00CC4694" w:rsidRPr="00EA3277" w:rsidRDefault="00CC4694" w:rsidP="0085027C">
            <w:pPr>
              <w:pStyle w:val="TableParagraph"/>
              <w:spacing w:before="12"/>
              <w:ind w:left="57" w:right="-4"/>
              <w:jc w:val="center"/>
              <w:rPr>
                <w:sz w:val="19"/>
              </w:rPr>
            </w:pPr>
          </w:p>
          <w:p w:rsidR="00CC4694" w:rsidRPr="00EA3277" w:rsidRDefault="00CC4694" w:rsidP="0085027C">
            <w:pPr>
              <w:pStyle w:val="TableParagraph"/>
              <w:ind w:left="57" w:right="-4"/>
              <w:jc w:val="center"/>
              <w:rPr>
                <w:sz w:val="20"/>
              </w:rPr>
            </w:pPr>
            <w:r w:rsidRPr="00EA3277">
              <w:rPr>
                <w:sz w:val="20"/>
              </w:rPr>
              <w:t>O2</w:t>
            </w:r>
          </w:p>
        </w:tc>
        <w:tc>
          <w:tcPr>
            <w:tcW w:w="4323" w:type="dxa"/>
            <w:shd w:val="clear" w:color="auto" w:fill="auto"/>
          </w:tcPr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Numero di GT dei pescherecci iscritti nell’ufficio</w:t>
            </w:r>
          </w:p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marittimo ricadente nell’ambito portuale oggetto</w:t>
            </w:r>
          </w:p>
          <w:p w:rsidR="00CC4694" w:rsidRPr="001B7DFC" w:rsidRDefault="00CC4694" w:rsidP="0085027C">
            <w:pPr>
              <w:pStyle w:val="TableParagraph"/>
              <w:spacing w:before="1"/>
              <w:ind w:right="67"/>
              <w:jc w:val="both"/>
              <w:rPr>
                <w:sz w:val="20"/>
                <w:lang w:val="it-IT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val="it-IT"/>
              </w:rPr>
              <w:t>dell’iniziativa (art.43 par.1 Reg.(UE) 508/2014)</w:t>
            </w:r>
          </w:p>
        </w:tc>
        <w:tc>
          <w:tcPr>
            <w:tcW w:w="2268" w:type="dxa"/>
            <w:shd w:val="clear" w:color="auto" w:fill="auto"/>
          </w:tcPr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val="en-US"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val="en-US" w:eastAsia="en-US"/>
              </w:rPr>
              <w:t>C=0 GT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u w:val="single"/>
                <w:lang w:val="en-US" w:eastAsia="en-US"/>
              </w:rPr>
              <w:t>&lt;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val="en-US" w:eastAsia="en-US"/>
              </w:rPr>
              <w:t>10</w:t>
            </w:r>
          </w:p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val="en-US"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val="en-US" w:eastAsia="en-US"/>
              </w:rPr>
              <w:t>C=0,1 GT&gt;10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u w:val="single"/>
                <w:lang w:val="en-US" w:eastAsia="en-US"/>
              </w:rPr>
              <w:t>&lt;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val="en-US" w:eastAsia="en-US"/>
              </w:rPr>
              <w:t>30</w:t>
            </w:r>
          </w:p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val="en-US"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val="en-US" w:eastAsia="en-US"/>
              </w:rPr>
              <w:t>C=0,5 GT&gt;30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u w:val="single"/>
                <w:lang w:val="en-US" w:eastAsia="en-US"/>
              </w:rPr>
              <w:t>&lt;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val="en-US" w:eastAsia="en-US"/>
              </w:rPr>
              <w:t>90</w:t>
            </w:r>
          </w:p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val="en-US"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val="en-US" w:eastAsia="en-US"/>
              </w:rPr>
              <w:t>C=0,7 GT&gt;90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u w:val="single"/>
                <w:lang w:val="en-US" w:eastAsia="en-US"/>
              </w:rPr>
              <w:t>&lt;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val="en-US" w:eastAsia="en-US"/>
              </w:rPr>
              <w:t>270</w:t>
            </w:r>
          </w:p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C=0,1 GT&gt;270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Default="00CC4694" w:rsidP="00850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4" w:type="dxa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Tr="006F065D">
        <w:trPr>
          <w:trHeight w:hRule="exact" w:val="839"/>
        </w:trPr>
        <w:tc>
          <w:tcPr>
            <w:tcW w:w="492" w:type="dxa"/>
            <w:shd w:val="clear" w:color="auto" w:fill="auto"/>
          </w:tcPr>
          <w:p w:rsidR="00CC4694" w:rsidRPr="00EA3277" w:rsidRDefault="00CC4694" w:rsidP="0085027C">
            <w:pPr>
              <w:pStyle w:val="TableParagraph"/>
              <w:spacing w:before="160"/>
              <w:ind w:left="57" w:right="-4"/>
              <w:jc w:val="center"/>
              <w:rPr>
                <w:sz w:val="20"/>
              </w:rPr>
            </w:pPr>
            <w:r w:rsidRPr="00EA3277">
              <w:rPr>
                <w:sz w:val="20"/>
              </w:rPr>
              <w:t>O3</w:t>
            </w:r>
          </w:p>
        </w:tc>
        <w:tc>
          <w:tcPr>
            <w:tcW w:w="4323" w:type="dxa"/>
            <w:shd w:val="clear" w:color="auto" w:fill="auto"/>
          </w:tcPr>
          <w:p w:rsidR="00CC4694" w:rsidRDefault="00CC4694" w:rsidP="008502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Iniziative che prevedono investimenti per la</w:t>
            </w:r>
          </w:p>
          <w:p w:rsidR="00CC4694" w:rsidRDefault="00CC4694" w:rsidP="008502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realizzazione/ammodernamento di strutture per</w:t>
            </w:r>
          </w:p>
          <w:p w:rsidR="00CC4694" w:rsidRPr="00EA3277" w:rsidRDefault="00CC4694" w:rsidP="0085027C">
            <w:pPr>
              <w:pStyle w:val="TableParagraph"/>
              <w:spacing w:before="37"/>
              <w:ind w:right="65"/>
              <w:rPr>
                <w:sz w:val="20"/>
                <w:lang w:val="it-IT"/>
              </w:rPr>
            </w:pPr>
            <w:r w:rsidRPr="0058347F">
              <w:rPr>
                <w:rFonts w:ascii="ArialMT" w:eastAsiaTheme="minorHAnsi" w:hAnsi="ArialMT" w:cs="ArialMT"/>
                <w:sz w:val="20"/>
                <w:szCs w:val="20"/>
                <w:lang w:val="it-IT"/>
              </w:rPr>
              <w:t>la raccolta di scarti e rifiuti marini</w:t>
            </w:r>
          </w:p>
        </w:tc>
        <w:tc>
          <w:tcPr>
            <w:tcW w:w="2268" w:type="dxa"/>
            <w:shd w:val="clear" w:color="auto" w:fill="auto"/>
          </w:tcPr>
          <w:p w:rsidR="00CC4694" w:rsidRPr="006F065D" w:rsidRDefault="00CC4694" w:rsidP="0085027C">
            <w:pPr>
              <w:pStyle w:val="TableParagraph"/>
              <w:spacing w:before="37"/>
              <w:ind w:left="-1" w:firstLine="21"/>
              <w:rPr>
                <w:rFonts w:ascii="Times New Roman" w:hAnsi="Times New Roman" w:cs="Times New Roman"/>
                <w:sz w:val="20"/>
                <w:lang w:val="it-IT"/>
              </w:rPr>
            </w:pPr>
            <w:r w:rsidRPr="006F065D">
              <w:rPr>
                <w:rFonts w:ascii="Times New Roman" w:hAnsi="Times New Roman" w:cs="Times New Roman"/>
                <w:sz w:val="20"/>
                <w:lang w:val="it-IT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Default="00CC4694" w:rsidP="00850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4" w:type="dxa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Tr="006F065D">
        <w:trPr>
          <w:trHeight w:hRule="exact" w:val="851"/>
        </w:trPr>
        <w:tc>
          <w:tcPr>
            <w:tcW w:w="492" w:type="dxa"/>
            <w:shd w:val="clear" w:color="auto" w:fill="auto"/>
          </w:tcPr>
          <w:p w:rsidR="00CC4694" w:rsidRPr="00EA3277" w:rsidRDefault="00CC4694" w:rsidP="0085027C">
            <w:pPr>
              <w:pStyle w:val="TableParagraph"/>
              <w:spacing w:before="12"/>
              <w:ind w:left="57" w:right="-4"/>
              <w:jc w:val="center"/>
              <w:rPr>
                <w:sz w:val="19"/>
                <w:lang w:val="it-IT"/>
              </w:rPr>
            </w:pPr>
          </w:p>
          <w:p w:rsidR="00CC4694" w:rsidRPr="00EA3277" w:rsidRDefault="00CC4694" w:rsidP="0085027C">
            <w:pPr>
              <w:pStyle w:val="TableParagraph"/>
              <w:ind w:left="57" w:right="-4"/>
              <w:jc w:val="center"/>
              <w:rPr>
                <w:sz w:val="20"/>
              </w:rPr>
            </w:pPr>
            <w:r w:rsidRPr="00EA3277">
              <w:rPr>
                <w:sz w:val="20"/>
              </w:rPr>
              <w:t>O4</w:t>
            </w:r>
          </w:p>
        </w:tc>
        <w:tc>
          <w:tcPr>
            <w:tcW w:w="4323" w:type="dxa"/>
            <w:shd w:val="clear" w:color="auto" w:fill="auto"/>
          </w:tcPr>
          <w:p w:rsidR="00CC4694" w:rsidRPr="00EA3277" w:rsidRDefault="00CC4694" w:rsidP="0085027C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Iniziative che prevedono investimenti finalizzati alla protezione dell’ambiente</w:t>
            </w:r>
          </w:p>
        </w:tc>
        <w:tc>
          <w:tcPr>
            <w:tcW w:w="2268" w:type="dxa"/>
            <w:shd w:val="clear" w:color="auto" w:fill="auto"/>
          </w:tcPr>
          <w:p w:rsidR="00CC4694" w:rsidRPr="006F065D" w:rsidRDefault="00CC4694" w:rsidP="0085027C">
            <w:pPr>
              <w:pStyle w:val="TableParagraph"/>
              <w:spacing w:before="121"/>
              <w:ind w:right="-1"/>
              <w:rPr>
                <w:rFonts w:ascii="Times New Roman" w:hAnsi="Times New Roman" w:cs="Times New Roman"/>
                <w:sz w:val="20"/>
                <w:lang w:val="it-IT"/>
              </w:rPr>
            </w:pPr>
            <w:r w:rsidRPr="006F065D">
              <w:rPr>
                <w:rFonts w:ascii="Times New Roman" w:hAnsi="Times New Roman" w:cs="Times New Roman"/>
                <w:sz w:val="20"/>
                <w:lang w:val="it-IT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Default="00CC4694" w:rsidP="00850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4" w:type="dxa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Tr="006F065D">
        <w:trPr>
          <w:trHeight w:hRule="exact" w:val="1406"/>
        </w:trPr>
        <w:tc>
          <w:tcPr>
            <w:tcW w:w="492" w:type="dxa"/>
            <w:shd w:val="clear" w:color="auto" w:fill="auto"/>
          </w:tcPr>
          <w:p w:rsidR="00CC4694" w:rsidRPr="00EA3277" w:rsidRDefault="00CC4694" w:rsidP="0085027C">
            <w:pPr>
              <w:pStyle w:val="TableParagraph"/>
              <w:spacing w:before="10"/>
              <w:ind w:left="57" w:right="-4"/>
              <w:jc w:val="center"/>
              <w:rPr>
                <w:sz w:val="19"/>
                <w:lang w:val="it-IT"/>
              </w:rPr>
            </w:pPr>
          </w:p>
          <w:p w:rsidR="00CC4694" w:rsidRPr="00EA3277" w:rsidRDefault="00CC4694" w:rsidP="0085027C">
            <w:pPr>
              <w:pStyle w:val="TableParagraph"/>
              <w:ind w:left="57" w:right="-4"/>
              <w:jc w:val="center"/>
              <w:rPr>
                <w:sz w:val="20"/>
              </w:rPr>
            </w:pPr>
            <w:r w:rsidRPr="00EA3277">
              <w:rPr>
                <w:sz w:val="20"/>
              </w:rPr>
              <w:t>O5</w:t>
            </w:r>
          </w:p>
        </w:tc>
        <w:tc>
          <w:tcPr>
            <w:tcW w:w="4323" w:type="dxa"/>
            <w:shd w:val="clear" w:color="auto" w:fill="auto"/>
          </w:tcPr>
          <w:p w:rsidR="00CC4694" w:rsidRPr="00EA3277" w:rsidRDefault="00CC4694" w:rsidP="0085027C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Iniziative che prevedono investimenti finalizzati ad accrescere l’efficienza energetica</w:t>
            </w:r>
          </w:p>
        </w:tc>
        <w:tc>
          <w:tcPr>
            <w:tcW w:w="2268" w:type="dxa"/>
            <w:shd w:val="clear" w:color="auto" w:fill="auto"/>
          </w:tcPr>
          <w:p w:rsidR="00CC4694" w:rsidRPr="006F065D" w:rsidRDefault="00CC4694" w:rsidP="0085027C">
            <w:pPr>
              <w:pStyle w:val="TableParagraph"/>
              <w:spacing w:before="121"/>
              <w:ind w:left="-1" w:firstLine="21"/>
              <w:rPr>
                <w:rFonts w:ascii="Times New Roman" w:hAnsi="Times New Roman" w:cs="Times New Roman"/>
                <w:sz w:val="20"/>
                <w:lang w:val="it-IT"/>
              </w:rPr>
            </w:pPr>
            <w:r w:rsidRPr="006F065D">
              <w:rPr>
                <w:rFonts w:ascii="Times New Roman" w:hAnsi="Times New Roman" w:cs="Times New Roman"/>
                <w:sz w:val="20"/>
                <w:lang w:val="it-IT"/>
              </w:rPr>
              <w:t xml:space="preserve">C=Costo investimento tematico/ Costo totale dell'investimento </w:t>
            </w:r>
            <w:proofErr w:type="spellStart"/>
            <w:r w:rsidRPr="006F065D">
              <w:rPr>
                <w:rFonts w:ascii="Times New Roman" w:hAnsi="Times New Roman" w:cs="Times New Roman"/>
                <w:sz w:val="20"/>
                <w:lang w:val="it-IT"/>
              </w:rPr>
              <w:t>dell'investimento</w:t>
            </w:r>
            <w:proofErr w:type="spellEnd"/>
          </w:p>
        </w:tc>
        <w:tc>
          <w:tcPr>
            <w:tcW w:w="633" w:type="dxa"/>
            <w:shd w:val="clear" w:color="auto" w:fill="auto"/>
            <w:vAlign w:val="center"/>
          </w:tcPr>
          <w:p w:rsidR="00CC4694" w:rsidRDefault="00CC4694" w:rsidP="00850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4" w:type="dxa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Tr="006F065D">
        <w:trPr>
          <w:trHeight w:hRule="exact" w:val="986"/>
        </w:trPr>
        <w:tc>
          <w:tcPr>
            <w:tcW w:w="492" w:type="dxa"/>
            <w:shd w:val="clear" w:color="auto" w:fill="auto"/>
          </w:tcPr>
          <w:p w:rsidR="00CC4694" w:rsidRPr="00EA3277" w:rsidRDefault="00CC4694" w:rsidP="0085027C">
            <w:pPr>
              <w:pStyle w:val="TableParagraph"/>
              <w:ind w:left="57" w:right="-4"/>
              <w:jc w:val="center"/>
              <w:rPr>
                <w:sz w:val="20"/>
                <w:lang w:val="it-IT"/>
              </w:rPr>
            </w:pPr>
          </w:p>
          <w:p w:rsidR="00CC4694" w:rsidRPr="00F27C05" w:rsidRDefault="00CC4694" w:rsidP="0085027C">
            <w:pPr>
              <w:pStyle w:val="TableParagraph"/>
              <w:spacing w:before="122"/>
              <w:ind w:left="57" w:right="-4"/>
              <w:jc w:val="center"/>
              <w:rPr>
                <w:sz w:val="20"/>
                <w:lang w:val="it-IT"/>
              </w:rPr>
            </w:pPr>
            <w:r w:rsidRPr="00F27C05">
              <w:rPr>
                <w:sz w:val="20"/>
                <w:lang w:val="it-IT"/>
              </w:rPr>
              <w:t>O6</w:t>
            </w:r>
          </w:p>
        </w:tc>
        <w:tc>
          <w:tcPr>
            <w:tcW w:w="4323" w:type="dxa"/>
            <w:shd w:val="clear" w:color="auto" w:fill="auto"/>
          </w:tcPr>
          <w:p w:rsidR="00CC4694" w:rsidRPr="00F27C05" w:rsidRDefault="00CC4694" w:rsidP="0085027C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Iniziative che prevedono investimenti finalizzati a migliorare la sicurezza dei pescatori</w:t>
            </w:r>
          </w:p>
        </w:tc>
        <w:tc>
          <w:tcPr>
            <w:tcW w:w="2268" w:type="dxa"/>
            <w:shd w:val="clear" w:color="auto" w:fill="auto"/>
          </w:tcPr>
          <w:p w:rsidR="00CC4694" w:rsidRPr="006F065D" w:rsidRDefault="00CC4694" w:rsidP="0085027C">
            <w:pPr>
              <w:pStyle w:val="TableParagraph"/>
              <w:ind w:left="-1" w:right="-1" w:firstLine="21"/>
              <w:rPr>
                <w:rFonts w:ascii="Times New Roman" w:hAnsi="Times New Roman" w:cs="Times New Roman"/>
                <w:sz w:val="20"/>
                <w:lang w:val="it-IT"/>
              </w:rPr>
            </w:pPr>
            <w:r w:rsidRPr="006F065D">
              <w:rPr>
                <w:rFonts w:ascii="Times New Roman" w:hAnsi="Times New Roman" w:cs="Times New Roman"/>
                <w:sz w:val="20"/>
                <w:lang w:val="it-IT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Default="00CC4694" w:rsidP="00850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0.8</w:t>
            </w:r>
          </w:p>
        </w:tc>
        <w:tc>
          <w:tcPr>
            <w:tcW w:w="784" w:type="dxa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Tr="006F065D">
        <w:trPr>
          <w:trHeight w:hRule="exact" w:val="986"/>
        </w:trPr>
        <w:tc>
          <w:tcPr>
            <w:tcW w:w="492" w:type="dxa"/>
            <w:shd w:val="clear" w:color="auto" w:fill="auto"/>
            <w:vAlign w:val="center"/>
          </w:tcPr>
          <w:p w:rsidR="00CC4694" w:rsidRPr="00F27C05" w:rsidRDefault="00CC4694" w:rsidP="0085027C">
            <w:pPr>
              <w:pStyle w:val="TableParagraph"/>
              <w:ind w:left="57" w:right="-4"/>
              <w:jc w:val="center"/>
              <w:rPr>
                <w:sz w:val="20"/>
                <w:lang w:val="it-IT"/>
              </w:rPr>
            </w:pPr>
            <w:r w:rsidRPr="00F27C05">
              <w:rPr>
                <w:sz w:val="20"/>
                <w:lang w:val="it-IT"/>
              </w:rPr>
              <w:t>O7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CC4694" w:rsidRPr="00F27C05" w:rsidRDefault="00CC4694" w:rsidP="0085027C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Investimenti finalizzati all’adeguamento e/o ammodernamento della sale per la vendita all’asta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4694" w:rsidRPr="006F065D" w:rsidRDefault="00CC4694" w:rsidP="0085027C">
            <w:pPr>
              <w:pStyle w:val="TableParagraph"/>
              <w:ind w:right="66"/>
              <w:jc w:val="center"/>
              <w:rPr>
                <w:rFonts w:ascii="Times New Roman" w:hAnsi="Times New Roman" w:cs="Times New Roman"/>
                <w:sz w:val="20"/>
                <w:lang w:val="it-IT"/>
              </w:rPr>
            </w:pPr>
            <w:r w:rsidRPr="006F065D">
              <w:rPr>
                <w:rFonts w:ascii="Times New Roman" w:hAnsi="Times New Roman" w:cs="Times New Roman"/>
                <w:sz w:val="20"/>
                <w:lang w:val="it-IT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Default="00CC4694" w:rsidP="00850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84" w:type="dxa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Tr="006F065D">
        <w:trPr>
          <w:trHeight w:hRule="exact" w:val="1011"/>
        </w:trPr>
        <w:tc>
          <w:tcPr>
            <w:tcW w:w="492" w:type="dxa"/>
            <w:shd w:val="clear" w:color="auto" w:fill="auto"/>
            <w:vAlign w:val="center"/>
          </w:tcPr>
          <w:p w:rsidR="00CC4694" w:rsidRPr="00F27C05" w:rsidRDefault="00CC4694" w:rsidP="0085027C">
            <w:pPr>
              <w:pStyle w:val="TableParagraph"/>
              <w:ind w:left="57" w:right="-4"/>
              <w:jc w:val="center"/>
              <w:rPr>
                <w:sz w:val="20"/>
                <w:lang w:val="it-IT"/>
              </w:rPr>
            </w:pPr>
            <w:r w:rsidRPr="00F27C05">
              <w:rPr>
                <w:sz w:val="20"/>
                <w:lang w:val="it-IT"/>
              </w:rPr>
              <w:t>O8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CC4694" w:rsidRPr="00F27C05" w:rsidRDefault="00CC4694" w:rsidP="0085027C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Iniziative finalizzati alla costruzione di piccoli ripari di pesca (par.3)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4694" w:rsidRPr="006F065D" w:rsidRDefault="00CC4694" w:rsidP="0085027C">
            <w:pPr>
              <w:pStyle w:val="TableParagraph"/>
              <w:ind w:right="66"/>
              <w:jc w:val="center"/>
              <w:rPr>
                <w:rFonts w:ascii="Times New Roman" w:hAnsi="Times New Roman" w:cs="Times New Roman"/>
                <w:sz w:val="20"/>
                <w:lang w:val="it-IT"/>
              </w:rPr>
            </w:pPr>
            <w:r w:rsidRPr="006F065D">
              <w:rPr>
                <w:rFonts w:ascii="Times New Roman" w:hAnsi="Times New Roman" w:cs="Times New Roman"/>
                <w:sz w:val="20"/>
                <w:lang w:val="it-IT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Default="005C6BE3" w:rsidP="00850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4" w:type="dxa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EA3277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RPr="001B7DFC" w:rsidTr="006F065D">
        <w:trPr>
          <w:trHeight w:hRule="exact" w:val="850"/>
        </w:trPr>
        <w:tc>
          <w:tcPr>
            <w:tcW w:w="492" w:type="dxa"/>
            <w:shd w:val="clear" w:color="auto" w:fill="auto"/>
            <w:vAlign w:val="center"/>
          </w:tcPr>
          <w:p w:rsidR="00CC4694" w:rsidRPr="001B7DFC" w:rsidRDefault="00CC4694" w:rsidP="0085027C">
            <w:pPr>
              <w:pStyle w:val="TableParagraph"/>
              <w:ind w:left="57" w:right="-4"/>
              <w:jc w:val="center"/>
              <w:rPr>
                <w:sz w:val="20"/>
                <w:lang w:val="it-IT"/>
              </w:rPr>
            </w:pPr>
            <w:r w:rsidRPr="001B7DFC">
              <w:rPr>
                <w:sz w:val="20"/>
                <w:lang w:val="it-IT"/>
              </w:rPr>
              <w:t>O9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Iniziative finalizzati all’ammodernamento di</w:t>
            </w:r>
          </w:p>
          <w:p w:rsidR="00CC4694" w:rsidRPr="001B7DFC" w:rsidRDefault="00CC4694" w:rsidP="0085027C">
            <w:pPr>
              <w:pStyle w:val="TableParagraph"/>
              <w:ind w:right="66"/>
              <w:jc w:val="both"/>
              <w:rPr>
                <w:sz w:val="20"/>
                <w:lang w:val="it-IT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val="it-IT"/>
              </w:rPr>
              <w:t>piccoli ripari di pesca (par.3)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4694" w:rsidRPr="001B7DFC" w:rsidRDefault="00CC4694" w:rsidP="0085027C">
            <w:pPr>
              <w:pStyle w:val="TableParagraph"/>
              <w:ind w:right="66"/>
              <w:jc w:val="center"/>
              <w:rPr>
                <w:rFonts w:ascii="Times New Roman" w:hAnsi="Times New Roman" w:cs="Times New Roman"/>
                <w:sz w:val="20"/>
                <w:lang w:val="it-IT"/>
              </w:rPr>
            </w:pPr>
            <w:r w:rsidRPr="001B7DFC">
              <w:rPr>
                <w:rFonts w:ascii="Times New Roman" w:hAnsi="Times New Roman" w:cs="Times New Roman"/>
                <w:sz w:val="20"/>
                <w:lang w:val="it-IT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Pr="001B7DFC" w:rsidRDefault="005C6BE3" w:rsidP="00850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4" w:type="dxa"/>
          </w:tcPr>
          <w:p w:rsidR="00CC4694" w:rsidRPr="001B7DFC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1B7DFC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  <w:tr w:rsidR="00CC4694" w:rsidRPr="001B7DFC" w:rsidTr="006F065D">
        <w:trPr>
          <w:trHeight w:hRule="exact" w:val="1136"/>
        </w:trPr>
        <w:tc>
          <w:tcPr>
            <w:tcW w:w="492" w:type="dxa"/>
            <w:shd w:val="clear" w:color="auto" w:fill="auto"/>
            <w:vAlign w:val="center"/>
          </w:tcPr>
          <w:p w:rsidR="00CC4694" w:rsidRPr="001B7DFC" w:rsidRDefault="00CC4694" w:rsidP="0085027C">
            <w:pPr>
              <w:pStyle w:val="TableParagraph"/>
              <w:ind w:left="57" w:right="-4"/>
              <w:jc w:val="center"/>
              <w:rPr>
                <w:sz w:val="20"/>
                <w:lang w:val="it-IT"/>
              </w:rPr>
            </w:pPr>
            <w:r w:rsidRPr="001B7DFC">
              <w:rPr>
                <w:sz w:val="20"/>
                <w:lang w:val="it-IT"/>
              </w:rPr>
              <w:t>O10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Numero di posti barca creati e/o ammodernati</w:t>
            </w:r>
          </w:p>
          <w:p w:rsidR="00CC4694" w:rsidRPr="001B7DFC" w:rsidRDefault="00CC4694" w:rsidP="0085027C">
            <w:pPr>
              <w:pStyle w:val="TableParagraph"/>
              <w:ind w:right="66"/>
              <w:jc w:val="both"/>
              <w:rPr>
                <w:sz w:val="20"/>
                <w:lang w:val="it-IT"/>
              </w:rPr>
            </w:pPr>
            <w:r w:rsidRPr="001B7DFC">
              <w:rPr>
                <w:rFonts w:ascii="ArialMT" w:eastAsiaTheme="minorHAnsi" w:hAnsi="ArialMT" w:cs="ArialMT"/>
                <w:sz w:val="20"/>
                <w:szCs w:val="20"/>
              </w:rPr>
              <w:t>(par.3)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C=0 N=1</w:t>
            </w:r>
          </w:p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C=0,2 N &gt;1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u w:val="single"/>
                <w:lang w:eastAsia="en-US"/>
              </w:rPr>
              <w:t>&lt;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3</w:t>
            </w:r>
          </w:p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C=0,5 N &gt;3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u w:val="single"/>
                <w:lang w:eastAsia="en-US"/>
              </w:rPr>
              <w:t>&lt;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5</w:t>
            </w:r>
          </w:p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C=0,7 N &gt;5</w:t>
            </w:r>
            <w:r w:rsidRPr="001B7DFC">
              <w:rPr>
                <w:rFonts w:ascii="TimesNewRoman" w:eastAsiaTheme="minorHAnsi" w:hAnsi="TimesNewRoman" w:cs="TimesNewRoman"/>
                <w:strike/>
                <w:sz w:val="20"/>
                <w:szCs w:val="20"/>
                <w:lang w:eastAsia="en-US"/>
              </w:rPr>
              <w:t>&lt;</w:t>
            </w: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7</w:t>
            </w:r>
          </w:p>
          <w:p w:rsidR="00CC4694" w:rsidRPr="001B7DFC" w:rsidRDefault="00CC4694" w:rsidP="008502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</w:pPr>
            <w:r w:rsidRPr="001B7DFC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C=1 N &gt;7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CC4694" w:rsidRPr="001B7DFC" w:rsidRDefault="005C6BE3" w:rsidP="00850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784" w:type="dxa"/>
          </w:tcPr>
          <w:p w:rsidR="00CC4694" w:rsidRPr="001B7DFC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C4694" w:rsidRPr="001B7DFC" w:rsidRDefault="00CC4694" w:rsidP="0085027C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A22C99" w:rsidRPr="001B7DFC" w:rsidRDefault="00A22C99" w:rsidP="00A22C99">
      <w:pPr>
        <w:pStyle w:val="Titolo1"/>
      </w:pPr>
      <w:r w:rsidRPr="001B7DFC">
        <w:t>METODOLOGIA DI CALCOLO</w:t>
      </w:r>
    </w:p>
    <w:p w:rsidR="00A22C99" w:rsidRPr="001B7DFC" w:rsidRDefault="00A22C99" w:rsidP="00A22C99"/>
    <w:p w:rsidR="007A6821" w:rsidRPr="001B7DFC" w:rsidRDefault="007A6821" w:rsidP="007A6821">
      <w:pPr>
        <w:spacing w:after="120" w:line="288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1B7DFC">
        <w:rPr>
          <w:rFonts w:ascii="Arial" w:hAnsi="Arial" w:cs="Arial"/>
          <w:sz w:val="22"/>
          <w:szCs w:val="22"/>
        </w:rPr>
        <w:t>Il punteggio (P) derivante da ognuno dei parametri adottati ed attribuibile all’operazione sarà pari al prodotto tra il “peso” (Ps) dello stesso, compreso tra 0 e 1, ed i coefficienti adimensionali (C) il cui valore, compreso anch’esso tra 0 e 1, esprime la presenza/assenza di un determinato requisito o il grado di soddisfacimento dello stesso; il valore del coefficiente (C) dovrà essere approssimato alla seconda cifra decimale. La stessa approssimazione si applicherà al punteggio (P).</w:t>
      </w:r>
    </w:p>
    <w:p w:rsidR="007A6821" w:rsidRPr="001B7DFC" w:rsidRDefault="007A6821" w:rsidP="007A6821">
      <w:pPr>
        <w:tabs>
          <w:tab w:val="left" w:pos="7125"/>
        </w:tabs>
      </w:pPr>
      <w:r w:rsidRPr="001B7DFC">
        <w:rPr>
          <w:rFonts w:ascii="Arial" w:hAnsi="Arial" w:cs="Arial"/>
          <w:sz w:val="22"/>
          <w:szCs w:val="22"/>
        </w:rPr>
        <w:lastRenderedPageBreak/>
        <w:t xml:space="preserve">In caso di </w:t>
      </w:r>
      <w:r w:rsidRPr="001B7DFC">
        <w:rPr>
          <w:rFonts w:ascii="Arial" w:hAnsi="Arial" w:cs="Arial"/>
          <w:i/>
          <w:sz w:val="22"/>
          <w:szCs w:val="22"/>
        </w:rPr>
        <w:t>ex-aequo</w:t>
      </w:r>
      <w:r w:rsidRPr="001B7DFC">
        <w:rPr>
          <w:rFonts w:ascii="Arial" w:hAnsi="Arial" w:cs="Arial"/>
          <w:sz w:val="22"/>
          <w:szCs w:val="22"/>
        </w:rPr>
        <w:t>, ovvero nei casi di parità di punteggio conseguito tra due o più operazioni, laddove i soggetti beneficiari della misura sono soggetti privati, si applica il criterio dell’età del beneficiario, dando preferenza ai più giovani. Per le misure rivolte a soggetti pubblici si applica il criterio relativo al costo complessivo del progetto, dando preferenza a quelli di importo inferiore</w:t>
      </w:r>
      <w:r w:rsidRPr="001B7DFC">
        <w:t xml:space="preserve"> </w:t>
      </w:r>
    </w:p>
    <w:p w:rsidR="007A6821" w:rsidRPr="001B7DFC" w:rsidRDefault="007A6821" w:rsidP="007A6821">
      <w:pPr>
        <w:tabs>
          <w:tab w:val="left" w:pos="7125"/>
        </w:tabs>
      </w:pPr>
      <w:r w:rsidRPr="001B7DFC">
        <w:t>In tutti gli altri casi di parità si darà priorità alle domande prima pervenute</w:t>
      </w:r>
    </w:p>
    <w:p w:rsidR="007A6821" w:rsidRPr="001B7DFC" w:rsidRDefault="007A6821" w:rsidP="00DD0EC4">
      <w:pPr>
        <w:tabs>
          <w:tab w:val="left" w:pos="7125"/>
        </w:tabs>
      </w:pPr>
    </w:p>
    <w:p w:rsidR="00DA315A" w:rsidRDefault="00DA315A" w:rsidP="00DA315A">
      <w:pPr>
        <w:pStyle w:val="Titolo1"/>
      </w:pPr>
      <w:r w:rsidRPr="001B7DFC">
        <w:t>ESEMPIO DI CALCOLO</w:t>
      </w:r>
    </w:p>
    <w:p w:rsidR="00DA315A" w:rsidRDefault="00DA315A" w:rsidP="00DA315A">
      <w:pPr>
        <w:tabs>
          <w:tab w:val="left" w:pos="7125"/>
        </w:tabs>
        <w:jc w:val="both"/>
      </w:pPr>
    </w:p>
    <w:p w:rsidR="00DA315A" w:rsidRDefault="00DA315A" w:rsidP="00DA315A">
      <w:pPr>
        <w:tabs>
          <w:tab w:val="left" w:pos="7125"/>
        </w:tabs>
        <w:jc w:val="both"/>
      </w:pPr>
      <w:r w:rsidRPr="00B870C7">
        <w:rPr>
          <w:u w:val="single"/>
        </w:rPr>
        <w:t>Si segnala che tutti i valori inseriti nel seguente esempio sono riportati a titolo esemplificativo</w:t>
      </w:r>
      <w:r>
        <w:t>.</w:t>
      </w:r>
    </w:p>
    <w:p w:rsidR="00B870C7" w:rsidRDefault="0055190F" w:rsidP="00DA315A">
      <w:pPr>
        <w:tabs>
          <w:tab w:val="left" w:pos="7125"/>
        </w:tabs>
        <w:jc w:val="both"/>
      </w:pPr>
      <w:r>
        <w:t xml:space="preserve">Esempio di calcolo </w:t>
      </w:r>
      <w:r w:rsidR="00DA315A">
        <w:t xml:space="preserve">Criterio: </w:t>
      </w:r>
      <w:r w:rsidR="00E80CA5">
        <w:t>R1</w:t>
      </w:r>
    </w:p>
    <w:p w:rsidR="00DA315A" w:rsidRDefault="00DA315A" w:rsidP="000B5362">
      <w:pPr>
        <w:tabs>
          <w:tab w:val="left" w:pos="7125"/>
        </w:tabs>
        <w:jc w:val="both"/>
      </w:pPr>
      <w:r>
        <w:t>Coefficiente:</w:t>
      </w:r>
      <w:r w:rsidR="000B5362">
        <w:t xml:space="preserve"> C=0 NO; C=1 SI</w:t>
      </w:r>
    </w:p>
    <w:p w:rsidR="00DA315A" w:rsidRDefault="00DA315A" w:rsidP="00DA315A">
      <w:pPr>
        <w:tabs>
          <w:tab w:val="left" w:pos="7125"/>
        </w:tabs>
        <w:jc w:val="both"/>
      </w:pPr>
      <w:r>
        <w:t xml:space="preserve">Peso: </w:t>
      </w:r>
      <w:r w:rsidR="000B5362">
        <w:t>0,</w:t>
      </w:r>
      <w:r w:rsidR="005C6BE3">
        <w:t>3</w:t>
      </w:r>
    </w:p>
    <w:p w:rsidR="000B5362" w:rsidRDefault="000B5362" w:rsidP="00DA315A">
      <w:pPr>
        <w:tabs>
          <w:tab w:val="left" w:pos="7125"/>
        </w:tabs>
        <w:jc w:val="both"/>
      </w:pPr>
      <w:r>
        <w:t xml:space="preserve">Qualora l’operazione presentata </w:t>
      </w:r>
      <w:r w:rsidR="00E80CA5">
        <w:t xml:space="preserve">sia riferita ad azienda in possesso di certificazione di prodotto o processo </w:t>
      </w:r>
      <w:r>
        <w:t>il coefficiente sarà pari a 1. Il coefficiente (C) moltiplicato per il peso (Ps) 0,</w:t>
      </w:r>
      <w:r w:rsidR="005C6BE3">
        <w:t>3</w:t>
      </w:r>
      <w:r>
        <w:t xml:space="preserve"> attribuir</w:t>
      </w:r>
      <w:r w:rsidR="003F3B37">
        <w:t>à</w:t>
      </w:r>
      <w:r>
        <w:t xml:space="preserve"> il punteggio massimo di 0,</w:t>
      </w:r>
      <w:r w:rsidR="005C6BE3">
        <w:t>3</w:t>
      </w:r>
      <w:r>
        <w:t xml:space="preserve"> alla domanda per il criterio </w:t>
      </w:r>
      <w:r w:rsidR="00E80CA5">
        <w:t>R1</w:t>
      </w:r>
    </w:p>
    <w:p w:rsidR="00DA315A" w:rsidRDefault="003F3B37" w:rsidP="00ED6501">
      <w:pPr>
        <w:tabs>
          <w:tab w:val="left" w:pos="7125"/>
        </w:tabs>
        <w:jc w:val="both"/>
      </w:pPr>
      <w:r>
        <w:t>1 (C)*0,</w:t>
      </w:r>
      <w:r w:rsidR="005C6BE3">
        <w:t>3</w:t>
      </w:r>
      <w:r>
        <w:t>(Ps)=0,</w:t>
      </w:r>
      <w:r w:rsidR="005C6BE3">
        <w:t>3</w:t>
      </w:r>
      <w:bookmarkStart w:id="0" w:name="_GoBack"/>
      <w:bookmarkEnd w:id="0"/>
      <w:r>
        <w:t xml:space="preserve"> per il criterio </w:t>
      </w:r>
      <w:r w:rsidR="00E80CA5">
        <w:t>R1</w:t>
      </w:r>
    </w:p>
    <w:p w:rsidR="00326A30" w:rsidRDefault="00326A30" w:rsidP="00ED6501">
      <w:pPr>
        <w:tabs>
          <w:tab w:val="left" w:pos="7125"/>
        </w:tabs>
        <w:jc w:val="both"/>
      </w:pPr>
    </w:p>
    <w:sectPr w:rsidR="00326A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F77BB"/>
    <w:multiLevelType w:val="hybridMultilevel"/>
    <w:tmpl w:val="48ECF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C4"/>
    <w:rsid w:val="00000199"/>
    <w:rsid w:val="00007FA6"/>
    <w:rsid w:val="00072E59"/>
    <w:rsid w:val="000B5362"/>
    <w:rsid w:val="0014334C"/>
    <w:rsid w:val="00156D00"/>
    <w:rsid w:val="0019279D"/>
    <w:rsid w:val="001930D8"/>
    <w:rsid w:val="001B7DFC"/>
    <w:rsid w:val="002218C5"/>
    <w:rsid w:val="00223DED"/>
    <w:rsid w:val="002C23B8"/>
    <w:rsid w:val="003203EF"/>
    <w:rsid w:val="00324E35"/>
    <w:rsid w:val="00326A30"/>
    <w:rsid w:val="003D63B4"/>
    <w:rsid w:val="003F3B37"/>
    <w:rsid w:val="00410D6B"/>
    <w:rsid w:val="00424FF6"/>
    <w:rsid w:val="00435680"/>
    <w:rsid w:val="00467465"/>
    <w:rsid w:val="00480539"/>
    <w:rsid w:val="005175DE"/>
    <w:rsid w:val="00541C92"/>
    <w:rsid w:val="0055190F"/>
    <w:rsid w:val="0058347F"/>
    <w:rsid w:val="00585DA1"/>
    <w:rsid w:val="005C6BE3"/>
    <w:rsid w:val="006028C9"/>
    <w:rsid w:val="006A23D3"/>
    <w:rsid w:val="006F065D"/>
    <w:rsid w:val="00727503"/>
    <w:rsid w:val="00732DA3"/>
    <w:rsid w:val="00746028"/>
    <w:rsid w:val="007956FF"/>
    <w:rsid w:val="007A6821"/>
    <w:rsid w:val="007D2499"/>
    <w:rsid w:val="007E6B6D"/>
    <w:rsid w:val="007F47B5"/>
    <w:rsid w:val="00821B0B"/>
    <w:rsid w:val="00851C6A"/>
    <w:rsid w:val="00892B49"/>
    <w:rsid w:val="00897F2A"/>
    <w:rsid w:val="008E091A"/>
    <w:rsid w:val="00967B37"/>
    <w:rsid w:val="00990FE6"/>
    <w:rsid w:val="009C2995"/>
    <w:rsid w:val="009C5426"/>
    <w:rsid w:val="009E5EE3"/>
    <w:rsid w:val="00A1680D"/>
    <w:rsid w:val="00A22C99"/>
    <w:rsid w:val="00B870C7"/>
    <w:rsid w:val="00B91770"/>
    <w:rsid w:val="00BA7A71"/>
    <w:rsid w:val="00BB3E67"/>
    <w:rsid w:val="00BE3CD5"/>
    <w:rsid w:val="00C62BD5"/>
    <w:rsid w:val="00C82FBF"/>
    <w:rsid w:val="00CC4694"/>
    <w:rsid w:val="00CD52A2"/>
    <w:rsid w:val="00DA315A"/>
    <w:rsid w:val="00DD0EC4"/>
    <w:rsid w:val="00E73404"/>
    <w:rsid w:val="00E80CA5"/>
    <w:rsid w:val="00EA691D"/>
    <w:rsid w:val="00EB6E66"/>
    <w:rsid w:val="00ED6501"/>
    <w:rsid w:val="00F14E31"/>
    <w:rsid w:val="00F1572A"/>
    <w:rsid w:val="00F546C6"/>
    <w:rsid w:val="00F82E10"/>
    <w:rsid w:val="00FB4891"/>
    <w:rsid w:val="00FD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367E1"/>
  <w15:chartTrackingRefBased/>
  <w15:docId w15:val="{E957683F-8DA5-4A7B-82AA-DBB601403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0E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97F2A"/>
    <w:pPr>
      <w:keepNext/>
      <w:keepLines/>
      <w:spacing w:before="240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D0E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97F2A"/>
    <w:rPr>
      <w:rFonts w:ascii="Arial" w:eastAsiaTheme="majorEastAsia" w:hAnsi="Arial" w:cstheme="majorBidi"/>
      <w:b/>
      <w:sz w:val="24"/>
      <w:szCs w:val="32"/>
      <w:lang w:eastAsia="de-DE"/>
    </w:rPr>
  </w:style>
  <w:style w:type="table" w:styleId="Grigliatabella">
    <w:name w:val="Table Grid"/>
    <w:basedOn w:val="Tabellanormale"/>
    <w:uiPriority w:val="39"/>
    <w:rsid w:val="00967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E73404"/>
    <w:pPr>
      <w:widowControl w:val="0"/>
    </w:pPr>
    <w:rPr>
      <w:rFonts w:cs="Calibri"/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34"/>
    <w:qFormat/>
    <w:rsid w:val="00821B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Vaudo</dc:creator>
  <cp:keywords/>
  <dc:description/>
  <cp:lastModifiedBy>Giovanni Ruffini</cp:lastModifiedBy>
  <cp:revision>5</cp:revision>
  <dcterms:created xsi:type="dcterms:W3CDTF">2019-01-21T11:05:00Z</dcterms:created>
  <dcterms:modified xsi:type="dcterms:W3CDTF">2019-01-22T07:56:00Z</dcterms:modified>
</cp:coreProperties>
</file>