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F9" w:rsidRDefault="004A35F9" w:rsidP="004A35F9">
      <w:pPr>
        <w:jc w:val="both"/>
      </w:pPr>
    </w:p>
    <w:p w:rsidR="004A35F9" w:rsidRPr="00584EC0" w:rsidRDefault="004A35F9" w:rsidP="004A35F9">
      <w:pPr>
        <w:jc w:val="right"/>
        <w:outlineLvl w:val="0"/>
        <w:rPr>
          <w:b/>
          <w:caps/>
          <w:u w:val="single"/>
        </w:rPr>
      </w:pPr>
      <w:r w:rsidRPr="00584EC0">
        <w:rPr>
          <w:b/>
          <w:caps/>
          <w:u w:val="single"/>
        </w:rPr>
        <w:t>Allegato C</w:t>
      </w:r>
    </w:p>
    <w:p w:rsidR="004A35F9" w:rsidRDefault="004A35F9" w:rsidP="004A35F9">
      <w:pPr>
        <w:tabs>
          <w:tab w:val="left" w:pos="5760"/>
          <w:tab w:val="lef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max 5 cartelle</w:t>
      </w:r>
      <w:r>
        <w:rPr>
          <w:b/>
        </w:rPr>
        <w:t>(9000 battute)</w:t>
      </w:r>
    </w:p>
    <w:p w:rsidR="004A35F9" w:rsidRDefault="004A35F9" w:rsidP="004A35F9">
      <w:pPr>
        <w:rPr>
          <w:b/>
          <w:sz w:val="28"/>
          <w:szCs w:val="28"/>
        </w:rPr>
      </w:pPr>
    </w:p>
    <w:p w:rsidR="00B31C5F" w:rsidRDefault="004A35F9" w:rsidP="00B31C5F">
      <w:pPr>
        <w:jc w:val="center"/>
        <w:outlineLvl w:val="0"/>
        <w:rPr>
          <w:b/>
          <w:caps/>
          <w:sz w:val="28"/>
          <w:szCs w:val="28"/>
        </w:rPr>
      </w:pPr>
      <w:r w:rsidRPr="00B755DD">
        <w:rPr>
          <w:b/>
          <w:caps/>
          <w:sz w:val="28"/>
          <w:szCs w:val="28"/>
        </w:rPr>
        <w:t>Descrizione delle attività</w:t>
      </w:r>
    </w:p>
    <w:p w:rsidR="004A35F9" w:rsidRPr="00B755DD" w:rsidRDefault="004A35F9" w:rsidP="00B31C5F">
      <w:pPr>
        <w:jc w:val="center"/>
        <w:outlineLvl w:val="0"/>
        <w:rPr>
          <w:b/>
          <w:caps/>
          <w:sz w:val="28"/>
          <w:szCs w:val="28"/>
        </w:rPr>
      </w:pPr>
      <w:r w:rsidRPr="00B755DD">
        <w:rPr>
          <w:b/>
          <w:caps/>
          <w:sz w:val="28"/>
          <w:szCs w:val="28"/>
        </w:rPr>
        <w:t>previste dal progetto</w:t>
      </w:r>
    </w:p>
    <w:p w:rsidR="004A35F9" w:rsidRDefault="004A35F9" w:rsidP="004A35F9">
      <w:pPr>
        <w:outlineLvl w:val="0"/>
        <w:rPr>
          <w:b/>
          <w:sz w:val="28"/>
          <w:szCs w:val="28"/>
        </w:rPr>
      </w:pPr>
    </w:p>
    <w:p w:rsidR="00686B0D" w:rsidRPr="00FD287E" w:rsidRDefault="00686B0D" w:rsidP="00686B0D">
      <w:pPr>
        <w:pStyle w:val="Corpotesto"/>
        <w:tabs>
          <w:tab w:val="right" w:pos="9850"/>
        </w:tabs>
        <w:spacing w:before="4" w:line="237" w:lineRule="auto"/>
        <w:ind w:left="132" w:right="-7"/>
        <w:rPr>
          <w:lang w:val="it-IT"/>
        </w:rPr>
      </w:pPr>
      <w:r w:rsidRPr="00FD287E">
        <w:rPr>
          <w:lang w:val="it-IT"/>
        </w:rPr>
        <w:tab/>
      </w:r>
    </w:p>
    <w:p w:rsidR="000858F1" w:rsidRDefault="000858F1" w:rsidP="000858F1">
      <w:pPr>
        <w:jc w:val="both"/>
        <w:rPr>
          <w:b/>
        </w:rPr>
      </w:pPr>
    </w:p>
    <w:p w:rsidR="000858F1" w:rsidRDefault="000858F1" w:rsidP="000858F1">
      <w:pPr>
        <w:jc w:val="both"/>
        <w:rPr>
          <w:b/>
        </w:rPr>
      </w:pPr>
      <w:r w:rsidRPr="00C92E6C">
        <w:rPr>
          <w:b/>
          <w:sz w:val="44"/>
          <w:szCs w:val="44"/>
        </w:rPr>
        <w:t>□</w:t>
      </w:r>
      <w:r w:rsidRPr="00C92E6C">
        <w:rPr>
          <w:b/>
        </w:rPr>
        <w:t xml:space="preserve"> </w:t>
      </w:r>
      <w:r>
        <w:rPr>
          <w:b/>
        </w:rPr>
        <w:t>progetti realizzati negli ambiti territoriali individuati con le deliberazioni di Giunta       regionale nn. 385/2015 e 504/2016 (indicare l’ambito territoriale tra quelli elencati       nell’allegato 1.1)</w:t>
      </w:r>
    </w:p>
    <w:p w:rsidR="00646B23" w:rsidRDefault="00646B23" w:rsidP="000858F1">
      <w:pPr>
        <w:jc w:val="both"/>
        <w:rPr>
          <w:b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4"/>
      </w:tblGrid>
      <w:tr w:rsidR="00F907AD" w:rsidRPr="00F907AD" w:rsidTr="00646B23">
        <w:trPr>
          <w:trHeight w:val="288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7AD" w:rsidRPr="00F907AD" w:rsidRDefault="00F907AD" w:rsidP="00F90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7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907AD" w:rsidRPr="00F907AD" w:rsidTr="00646B23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7AD" w:rsidRPr="00F907AD" w:rsidRDefault="00F907AD" w:rsidP="00F90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7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907AD" w:rsidRPr="00F907AD" w:rsidTr="00646B23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7AD" w:rsidRPr="00F907AD" w:rsidRDefault="00F907AD" w:rsidP="00F90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7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907AD" w:rsidRPr="00F907AD" w:rsidTr="00646B23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7AD" w:rsidRPr="00F907AD" w:rsidRDefault="00F907AD" w:rsidP="00F90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7A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907AD" w:rsidRPr="00F907AD" w:rsidRDefault="00F907AD" w:rsidP="000858F1">
      <w:pPr>
        <w:jc w:val="both"/>
      </w:pPr>
    </w:p>
    <w:p w:rsidR="000858F1" w:rsidRDefault="000858F1" w:rsidP="000858F1">
      <w:pPr>
        <w:jc w:val="both"/>
        <w:rPr>
          <w:b/>
        </w:rPr>
      </w:pPr>
    </w:p>
    <w:p w:rsidR="000858F1" w:rsidRPr="00C55CC8" w:rsidRDefault="000858F1" w:rsidP="00A62E91">
      <w:pPr>
        <w:jc w:val="both"/>
        <w:rPr>
          <w:b/>
        </w:rPr>
      </w:pPr>
      <w:r w:rsidRPr="00C92E6C">
        <w:rPr>
          <w:b/>
          <w:sz w:val="44"/>
          <w:szCs w:val="44"/>
        </w:rPr>
        <w:t>□</w:t>
      </w:r>
      <w:r w:rsidRPr="00C92E6C">
        <w:rPr>
          <w:b/>
        </w:rPr>
        <w:t xml:space="preserve"> </w:t>
      </w:r>
      <w:r w:rsidRPr="00C55CC8">
        <w:rPr>
          <w:b/>
        </w:rPr>
        <w:t xml:space="preserve">progetti realizzati all’interno dei beni accreditati nella rete regionale delle dimore, ville,    complessi architettonici e del paesaggio, parchi e giardini di valore storico e storico-artistico </w:t>
      </w:r>
      <w:r>
        <w:rPr>
          <w:b/>
        </w:rPr>
        <w:t xml:space="preserve">            di cui alla d</w:t>
      </w:r>
      <w:r w:rsidRPr="00C55CC8">
        <w:rPr>
          <w:b/>
        </w:rPr>
        <w:t xml:space="preserve">eterminazione dirigenziale 8 febbraio 2019 n. G01159 – ad esclusione di quelli </w:t>
      </w:r>
      <w:r>
        <w:rPr>
          <w:b/>
        </w:rPr>
        <w:t xml:space="preserve">   </w:t>
      </w:r>
      <w:r w:rsidRPr="00C55CC8">
        <w:rPr>
          <w:b/>
        </w:rPr>
        <w:t>allegati con riserva, non ammissibili</w:t>
      </w:r>
      <w:r>
        <w:rPr>
          <w:b/>
        </w:rPr>
        <w:t xml:space="preserve"> ai fini del presente avviso.  </w:t>
      </w:r>
    </w:p>
    <w:p w:rsidR="001604CD" w:rsidRDefault="001604CD" w:rsidP="000858F1"/>
    <w:p w:rsidR="001604CD" w:rsidRPr="0080510C" w:rsidRDefault="001604CD" w:rsidP="001604CD">
      <w:r>
        <w:t>Beni culturali</w:t>
      </w:r>
      <w:r w:rsidRPr="0080510C">
        <w:t xml:space="preserve"> oggetto di valorizzazione</w:t>
      </w:r>
      <w:r>
        <w:t xml:space="preserve"> (elencare)</w:t>
      </w:r>
      <w:r w:rsidRPr="0080510C">
        <w:t>:</w:t>
      </w:r>
    </w:p>
    <w:p w:rsidR="004A35F9" w:rsidRDefault="004A35F9" w:rsidP="004A35F9">
      <w:pPr>
        <w:rPr>
          <w:i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4"/>
      </w:tblGrid>
      <w:tr w:rsidR="00A46479" w:rsidRPr="00A46479" w:rsidTr="00A46479">
        <w:trPr>
          <w:trHeight w:val="288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479" w:rsidRPr="00A46479" w:rsidRDefault="00A46479" w:rsidP="00A464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47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479" w:rsidRPr="00A46479" w:rsidTr="00A46479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479" w:rsidRPr="00A46479" w:rsidRDefault="00A46479" w:rsidP="00A464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47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479" w:rsidRPr="00A46479" w:rsidTr="00A46479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479" w:rsidRPr="00A46479" w:rsidRDefault="00A46479" w:rsidP="00A464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47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479" w:rsidRPr="00A46479" w:rsidTr="00A46479">
        <w:trPr>
          <w:trHeight w:val="288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479" w:rsidRPr="00A46479" w:rsidRDefault="00A46479" w:rsidP="00A464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47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858F1" w:rsidRDefault="000858F1" w:rsidP="004A35F9">
      <w:pPr>
        <w:rPr>
          <w:i/>
        </w:rPr>
      </w:pPr>
    </w:p>
    <w:p w:rsidR="000858F1" w:rsidRDefault="000858F1" w:rsidP="004A35F9">
      <w:pPr>
        <w:rPr>
          <w:i/>
        </w:rPr>
      </w:pPr>
    </w:p>
    <w:p w:rsidR="004A35F9" w:rsidRDefault="004A35F9" w:rsidP="004A35F9">
      <w:pPr>
        <w:rPr>
          <w:b/>
        </w:rPr>
      </w:pPr>
      <w:r w:rsidRPr="000D063F">
        <w:rPr>
          <w:b/>
        </w:rPr>
        <w:t xml:space="preserve">Descrizione </w:t>
      </w:r>
      <w:r w:rsidR="00DF2805" w:rsidRPr="000D063F">
        <w:rPr>
          <w:b/>
        </w:rPr>
        <w:t>del</w:t>
      </w:r>
      <w:r w:rsidR="003F21DD" w:rsidRPr="000D063F">
        <w:rPr>
          <w:b/>
        </w:rPr>
        <w:t xml:space="preserve"> progetto</w:t>
      </w:r>
      <w:r w:rsidR="00501443" w:rsidRPr="000D063F">
        <w:rPr>
          <w:b/>
        </w:rPr>
        <w:t xml:space="preserve"> comprensiva</w:t>
      </w:r>
      <w:r w:rsidR="000D063F" w:rsidRPr="000D063F">
        <w:rPr>
          <w:b/>
        </w:rPr>
        <w:t>:</w:t>
      </w:r>
    </w:p>
    <w:p w:rsidR="000858F1" w:rsidRDefault="000858F1" w:rsidP="004A35F9">
      <w:pPr>
        <w:rPr>
          <w:b/>
        </w:rPr>
      </w:pPr>
    </w:p>
    <w:p w:rsidR="000858F1" w:rsidRDefault="000858F1" w:rsidP="000858F1">
      <w:r>
        <w:t xml:space="preserve">-rispondenza agli obiettivi di cui all’art. 2 </w:t>
      </w:r>
      <w:r>
        <w:t>…………………………………………………………….</w:t>
      </w:r>
    </w:p>
    <w:p w:rsidR="000D063F" w:rsidRDefault="000D063F" w:rsidP="004A35F9">
      <w:r>
        <w:t xml:space="preserve">-numero degli spettacoli; </w:t>
      </w:r>
      <w:r w:rsidR="000858F1">
        <w:t>……………………………………………………………………………...</w:t>
      </w:r>
    </w:p>
    <w:p w:rsidR="000D063F" w:rsidRDefault="00C82319" w:rsidP="004A35F9">
      <w:r>
        <w:t>-</w:t>
      </w:r>
      <w:r w:rsidR="00577C37">
        <w:t>attività volte ad agevolare la partecipazio</w:t>
      </w:r>
      <w:r w:rsidR="000D063F">
        <w:t>ne delle persone con disabilità;</w:t>
      </w:r>
      <w:r w:rsidR="000858F1">
        <w:t>…………………………...</w:t>
      </w:r>
    </w:p>
    <w:p w:rsidR="004A35F9" w:rsidRDefault="00C82319" w:rsidP="004A35F9">
      <w:r>
        <w:t>-</w:t>
      </w:r>
      <w:r w:rsidR="00577C37">
        <w:t>c</w:t>
      </w:r>
      <w:r w:rsidR="004A35F9">
        <w:t>ronoprogramma (con indicazione di iniziative, luoghi e date)</w:t>
      </w:r>
      <w:r w:rsidR="000858F1">
        <w:t xml:space="preserve"> ……………………………………..</w:t>
      </w:r>
    </w:p>
    <w:p w:rsidR="004A35F9" w:rsidRPr="00501443" w:rsidRDefault="000D063F" w:rsidP="00C82319">
      <w:r>
        <w:t>-</w:t>
      </w:r>
      <w:r w:rsidR="00501443" w:rsidRPr="00501443">
        <w:t>b</w:t>
      </w:r>
      <w:r w:rsidR="004A35F9" w:rsidRPr="00501443">
        <w:t>reve sintesi del</w:t>
      </w:r>
      <w:r w:rsidR="003F21DD">
        <w:t xml:space="preserve"> progetto descritto</w:t>
      </w:r>
      <w:r w:rsidR="00501443">
        <w:t xml:space="preserve"> sopra</w:t>
      </w:r>
      <w:r w:rsidR="00DF2805">
        <w:t xml:space="preserve"> (max 1000 caratteri) per le </w:t>
      </w:r>
      <w:r w:rsidR="0061462F">
        <w:t>i</w:t>
      </w:r>
      <w:r w:rsidR="004A35F9" w:rsidRPr="00501443">
        <w:t>nformazioni che sarann</w:t>
      </w:r>
      <w:r w:rsidR="000858F1">
        <w:t>o rese pubbliche ai sensi dell’</w:t>
      </w:r>
      <w:r w:rsidR="004A35F9" w:rsidRPr="00501443">
        <w:t>art. 27 D.lgs. 33/2013</w:t>
      </w:r>
      <w:r w:rsidR="000858F1">
        <w:t>………………………………………………………..</w:t>
      </w:r>
    </w:p>
    <w:p w:rsidR="004A35F9" w:rsidRPr="00501443" w:rsidRDefault="004A35F9" w:rsidP="004A35F9"/>
    <w:p w:rsidR="000D063F" w:rsidRDefault="000D063F" w:rsidP="004A35F9"/>
    <w:p w:rsidR="004A35F9" w:rsidRDefault="004A35F9" w:rsidP="00770DC3">
      <w:pPr>
        <w:ind w:firstLine="708"/>
      </w:pPr>
      <w:r>
        <w:t>Il legale rappresentante (dell’ente singolo o capofila):</w:t>
      </w:r>
    </w:p>
    <w:p w:rsidR="004A35F9" w:rsidRDefault="004A35F9" w:rsidP="00577C37">
      <w:pPr>
        <w:rPr>
          <w:b/>
          <w:caps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120015</wp:posOffset>
                </wp:positionV>
                <wp:extent cx="5867400" cy="304800"/>
                <wp:effectExtent l="5715" t="13970" r="13335" b="508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5F9" w:rsidRDefault="004A35F9" w:rsidP="004A35F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Nome e Cognome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>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20.4pt;margin-top:9.45pt;width:462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">
                <v:textbox>
                  <w:txbxContent>
                    <w:p w:rsidR="004A35F9" w:rsidRDefault="004A35F9" w:rsidP="004A35F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Nome e Cognome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>Firma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93345</wp:posOffset>
                </wp:positionV>
                <wp:extent cx="0" cy="304800"/>
                <wp:effectExtent l="13335" t="10160" r="5715" b="8890"/>
                <wp:wrapNone/>
                <wp:docPr id="6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8C310" id="Connettore diritto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5pt,7.35pt" to="196.3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"/>
            </w:pict>
          </mc:Fallback>
        </mc:AlternateContent>
      </w:r>
    </w:p>
    <w:sectPr w:rsidR="004A35F9" w:rsidSect="00691DAC">
      <w:footnotePr>
        <w:numRestart w:val="eachPage"/>
      </w:footnotePr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954" w:rsidRDefault="002E6954" w:rsidP="004A35F9">
      <w:r>
        <w:separator/>
      </w:r>
    </w:p>
  </w:endnote>
  <w:endnote w:type="continuationSeparator" w:id="0">
    <w:p w:rsidR="002E6954" w:rsidRDefault="002E6954" w:rsidP="004A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954" w:rsidRDefault="002E6954" w:rsidP="004A35F9">
      <w:r>
        <w:separator/>
      </w:r>
    </w:p>
  </w:footnote>
  <w:footnote w:type="continuationSeparator" w:id="0">
    <w:p w:rsidR="002E6954" w:rsidRDefault="002E6954" w:rsidP="004A3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637C"/>
    <w:multiLevelType w:val="hybridMultilevel"/>
    <w:tmpl w:val="9792361E"/>
    <w:lvl w:ilvl="0" w:tplc="7AD6E8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E70F7"/>
    <w:multiLevelType w:val="hybridMultilevel"/>
    <w:tmpl w:val="30D6D4B6"/>
    <w:lvl w:ilvl="0" w:tplc="FA761C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574B9"/>
    <w:multiLevelType w:val="hybridMultilevel"/>
    <w:tmpl w:val="CBB0DCF2"/>
    <w:lvl w:ilvl="0" w:tplc="C3145F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E5560"/>
    <w:multiLevelType w:val="hybridMultilevel"/>
    <w:tmpl w:val="82E4E47A"/>
    <w:lvl w:ilvl="0" w:tplc="0410000F">
      <w:start w:val="1"/>
      <w:numFmt w:val="decimal"/>
      <w:lvlText w:val="%1."/>
      <w:lvlJc w:val="left"/>
      <w:pPr>
        <w:ind w:left="852" w:hanging="360"/>
      </w:pPr>
      <w:rPr>
        <w:rFonts w:hint="default"/>
        <w:w w:val="99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63D22B27"/>
    <w:multiLevelType w:val="hybridMultilevel"/>
    <w:tmpl w:val="CE2CF0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5F9"/>
    <w:rsid w:val="000858F1"/>
    <w:rsid w:val="000B51E5"/>
    <w:rsid w:val="000D063F"/>
    <w:rsid w:val="001604CD"/>
    <w:rsid w:val="001E1468"/>
    <w:rsid w:val="002124D7"/>
    <w:rsid w:val="002E6954"/>
    <w:rsid w:val="003F21DD"/>
    <w:rsid w:val="0040325D"/>
    <w:rsid w:val="00435950"/>
    <w:rsid w:val="00472F1F"/>
    <w:rsid w:val="004A35F9"/>
    <w:rsid w:val="004C74B1"/>
    <w:rsid w:val="00501443"/>
    <w:rsid w:val="00577C37"/>
    <w:rsid w:val="0061462F"/>
    <w:rsid w:val="00646B23"/>
    <w:rsid w:val="00686B0D"/>
    <w:rsid w:val="006E2EEA"/>
    <w:rsid w:val="006F5972"/>
    <w:rsid w:val="00737FC7"/>
    <w:rsid w:val="00770DC3"/>
    <w:rsid w:val="00900F39"/>
    <w:rsid w:val="00A46479"/>
    <w:rsid w:val="00A62E91"/>
    <w:rsid w:val="00A775D1"/>
    <w:rsid w:val="00B31C5F"/>
    <w:rsid w:val="00C62B02"/>
    <w:rsid w:val="00C70DAB"/>
    <w:rsid w:val="00C8197D"/>
    <w:rsid w:val="00C82319"/>
    <w:rsid w:val="00CD0E53"/>
    <w:rsid w:val="00D31A12"/>
    <w:rsid w:val="00D32135"/>
    <w:rsid w:val="00D85C63"/>
    <w:rsid w:val="00DC5BD0"/>
    <w:rsid w:val="00DF2805"/>
    <w:rsid w:val="00E221E1"/>
    <w:rsid w:val="00E330C6"/>
    <w:rsid w:val="00F204D1"/>
    <w:rsid w:val="00F77741"/>
    <w:rsid w:val="00F907AD"/>
    <w:rsid w:val="00F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8AF8"/>
  <w15:chartTrackingRefBased/>
  <w15:docId w15:val="{06068A62-3A79-422A-BC45-279AF755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A35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A35F9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A35F9"/>
    <w:pPr>
      <w:keepNext/>
      <w:jc w:val="center"/>
      <w:outlineLvl w:val="2"/>
    </w:pPr>
    <w:rPr>
      <w:i/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A35F9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A35F9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4A35F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A35F9"/>
    <w:rPr>
      <w:rFonts w:ascii="Times New Roman" w:eastAsia="Times New Roman" w:hAnsi="Times New Roman" w:cs="Times New Roman"/>
      <w:i/>
      <w:iCs/>
      <w:sz w:val="28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4A35F9"/>
    <w:pPr>
      <w:jc w:val="center"/>
    </w:pPr>
    <w:rPr>
      <w:rFonts w:ascii="Arial" w:eastAsia="Calibri" w:hAnsi="Arial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rsid w:val="004A35F9"/>
    <w:rPr>
      <w:rFonts w:ascii="Arial" w:eastAsia="Calibri" w:hAnsi="Arial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A35F9"/>
    <w:rPr>
      <w:rFonts w:eastAsia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35F9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4A35F9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4A35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35F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4A35F9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8231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686B0D"/>
    <w:pPr>
      <w:widowControl w:val="0"/>
      <w:autoSpaceDE w:val="0"/>
      <w:autoSpaceDN w:val="0"/>
    </w:pPr>
    <w:rPr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86B0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8223A-EA87-434F-BFA0-1F54D4045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Reggi</dc:creator>
  <cp:keywords/>
  <dc:description/>
  <cp:lastModifiedBy>Tiziana Bontempo</cp:lastModifiedBy>
  <cp:revision>30</cp:revision>
  <dcterms:created xsi:type="dcterms:W3CDTF">2018-07-31T12:56:00Z</dcterms:created>
  <dcterms:modified xsi:type="dcterms:W3CDTF">2019-05-02T13:16:00Z</dcterms:modified>
</cp:coreProperties>
</file>