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29" w:rsidRDefault="000E6A29" w:rsidP="000E6A29">
      <w:pPr>
        <w:pStyle w:val="Normale1"/>
        <w:pageBreakBefore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A1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(</w:t>
      </w:r>
      <w:r>
        <w:rPr>
          <w:rStyle w:val="Carpredefinitoparagrafo2"/>
          <w:rFonts w:ascii="Times New Roman" w:hAnsi="Times New Roman" w:cs="Times New Roman"/>
          <w:i/>
          <w:sz w:val="24"/>
          <w:szCs w:val="24"/>
        </w:rPr>
        <w:t>Schema da riportare su carta intestata dell’Ente proponente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DOMANDA DI  CONTRIBUTO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0E6A29" w:rsidRDefault="000E6A29" w:rsidP="000E6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7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0E6A29" w:rsidRDefault="000E6A29" w:rsidP="000E6A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Avviso pubblico 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>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0E6A29" w:rsidRDefault="000E6A29" w:rsidP="000E6A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bCs/>
          <w:sz w:val="24"/>
          <w:szCs w:val="24"/>
        </w:rPr>
        <w:t>In qualità di legale rappresentante del seguente Ente privato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(DENOMINAZIONE ENTE)_________________________________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costituito in data:___________________________________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atto: (barrare casella corretta) </w:t>
      </w:r>
      <w:r>
        <w:rPr>
          <w:rFonts w:ascii="Times New Roman" w:hAnsi="Times New Roman" w:cs="Times New Roman"/>
          <w:sz w:val="24"/>
          <w:szCs w:val="24"/>
        </w:rPr>
        <w:t xml:space="preserve"> pubblico, ovvero </w:t>
      </w:r>
      <w:r>
        <w:rPr>
          <w:rFonts w:ascii="Times New Roman" w:hAnsi="Times New Roman" w:cs="Times New Roman"/>
          <w:sz w:val="24"/>
          <w:szCs w:val="24"/>
        </w:rPr>
        <w:t> privato registrato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in: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 (eventuale) in: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(barrare casella corretta)</w:t>
      </w:r>
    </w:p>
    <w:p w:rsidR="000E6A29" w:rsidRDefault="000E6A29" w:rsidP="000E6A29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 Ente privato proponente unico, oppure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 Ente privato capofila dei seguenti Enti privati (solo nel caso in cui la domanda sia presentata in partenariato, indicare i seguenti dati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per ogni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Ente privato partner facente parte del partenariato)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CHIEDE</w:t>
      </w: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per l’iniziativa dal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TITOLO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:__________________________________________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descritta nella scheda illustrativa allegata alla presente domanda (Allegato A2), il finanziamento regionale di € ………………………</w:t>
      </w:r>
    </w:p>
    <w:p w:rsidR="000E6A29" w:rsidRDefault="000E6A29" w:rsidP="000E6A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A tal fine, ai sensi degli Articoli 46 e 47 del D.P.R. 28/12/2000 n. 445, sotto la propria responsabilità e consapevole delle conseguenze, anche penali, previste dall’Art. 76 del medesimo D.P.R. 445 per i casi dichiarazioni non veritiere, di formazione o uso di atti falsi:</w:t>
      </w: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DICHIARA</w:t>
      </w:r>
    </w:p>
    <w:p w:rsidR="000E6A29" w:rsidRDefault="000E6A29" w:rsidP="000E6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avere la sede legale o operativa, all’indirizzo sopraindicato;</w:t>
      </w:r>
    </w:p>
    <w:p w:rsidR="000E6A29" w:rsidRDefault="000E6A29" w:rsidP="000E6A29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legalmente costituito ed operare da almeno 1 anno, coerentemente con le finalità previste nel proprio Statuto, nell'ambito delle tematiche di cui all'Articolo 1 dell’Avviso;</w:t>
      </w:r>
    </w:p>
    <w:p w:rsidR="000E6A29" w:rsidRDefault="000E6A29" w:rsidP="000E6A29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:rsidR="000E6A29" w:rsidRDefault="000E6A29" w:rsidP="000E6A29">
      <w:pPr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non essere, neppure personalmente, destinatario di provvedimenti che comportano il divieto di ricevere contributi, sussidi o altre agevolazioni da parte della pubblica amministrazione, inclusa la sanzione interdittiva di cui all’Art. 9 comma 2 lettera d) del D. Lgs. 8 giugno 2001, n. 231 e le situazioni ostative di cui all’Art. 67 del D. Lgs. 6 settembre 2011, n. 159 in materia di “antimafia”.</w:t>
      </w:r>
    </w:p>
    <w:p w:rsidR="000E6A29" w:rsidRDefault="000E6A29" w:rsidP="000E6A2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DICHIARA INOLTRE </w:t>
      </w: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(nel caso di domanda presentata in partenariato)</w:t>
      </w: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ricorrono i medesimi stati e situazioni descritti ai precedenti punti da 1 a 4 anche nei confronti di tutti gli Enti partner e, per il requisito di cui al punto 4, nei confronti, personalmente, dei relativi legali rappresentanti, sopraindicati.  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Si impegna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a ripresentare la presente dichiarazione, qualora intervengano variazioni rispetto a quanto dichiarato, e ad autorizzare, ove necessario, il trattamento dei dati personali descritto in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del presente Avviso Pubblico.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allega inoltre i seguenti documenti: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scheda illustrativa contenente la descrizione del progetto, con specifica indicazione delle      attività svolte da ogni Ente partner (in caso di progetto in partenariato) e corredata dalla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scheda finanziaria previsionale del progetto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del documento d’identità del legale rappresentante (salvo nel caso di apposizione di firma digitale) 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Costitutivo, Statuto e Curriculum professionale dell’Ente proponente (nel caso di progetto presentato in partenariato, tali documenti devono essere presentati per ciascun Ente partner);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informativa in materia di Privacy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(nel caso di progetto presentato in partenariato) Atto di adesione al progetto sottoscritto dal legale rappresentante di ogni Ente partner (Allegato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A4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).</w:t>
      </w:r>
    </w:p>
    <w:p w:rsidR="000E6A29" w:rsidRDefault="000E6A29" w:rsidP="000E6A29">
      <w:pPr>
        <w:pStyle w:val="Paragrafoelenco"/>
        <w:spacing w:line="276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Luogo e data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Timbro e firma</w:t>
      </w:r>
    </w:p>
    <w:p w:rsidR="000E6A29" w:rsidRDefault="000E6A29" w:rsidP="000E6A29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0E6A29" w:rsidSect="00AF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42" w:rsidRDefault="00382142">
      <w:pPr>
        <w:spacing w:line="240" w:lineRule="auto"/>
      </w:pPr>
      <w:r>
        <w:separator/>
      </w:r>
    </w:p>
  </w:endnote>
  <w:endnote w:type="continuationSeparator" w:id="1">
    <w:p w:rsidR="00382142" w:rsidRDefault="00382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42" w:rsidRDefault="00382142">
      <w:pPr>
        <w:spacing w:line="240" w:lineRule="auto"/>
      </w:pPr>
      <w:r>
        <w:separator/>
      </w:r>
    </w:p>
  </w:footnote>
  <w:footnote w:type="continuationSeparator" w:id="1">
    <w:p w:rsidR="00382142" w:rsidRDefault="003821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6" w:rsidRDefault="003821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A29"/>
    <w:rsid w:val="000D78A6"/>
    <w:rsid w:val="000E6A29"/>
    <w:rsid w:val="00187398"/>
    <w:rsid w:val="00382142"/>
    <w:rsid w:val="004E321E"/>
    <w:rsid w:val="00933C37"/>
    <w:rsid w:val="00AF126A"/>
    <w:rsid w:val="00C53C71"/>
    <w:rsid w:val="00E0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A29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0E6A29"/>
  </w:style>
  <w:style w:type="paragraph" w:customStyle="1" w:styleId="Normale1">
    <w:name w:val="Normale1"/>
    <w:rsid w:val="000E6A29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0E6A2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E6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A29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6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A29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a@regione.lazio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2020-07-16T08:41:00Z</dcterms:created>
  <dcterms:modified xsi:type="dcterms:W3CDTF">2020-07-16T08:41:00Z</dcterms:modified>
</cp:coreProperties>
</file>