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ED" w:rsidRPr="0062003C" w:rsidRDefault="008566ED" w:rsidP="008566ED">
      <w:pPr>
        <w:rPr>
          <w:b/>
          <w:sz w:val="28"/>
          <w:szCs w:val="28"/>
        </w:rPr>
      </w:pPr>
      <w:bookmarkStart w:id="0" w:name="_GoBack"/>
      <w:bookmarkEnd w:id="0"/>
      <w:r w:rsidRPr="0062003C">
        <w:rPr>
          <w:b/>
          <w:sz w:val="28"/>
          <w:szCs w:val="28"/>
        </w:rPr>
        <w:t>ALLEGATO A2</w:t>
      </w:r>
    </w:p>
    <w:p w:rsidR="008566ED" w:rsidRPr="0062003C" w:rsidRDefault="008566ED" w:rsidP="008566ED">
      <w:pPr>
        <w:jc w:val="both"/>
        <w:rPr>
          <w:sz w:val="28"/>
          <w:szCs w:val="28"/>
        </w:rPr>
      </w:pPr>
    </w:p>
    <w:tbl>
      <w:tblPr>
        <w:tblW w:w="972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9723"/>
      </w:tblGrid>
      <w:tr w:rsidR="008566ED" w:rsidRPr="0062003C" w:rsidTr="008621AD">
        <w:trPr>
          <w:trHeight w:val="698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6ED" w:rsidRPr="0062003C" w:rsidRDefault="008566ED" w:rsidP="008621AD">
            <w:pPr>
              <w:autoSpaceDE w:val="0"/>
              <w:autoSpaceDN w:val="0"/>
              <w:adjustRightInd w:val="0"/>
              <w:ind w:left="180"/>
              <w:jc w:val="both"/>
              <w:rPr>
                <w:b/>
                <w:sz w:val="28"/>
                <w:szCs w:val="28"/>
              </w:rPr>
            </w:pPr>
          </w:p>
          <w:p w:rsidR="008566ED" w:rsidRPr="0062003C" w:rsidRDefault="008566ED" w:rsidP="008621AD">
            <w:pPr>
              <w:autoSpaceDE w:val="0"/>
              <w:autoSpaceDN w:val="0"/>
              <w:adjustRightInd w:val="0"/>
              <w:jc w:val="center"/>
            </w:pPr>
            <w:r w:rsidRPr="0062003C">
              <w:rPr>
                <w:b/>
              </w:rPr>
              <w:t xml:space="preserve">Avviso Pubblico </w:t>
            </w:r>
            <w:r>
              <w:rPr>
                <w:b/>
                <w:bCs/>
              </w:rPr>
              <w:t>per il conferimento del t</w:t>
            </w:r>
            <w:r w:rsidRPr="0062003C">
              <w:rPr>
                <w:b/>
                <w:bCs/>
              </w:rPr>
              <w:t>itolo “Città della cultura della Regione Lazio</w:t>
            </w:r>
            <w:r>
              <w:rPr>
                <w:b/>
                <w:bCs/>
              </w:rPr>
              <w:t xml:space="preserve"> 2020</w:t>
            </w:r>
            <w:r w:rsidRPr="0062003C">
              <w:rPr>
                <w:b/>
                <w:bCs/>
              </w:rPr>
              <w:t>”</w:t>
            </w:r>
          </w:p>
          <w:p w:rsidR="008566ED" w:rsidRPr="0062003C" w:rsidRDefault="008566ED" w:rsidP="008621A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66ED" w:rsidRDefault="008566ED" w:rsidP="008566ED">
      <w:pPr>
        <w:autoSpaceDE w:val="0"/>
        <w:autoSpaceDN w:val="0"/>
        <w:adjustRightInd w:val="0"/>
        <w:rPr>
          <w:i/>
          <w:iCs/>
        </w:rPr>
      </w:pPr>
    </w:p>
    <w:p w:rsidR="008566ED" w:rsidRPr="0062003C" w:rsidRDefault="008566ED" w:rsidP="008566ED">
      <w:pPr>
        <w:spacing w:line="360" w:lineRule="auto"/>
        <w:jc w:val="center"/>
        <w:rPr>
          <w:b/>
          <w:sz w:val="28"/>
          <w:szCs w:val="28"/>
        </w:rPr>
      </w:pPr>
      <w:r w:rsidRPr="0062003C">
        <w:rPr>
          <w:b/>
          <w:sz w:val="28"/>
          <w:szCs w:val="28"/>
        </w:rPr>
        <w:t>PROGRAMMA DI ATTIVITÀ</w:t>
      </w:r>
    </w:p>
    <w:p w:rsidR="008566ED" w:rsidRPr="00C90BE3" w:rsidRDefault="008566ED" w:rsidP="008566ED">
      <w:pPr>
        <w:jc w:val="both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566ED" w:rsidRPr="00B37DBF" w:rsidTr="008621AD">
        <w:trPr>
          <w:trHeight w:val="2315"/>
        </w:trPr>
        <w:tc>
          <w:tcPr>
            <w:tcW w:w="9720" w:type="dxa"/>
          </w:tcPr>
          <w:p w:rsidR="008566ED" w:rsidRPr="0062003C" w:rsidRDefault="008566ED" w:rsidP="008621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P</w:t>
            </w:r>
            <w:r w:rsidRPr="0062003C">
              <w:rPr>
                <w:sz w:val="28"/>
                <w:szCs w:val="28"/>
              </w:rPr>
              <w:t>rogramma dovrà contenere:</w:t>
            </w:r>
          </w:p>
          <w:p w:rsidR="008566ED" w:rsidRPr="0062003C" w:rsidRDefault="008566ED" w:rsidP="008621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66ED" w:rsidRPr="0062003C" w:rsidRDefault="008566ED" w:rsidP="008566ED">
            <w:pPr>
              <w:pStyle w:val="Paragrafoelenco1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03C">
              <w:rPr>
                <w:sz w:val="28"/>
                <w:szCs w:val="28"/>
              </w:rPr>
              <w:t>la descrizione degli obiettivi da perseguire, in termini qualitativi e quantitativi, e gli indicatori da utilizzare per la misurazione del loro conseguimento</w:t>
            </w:r>
            <w:r>
              <w:rPr>
                <w:sz w:val="28"/>
                <w:szCs w:val="28"/>
              </w:rPr>
              <w:t xml:space="preserve"> (vedi, all’interno del presente Avviso, Art. 2  </w:t>
            </w:r>
            <w:r w:rsidRPr="00A655DB">
              <w:rPr>
                <w:i/>
                <w:sz w:val="28"/>
                <w:szCs w:val="28"/>
              </w:rPr>
              <w:t>Obiettivi</w:t>
            </w:r>
            <w:r>
              <w:rPr>
                <w:sz w:val="28"/>
                <w:szCs w:val="28"/>
              </w:rPr>
              <w:t xml:space="preserve"> e Art. 8 </w:t>
            </w:r>
            <w:r w:rsidRPr="00A655DB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riteri di valutazione</w:t>
            </w:r>
            <w:r>
              <w:rPr>
                <w:sz w:val="28"/>
                <w:szCs w:val="28"/>
              </w:rPr>
              <w:t>)</w:t>
            </w:r>
            <w:r w:rsidRPr="0062003C">
              <w:rPr>
                <w:sz w:val="28"/>
                <w:szCs w:val="28"/>
              </w:rPr>
              <w:t>;</w:t>
            </w:r>
          </w:p>
          <w:p w:rsidR="008566ED" w:rsidRPr="0062003C" w:rsidRDefault="008566ED" w:rsidP="008621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66ED" w:rsidRPr="0062003C" w:rsidRDefault="008566ED" w:rsidP="008566ED">
            <w:pPr>
              <w:pStyle w:val="Paragrafoelenco1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03C">
              <w:rPr>
                <w:sz w:val="28"/>
                <w:szCs w:val="28"/>
              </w:rPr>
              <w:t>la descrizione puntuale delle attività culturali previste, della durata di un anno decorrente dal conferimento del Titolo;</w:t>
            </w:r>
          </w:p>
          <w:p w:rsidR="008566ED" w:rsidRPr="0062003C" w:rsidRDefault="008566ED" w:rsidP="008621AD">
            <w:pPr>
              <w:pStyle w:val="Paragrafoelenco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66ED" w:rsidRPr="0062003C" w:rsidRDefault="008566ED" w:rsidP="008566ED">
            <w:pPr>
              <w:pStyle w:val="Paragrafoelenco1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03C">
              <w:rPr>
                <w:sz w:val="28"/>
                <w:szCs w:val="28"/>
              </w:rPr>
              <w:t>l’indicazione della struttura deputata all’attuazione del progetto, alla promozione delle iniziative, al monitoraggio e alla diffusione dei risultati, con l’individuazione di un’apposita figura responsabile;</w:t>
            </w:r>
          </w:p>
          <w:p w:rsidR="008566ED" w:rsidRPr="0062003C" w:rsidRDefault="008566ED" w:rsidP="008621AD">
            <w:pPr>
              <w:pStyle w:val="Paragrafoelenco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66ED" w:rsidRPr="0062003C" w:rsidRDefault="008566ED" w:rsidP="008566ED">
            <w:pPr>
              <w:pStyle w:val="Paragrafoelenco1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</w:t>
            </w:r>
            <w:r w:rsidRPr="0062003C">
              <w:rPr>
                <w:iCs/>
                <w:sz w:val="28"/>
                <w:szCs w:val="28"/>
              </w:rPr>
              <w:t xml:space="preserve">ettagliato preventivo di spesa </w:t>
            </w:r>
            <w:r w:rsidRPr="0062003C">
              <w:rPr>
                <w:sz w:val="28"/>
                <w:szCs w:val="28"/>
              </w:rPr>
              <w:t>accompagnato dalla valutazione di sostenibilità economico finanziaria;</w:t>
            </w:r>
          </w:p>
          <w:p w:rsidR="008566ED" w:rsidRPr="0062003C" w:rsidRDefault="008566ED" w:rsidP="008621AD">
            <w:pPr>
              <w:rPr>
                <w:iCs/>
                <w:sz w:val="28"/>
                <w:szCs w:val="28"/>
              </w:rPr>
            </w:pPr>
          </w:p>
          <w:p w:rsidR="008566ED" w:rsidRPr="0062003C" w:rsidRDefault="008566ED" w:rsidP="008566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62003C">
              <w:rPr>
                <w:sz w:val="28"/>
                <w:szCs w:val="28"/>
              </w:rPr>
              <w:t>ronoprogramma complessivo per la realizzazione del Programma.</w:t>
            </w:r>
          </w:p>
          <w:p w:rsidR="008566ED" w:rsidRPr="0062003C" w:rsidRDefault="008566ED" w:rsidP="00862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66ED" w:rsidRPr="009F6866" w:rsidRDefault="008566ED" w:rsidP="008621AD">
            <w:pPr>
              <w:jc w:val="both"/>
              <w:rPr>
                <w:b/>
              </w:rPr>
            </w:pPr>
            <w:r w:rsidRPr="009F6866">
              <w:rPr>
                <w:b/>
              </w:rPr>
              <w:t xml:space="preserve">I file contenenti i documenti devono essere trasmessi in formato PDF di dimensioni non superiori ai </w:t>
            </w:r>
            <w:r w:rsidRPr="006C11A8">
              <w:rPr>
                <w:b/>
              </w:rPr>
              <w:t>15 mega/40 pagine</w:t>
            </w:r>
            <w:r w:rsidRPr="009F6866">
              <w:rPr>
                <w:b/>
              </w:rPr>
              <w:t>.</w:t>
            </w:r>
          </w:p>
          <w:p w:rsidR="008566ED" w:rsidRPr="00BF126E" w:rsidRDefault="008566ED" w:rsidP="008621AD">
            <w:pPr>
              <w:pStyle w:val="Paragrafoelenco1"/>
              <w:autoSpaceDE w:val="0"/>
              <w:autoSpaceDN w:val="0"/>
              <w:adjustRightInd w:val="0"/>
              <w:jc w:val="both"/>
            </w:pPr>
          </w:p>
          <w:p w:rsidR="008566ED" w:rsidRPr="006C11A8" w:rsidRDefault="008566ED" w:rsidP="008621AD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:rsidR="008566ED" w:rsidRDefault="008566ED" w:rsidP="008566ED">
      <w:pPr>
        <w:autoSpaceDE w:val="0"/>
        <w:autoSpaceDN w:val="0"/>
        <w:adjustRightInd w:val="0"/>
        <w:rPr>
          <w:i/>
          <w:iCs/>
        </w:rPr>
      </w:pPr>
    </w:p>
    <w:p w:rsidR="008566ED" w:rsidRDefault="008566ED" w:rsidP="008566ED">
      <w:pPr>
        <w:rPr>
          <w:b/>
          <w:iCs/>
        </w:rPr>
      </w:pPr>
    </w:p>
    <w:p w:rsidR="008566ED" w:rsidRPr="00C90BE3" w:rsidRDefault="008566ED" w:rsidP="008566ED">
      <w:pPr>
        <w:autoSpaceDE w:val="0"/>
        <w:autoSpaceDN w:val="0"/>
        <w:adjustRightInd w:val="0"/>
        <w:jc w:val="both"/>
        <w:rPr>
          <w:b/>
        </w:rPr>
      </w:pPr>
      <w:r w:rsidRPr="00EA7649">
        <w:t xml:space="preserve"> </w:t>
      </w:r>
    </w:p>
    <w:p w:rsidR="008566ED" w:rsidRPr="00C90BE3" w:rsidRDefault="008566ED" w:rsidP="008566ED">
      <w:pPr>
        <w:ind w:left="4248"/>
        <w:jc w:val="center"/>
      </w:pPr>
      <w:r>
        <w:t xml:space="preserve">(Firma </w:t>
      </w:r>
      <w:r w:rsidRPr="00C90BE3">
        <w:t xml:space="preserve"> e timbro dell’Ente)</w:t>
      </w:r>
    </w:p>
    <w:p w:rsidR="008566ED" w:rsidRPr="00C90BE3" w:rsidRDefault="008566ED" w:rsidP="008566ED"/>
    <w:p w:rsidR="008566ED" w:rsidRPr="003A6275" w:rsidRDefault="008566ED" w:rsidP="008566ED">
      <w:pPr>
        <w:autoSpaceDE w:val="0"/>
        <w:autoSpaceDN w:val="0"/>
        <w:adjustRightInd w:val="0"/>
        <w:jc w:val="both"/>
        <w:rPr>
          <w:vanish/>
          <w:specVanish/>
        </w:rPr>
      </w:pPr>
    </w:p>
    <w:p w:rsidR="008566ED" w:rsidRDefault="008566ED" w:rsidP="008566ED">
      <w:r>
        <w:t xml:space="preserve"> </w:t>
      </w:r>
    </w:p>
    <w:p w:rsidR="00C512D4" w:rsidRDefault="008566ED" w:rsidP="008566ED">
      <w:r>
        <w:br w:type="page"/>
      </w:r>
    </w:p>
    <w:sectPr w:rsidR="00C51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04B8"/>
    <w:multiLevelType w:val="hybridMultilevel"/>
    <w:tmpl w:val="7188FB4E"/>
    <w:lvl w:ilvl="0" w:tplc="27F8C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ED"/>
    <w:rsid w:val="00840F1D"/>
    <w:rsid w:val="008566ED"/>
    <w:rsid w:val="00C512D4"/>
    <w:rsid w:val="00F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4C55D-C4D7-4339-B987-B8961D49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6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85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Perrone</dc:creator>
  <cp:keywords/>
  <dc:description/>
  <cp:lastModifiedBy>Windows User</cp:lastModifiedBy>
  <cp:revision>2</cp:revision>
  <dcterms:created xsi:type="dcterms:W3CDTF">2019-07-10T08:58:00Z</dcterms:created>
  <dcterms:modified xsi:type="dcterms:W3CDTF">2019-07-10T08:58:00Z</dcterms:modified>
</cp:coreProperties>
</file>