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953" w:val="left" w:leader="none"/>
        </w:tabs>
        <w:spacing w:before="93"/>
        <w:ind w:left="656"/>
      </w:pPr>
      <w:r>
        <w:rPr>
          <w:color w:val="383838"/>
        </w:rPr>
        <w:t>Guida alla rendicontazione dei contributi per la Promozione della Cultura cinematografica e audiovisiva-</w:t>
      </w:r>
      <w:r>
        <w:rPr>
          <w:color w:val="383838"/>
          <w:spacing w:val="-29"/>
        </w:rPr>
        <w:t> </w:t>
      </w:r>
      <w:r>
        <w:rPr>
          <w:color w:val="383838"/>
        </w:rPr>
        <w:t>Annualità</w:t>
      </w:r>
      <w:r>
        <w:rPr>
          <w:color w:val="383838"/>
          <w:spacing w:val="6"/>
        </w:rPr>
        <w:t> </w:t>
      </w:r>
      <w:r>
        <w:rPr>
          <w:color w:val="383838"/>
        </w:rPr>
        <w:t>2021</w:t>
        <w:tab/>
        <w:t>PROSPETTO RIEPILOGATIVO DELLE SPESE </w:t>
      </w:r>
      <w:r>
        <w:rPr>
          <w:color w:val="3D3D3D"/>
          <w:w w:val="95"/>
        </w:rPr>
        <w:t>— </w:t>
      </w:r>
      <w:r>
        <w:rPr>
          <w:color w:val="383838"/>
        </w:rPr>
        <w:t>ALLEGATO</w:t>
      </w:r>
      <w:r>
        <w:rPr>
          <w:color w:val="383838"/>
          <w:spacing w:val="1"/>
        </w:rPr>
        <w:t> </w:t>
      </w:r>
      <w:r>
        <w:rPr>
          <w:color w:val="383838"/>
        </w:rPr>
        <w:t>2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tabs>
          <w:tab w:pos="4948" w:val="left" w:leader="none"/>
        </w:tabs>
        <w:spacing w:line="259" w:lineRule="auto"/>
        <w:ind w:left="659" w:right="10800"/>
      </w:pPr>
      <w:r>
        <w:rPr>
          <w:color w:val="383838"/>
          <w:w w:val="105"/>
        </w:rPr>
        <w:t>Denominazione</w:t>
      </w:r>
      <w:r>
        <w:rPr>
          <w:color w:val="383838"/>
          <w:spacing w:val="5"/>
          <w:w w:val="105"/>
        </w:rPr>
        <w:t> </w:t>
      </w:r>
      <w:r>
        <w:rPr>
          <w:color w:val="383838"/>
          <w:w w:val="105"/>
        </w:rPr>
        <w:t>Ente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beneficiario:</w:t>
      </w:r>
      <w:r>
        <w:rPr>
          <w:color w:val="383838"/>
          <w:w w:val="100"/>
          <w:u w:val="single" w:color="383838"/>
        </w:rPr>
        <w:t> </w:t>
      </w:r>
      <w:r>
        <w:rPr>
          <w:color w:val="383838"/>
          <w:u w:val="single" w:color="383838"/>
        </w:rPr>
        <w:tab/>
      </w:r>
      <w:r>
        <w:rPr>
          <w:color w:val="383838"/>
        </w:rPr>
        <w:t> </w:t>
      </w:r>
      <w:r>
        <w:rPr>
          <w:color w:val="383838"/>
          <w:w w:val="105"/>
        </w:rPr>
        <w:t>Denominazione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Progetto:</w:t>
      </w:r>
      <w:r>
        <w:rPr>
          <w:color w:val="383838"/>
          <w:w w:val="100"/>
          <w:u w:val="single" w:color="383838"/>
        </w:rPr>
        <w:t> </w:t>
      </w:r>
      <w:r>
        <w:rPr>
          <w:color w:val="383838"/>
          <w:u w:val="single" w:color="383838"/>
        </w:rPr>
        <w:tab/>
      </w:r>
    </w:p>
    <w:p>
      <w:pPr>
        <w:pStyle w:val="BodyText"/>
        <w:ind w:left="538"/>
        <w:rPr>
          <w:sz w:val="20"/>
        </w:rPr>
      </w:pPr>
      <w:r>
        <w:rPr>
          <w:sz w:val="20"/>
        </w:rPr>
        <w:pict>
          <v:group style="width:754.95pt;height:101.9pt;mso-position-horizontal-relative:char;mso-position-vertical-relative:line" coordorigin="0,0" coordsize="15099,2038">
            <v:line style="position:absolute" from="0,5" to="15098,5" stroked="true" strokeweight=".48pt" strokecolor="#383838">
              <v:stroke dashstyle="solid"/>
            </v:line>
            <v:line style="position:absolute" from="7858,10" to="7858,768" stroked="true" strokeweight=".48pt" strokecolor="#383838">
              <v:stroke dashstyle="solid"/>
            </v:line>
            <v:line style="position:absolute" from="12113,10" to="12113,768" stroked="true" strokeweight=".48pt" strokecolor="#383838">
              <v:stroke dashstyle="solid"/>
            </v:line>
            <v:shape style="position:absolute;left:0;top:768;width:13395;height:10" type="#_x0000_t75" stroked="false">
              <v:imagedata r:id="rId5" o:title=""/>
            </v:shape>
            <v:line style="position:absolute" from="13394,773" to="15098,773" stroked="true" strokeweight=".48pt" strokecolor="#383838">
              <v:stroke dashstyle="solid"/>
            </v:line>
            <v:line style="position:absolute" from="5,0" to="5,2026" stroked="true" strokeweight=".48pt" strokecolor="#383838">
              <v:stroke dashstyle="solid"/>
            </v:line>
            <v:line style="position:absolute" from="619,775" to="619,2026" stroked="true" strokeweight=".48pt" strokecolor="#383838">
              <v:stroke dashstyle="solid"/>
            </v:line>
            <v:line style="position:absolute" from="1474,775" to="1474,2026" stroked="true" strokeweight=".48pt" strokecolor="#383838">
              <v:stroke dashstyle="solid"/>
            </v:line>
            <v:line style="position:absolute" from="2678,775" to="2678,2026" stroked="true" strokeweight=".48pt" strokecolor="#383838">
              <v:stroke dashstyle="solid"/>
            </v:line>
            <v:line style="position:absolute" from="3602,775" to="3602,2026" stroked="true" strokeweight=".48pt" strokecolor="#383838">
              <v:stroke dashstyle="solid"/>
            </v:line>
            <v:line style="position:absolute" from="4452,775" to="4452,2026" stroked="true" strokeweight=".48pt" strokecolor="#383838">
              <v:stroke dashstyle="solid"/>
            </v:line>
            <v:line style="position:absolute" from="5870,775" to="5870,2026" stroked="true" strokeweight=".48pt" strokecolor="#383838">
              <v:stroke dashstyle="solid"/>
            </v:line>
            <v:line style="position:absolute" from="6720,775" to="6720,2026" stroked="true" strokeweight=".48pt" strokecolor="#383838">
              <v:stroke dashstyle="solid"/>
            </v:line>
            <v:line style="position:absolute" from="7858,775" to="7858,2026" stroked="true" strokeweight=".48pt" strokecolor="#383838">
              <v:stroke dashstyle="solid"/>
            </v:line>
            <v:line style="position:absolute" from="8851,775" to="8851,2026" stroked="true" strokeweight=".48pt" strokecolor="#383838">
              <v:stroke dashstyle="solid"/>
            </v:line>
            <v:line style="position:absolute" from="9986,775" to="9986,2026" stroked="true" strokeweight=".48pt" strokecolor="#383838">
              <v:stroke dashstyle="solid"/>
            </v:line>
            <v:line style="position:absolute" from="10980,775" to="10980,2026" stroked="true" strokeweight=".48pt" strokecolor="#383838">
              <v:stroke dashstyle="solid"/>
            </v:line>
            <v:line style="position:absolute" from="12113,775" to="12113,2026" stroked="true" strokeweight=".48pt" strokecolor="#383838">
              <v:stroke dashstyle="solid"/>
            </v:line>
            <v:line style="position:absolute" from="13390,775" to="13390,2026" stroked="true" strokeweight=".48pt" strokecolor="#383838">
              <v:stroke dashstyle="solid"/>
            </v:line>
            <v:line style="position:absolute" from="15094,0" to="15094,2026" stroked="true" strokeweight=".48pt" strokecolor="#383838">
              <v:stroke dashstyle="solid"/>
            </v:line>
            <v:shape style="position:absolute;left:0;top:2025;width:15094;height:1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99;top:270;width:3284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83838"/>
                        <w:w w:val="75"/>
                        <w:sz w:val="21"/>
                      </w:rPr>
                      <w:t>ESTREMI DEI DOCUMENTI GIUSTIFICATIVI</w:t>
                    </w:r>
                  </w:p>
                </w:txbxContent>
              </v:textbox>
              <w10:wrap type="none"/>
            </v:shape>
            <v:shape style="position:absolute;left:9015;top:270;width:1939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83838"/>
                        <w:w w:val="75"/>
                        <w:sz w:val="21"/>
                      </w:rPr>
                      <w:t>PAGAMENTI EFFETTUATI</w:t>
                    </w:r>
                  </w:p>
                </w:txbxContent>
              </v:textbox>
              <w10:wrap type="none"/>
            </v:shape>
            <v:shape style="position:absolute;left:12294;top:270;width:2602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83838"/>
                        <w:w w:val="75"/>
                        <w:sz w:val="21"/>
                      </w:rPr>
                      <w:t>SPESE VERIFICATE DAL REVISORE</w:t>
                    </w:r>
                  </w:p>
                </w:txbxContent>
              </v:textbox>
              <w10:wrap type="none"/>
            </v:shape>
            <v:shape style="position:absolute;left:141;top:1240;width:359;height:314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2" w:firstLine="114"/>
                      <w:jc w:val="left"/>
                      <w:rPr>
                        <w:sz w:val="14"/>
                      </w:rPr>
                    </w:pPr>
                    <w:r>
                      <w:rPr>
                        <w:color w:val="383838"/>
                        <w:w w:val="95"/>
                        <w:sz w:val="14"/>
                      </w:rPr>
                      <w:t>N° </w:t>
                    </w:r>
                    <w:r>
                      <w:rPr>
                        <w:color w:val="383838"/>
                        <w:w w:val="80"/>
                        <w:sz w:val="14"/>
                      </w:rPr>
                      <w:t>PROG.</w:t>
                    </w:r>
                  </w:p>
                </w:txbxContent>
              </v:textbox>
              <w10:wrap type="none"/>
            </v:shape>
            <v:shape style="position:absolute;left:767;top:1240;width:562;height:314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44" w:right="17" w:hanging="45"/>
                      <w:jc w:val="left"/>
                      <w:rPr>
                        <w:sz w:val="14"/>
                      </w:rPr>
                    </w:pPr>
                    <w:r>
                      <w:rPr>
                        <w:color w:val="383838"/>
                        <w:w w:val="65"/>
                        <w:sz w:val="14"/>
                      </w:rPr>
                      <w:t>CATEGORIA </w:t>
                    </w:r>
                    <w:r>
                      <w:rPr>
                        <w:color w:val="383838"/>
                        <w:w w:val="85"/>
                        <w:sz w:val="14"/>
                      </w:rPr>
                      <w:t>SPMA(1)</w:t>
                    </w:r>
                  </w:p>
                </w:txbxContent>
              </v:textbox>
              <w10:wrap type="none"/>
            </v:shape>
            <v:shape style="position:absolute;left:1807;top:1325;width:55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70"/>
                        <w:sz w:val="13"/>
                      </w:rPr>
                      <w:t>FORNITORE</w:t>
                    </w:r>
                  </w:p>
                </w:txbxContent>
              </v:textbox>
              <w10:wrap type="none"/>
            </v:shape>
            <v:shape style="position:absolute;left:2906;top:1181;width:491;height:437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-6" w:firstLine="105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85"/>
                        <w:sz w:val="13"/>
                      </w:rPr>
                      <w:t>DATA </w:t>
                    </w:r>
                    <w:r>
                      <w:rPr>
                        <w:color w:val="383838"/>
                        <w:w w:val="75"/>
                        <w:sz w:val="13"/>
                      </w:rPr>
                      <w:t>FATTURA/ </w:t>
                    </w:r>
                    <w:r>
                      <w:rPr>
                        <w:color w:val="383838"/>
                        <w:w w:val="70"/>
                        <w:sz w:val="13"/>
                      </w:rPr>
                      <w:t>RICEVUTA</w:t>
                    </w:r>
                  </w:p>
                </w:txbxContent>
              </v:textbox>
              <w10:wrap type="none"/>
            </v:shape>
            <v:shape style="position:absolute;left:3789;top:1181;width:491;height:437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-6" w:firstLine="186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85"/>
                        <w:sz w:val="13"/>
                      </w:rPr>
                      <w:t>N" </w:t>
                    </w:r>
                    <w:r>
                      <w:rPr>
                        <w:color w:val="383838"/>
                        <w:w w:val="75"/>
                        <w:sz w:val="13"/>
                      </w:rPr>
                      <w:t>FATTURA/ </w:t>
                    </w:r>
                    <w:r>
                      <w:rPr>
                        <w:color w:val="383838"/>
                        <w:w w:val="70"/>
                        <w:sz w:val="13"/>
                      </w:rPr>
                      <w:t>RICEVUTA</w:t>
                    </w:r>
                  </w:p>
                </w:txbxContent>
              </v:textbox>
              <w10:wrap type="none"/>
            </v:shape>
            <v:shape style="position:absolute;left:4739;top:1131;width:861;height:564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20" w:firstLine="0"/>
                      <w:jc w:val="center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83838"/>
                        <w:sz w:val="12"/>
                      </w:rPr>
                      <w:t>DESCRIZIONE</w:t>
                    </w:r>
                  </w:p>
                  <w:p>
                    <w:pPr>
                      <w:spacing w:line="145" w:lineRule="exact" w:before="2"/>
                      <w:ind w:left="0" w:right="15" w:firstLine="0"/>
                      <w:jc w:val="center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83838"/>
                        <w:sz w:val="12"/>
                      </w:rPr>
                      <w:t>FORNITURA</w:t>
                    </w:r>
                  </w:p>
                  <w:p>
                    <w:pPr>
                      <w:spacing w:line="142" w:lineRule="exact" w:before="0"/>
                      <w:ind w:left="0" w:right="18" w:firstLine="0"/>
                      <w:jc w:val="center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83838"/>
                        <w:sz w:val="12"/>
                      </w:rPr>
                      <w:t>(come</w:t>
                    </w:r>
                    <w:r>
                      <w:rPr>
                        <w:rFonts w:ascii="Calibri"/>
                        <w:color w:val="383838"/>
                        <w:spacing w:val="-14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83838"/>
                        <w:sz w:val="12"/>
                      </w:rPr>
                      <w:t>da</w:t>
                    </w:r>
                    <w:r>
                      <w:rPr>
                        <w:rFonts w:ascii="Calibri"/>
                        <w:color w:val="383838"/>
                        <w:spacing w:val="-1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83838"/>
                        <w:sz w:val="12"/>
                      </w:rPr>
                      <w:t>oggetto</w:t>
                    </w:r>
                  </w:p>
                  <w:p>
                    <w:pPr>
                      <w:spacing w:line="153" w:lineRule="exact" w:before="0"/>
                      <w:ind w:left="0" w:right="13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83838"/>
                        <w:sz w:val="13"/>
                      </w:rPr>
                      <w:t>fattura)</w:t>
                    </w:r>
                  </w:p>
                </w:txbxContent>
              </v:textbox>
              <w10:wrap type="none"/>
            </v:shape>
            <v:shape style="position:absolute;left:6068;top:1245;width:1671;height:299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83838"/>
                        <w:w w:val="90"/>
                        <w:sz w:val="14"/>
                      </w:rPr>
                      <w:t>IMPORTO</w:t>
                    </w:r>
                  </w:p>
                  <w:p>
                    <w:pPr>
                      <w:tabs>
                        <w:tab w:pos="792" w:val="left" w:leader="none"/>
                      </w:tabs>
                      <w:spacing w:line="152" w:lineRule="exact" w:before="0"/>
                      <w:ind w:left="6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85"/>
                        <w:sz w:val="14"/>
                      </w:rPr>
                      <w:t>LORDO</w:t>
                      <w:tab/>
                    </w:r>
                    <w:r>
                      <w:rPr>
                        <w:color w:val="383838"/>
                        <w:w w:val="80"/>
                        <w:sz w:val="13"/>
                      </w:rPr>
                      <w:t>IMPORTO</w:t>
                    </w:r>
                    <w:r>
                      <w:rPr>
                        <w:color w:val="383838"/>
                        <w:spacing w:val="4"/>
                        <w:w w:val="80"/>
                        <w:sz w:val="13"/>
                      </w:rPr>
                      <w:t> </w:t>
                    </w:r>
                    <w:r>
                      <w:rPr>
                        <w:color w:val="383838"/>
                        <w:w w:val="80"/>
                        <w:sz w:val="13"/>
                      </w:rPr>
                      <w:t>NETTO</w:t>
                    </w:r>
                  </w:p>
                </w:txbxContent>
              </v:textbox>
              <w10:wrap type="none"/>
            </v:shape>
            <v:shape style="position:absolute;left:8042;top:1253;width:632;height:288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-2" w:firstLine="33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80"/>
                        <w:sz w:val="13"/>
                      </w:rPr>
                      <w:t>METODO DI </w:t>
                    </w:r>
                    <w:r>
                      <w:rPr>
                        <w:color w:val="383838"/>
                        <w:w w:val="75"/>
                        <w:sz w:val="13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9188;top:1325;width:471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75"/>
                        <w:sz w:val="13"/>
                      </w:rPr>
                      <w:t>IMPORTO</w:t>
                    </w:r>
                  </w:p>
                </w:txbxContent>
              </v:textbox>
              <w10:wrap type="none"/>
            </v:shape>
            <v:shape style="position:absolute;left:10169;top:1262;width:634;height:279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18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383838"/>
                        <w:w w:val="95"/>
                        <w:sz w:val="12"/>
                      </w:rPr>
                      <w:t>DATA</w:t>
                    </w:r>
                  </w:p>
                  <w:p>
                    <w:pPr>
                      <w:spacing w:line="148" w:lineRule="exact" w:before="0"/>
                      <w:ind w:left="0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color w:val="383838"/>
                        <w:w w:val="70"/>
                        <w:sz w:val="13"/>
                      </w:rPr>
                      <w:t>PAG7dMENTO</w:t>
                    </w:r>
                  </w:p>
                </w:txbxContent>
              </v:textbox>
              <w10:wrap type="none"/>
            </v:shape>
            <v:shape style="position:absolute;left:11105;top:1253;width:900;height:437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color w:val="383838"/>
                        <w:w w:val="80"/>
                        <w:sz w:val="13"/>
                      </w:rPr>
                      <w:t>IMPORTO E DATA </w:t>
                    </w:r>
                    <w:r>
                      <w:rPr>
                        <w:color w:val="383838"/>
                        <w:w w:val="85"/>
                        <w:sz w:val="13"/>
                      </w:rPr>
                      <w:t>QUIETANZA DI </w:t>
                    </w:r>
                    <w:r>
                      <w:rPr>
                        <w:color w:val="383838"/>
                        <w:w w:val="75"/>
                        <w:sz w:val="13"/>
                      </w:rPr>
                      <w:t>VERSAMENTO F24</w:t>
                    </w:r>
                  </w:p>
                </w:txbxContent>
              </v:textbox>
              <w10:wrap type="none"/>
            </v:shape>
            <v:shape style="position:absolute;left:12361;top:1253;width:781;height:288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74" w:right="0" w:hanging="75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75"/>
                        <w:sz w:val="13"/>
                      </w:rPr>
                      <w:t>IMPORTOSPESA AMMISSIBILE</w:t>
                    </w:r>
                  </w:p>
                </w:txbxContent>
              </v:textbox>
              <w10:wrap type="none"/>
            </v:shape>
            <v:shape style="position:absolute;left:13729;top:1325;width:1043;height:288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208" w:right="-19" w:hanging="209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80"/>
                        <w:sz w:val="13"/>
                      </w:rPr>
                      <w:t>IMPORTO SPESA </w:t>
                    </w:r>
                    <w:r>
                      <w:rPr>
                        <w:color w:val="383838"/>
                        <w:spacing w:val="-5"/>
                        <w:w w:val="80"/>
                        <w:sz w:val="13"/>
                      </w:rPr>
                      <w:t>NON </w:t>
                    </w:r>
                    <w:r>
                      <w:rPr>
                        <w:color w:val="383838"/>
                        <w:w w:val="90"/>
                        <w:sz w:val="13"/>
                      </w:rPr>
                      <w:t>AMMISSIBLE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637031</wp:posOffset>
            </wp:positionH>
            <wp:positionV relativeFrom="paragraph">
              <wp:posOffset>180825</wp:posOffset>
            </wp:positionV>
            <wp:extent cx="9584435" cy="7620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43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637031</wp:posOffset>
            </wp:positionH>
            <wp:positionV relativeFrom="paragraph">
              <wp:posOffset>439905</wp:posOffset>
            </wp:positionV>
            <wp:extent cx="9584436" cy="6096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4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637031</wp:posOffset>
            </wp:positionH>
            <wp:positionV relativeFrom="paragraph">
              <wp:posOffset>700509</wp:posOffset>
            </wp:positionV>
            <wp:extent cx="9584436" cy="609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4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19.400024pt;margin-top:15.871962pt;width:85.7pt;height:.1pt;mso-position-horizontal-relative:page;mso-position-vertical-relative:paragraph;z-index:-251637760;mso-wrap-distance-left:0;mso-wrap-distance-right:0" coordorigin="14388,317" coordsize="1714,0" path="m14388,317l16102,317e" filled="false" stroked="true" strokeweight=".48pt" strokecolor="#38383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637031</wp:posOffset>
            </wp:positionH>
            <wp:positionV relativeFrom="paragraph">
              <wp:posOffset>201446</wp:posOffset>
            </wp:positionV>
            <wp:extent cx="9584435" cy="7620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43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50.159977pt;margin-top:8.890977pt;width:754.7pt;height:21.05pt;mso-position-horizontal-relative:page;mso-position-vertical-relative:paragraph;z-index:-251633664;mso-wrap-distance-left:0;mso-wrap-distance-right:0" coordorigin="1003,178" coordsize="15094,421">
            <v:line style="position:absolute" from="1003,591" to="11978,591" stroked="true" strokeweight=".48pt" strokecolor="#383838">
              <v:stroke dashstyle="solid"/>
            </v:line>
            <v:shape style="position:absolute;left:1003;top:177;width:15094;height:421" type="#_x0000_t75" stroked="false">
              <v:imagedata r:id="rId8" o:title=""/>
            </v:shape>
            <v:line style="position:absolute" from="11988,591" to="13111,591" stroked="true" strokeweight=".48pt" strokecolor="#383838">
              <v:stroke dashstyle="solid"/>
            </v:line>
            <v:line style="position:absolute" from="13121,591" to="14388,591" stroked="true" strokeweight=".48pt" strokecolor="#383838">
              <v:stroke dashstyle="solid"/>
            </v:line>
            <v:line style="position:absolute" from="14398,591" to="16092,591" stroked="true" strokeweight=".48pt" strokecolor="#383838">
              <v:stroke dashstyle="solid"/>
            </v:line>
            <v:shape style="position:absolute;left:8588;top:314;width:1168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70"/>
                        <w:sz w:val="13"/>
                      </w:rPr>
                      <w:t>TOTALE RENDICONTATO</w:t>
                    </w:r>
                  </w:p>
                </w:txbxContent>
              </v:textbox>
              <w10:wrap type="none"/>
            </v:shape>
            <v:shape style="position:absolute;left:13239;top:306;width:2644;height:155" type="#_x0000_t202" filled="false" stroked="false">
              <v:textbox inset="0,0,0,0">
                <w:txbxContent>
                  <w:p>
                    <w:pPr>
                      <w:tabs>
                        <w:tab w:pos="1363" w:val="left" w:leader="none"/>
                      </w:tabs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83838"/>
                        <w:w w:val="70"/>
                        <w:sz w:val="14"/>
                      </w:rPr>
                      <w:t>TOTALE</w:t>
                    </w:r>
                    <w:r>
                      <w:rPr>
                        <w:color w:val="383838"/>
                        <w:spacing w:val="-8"/>
                        <w:w w:val="70"/>
                        <w:sz w:val="14"/>
                      </w:rPr>
                      <w:t> </w:t>
                    </w:r>
                    <w:r>
                      <w:rPr>
                        <w:color w:val="383838"/>
                        <w:w w:val="70"/>
                        <w:sz w:val="14"/>
                      </w:rPr>
                      <w:t>AMMISSIBILE</w:t>
                      <w:tab/>
                      <w:t>TOTALE NON</w:t>
                    </w:r>
                    <w:r>
                      <w:rPr>
                        <w:color w:val="383838"/>
                        <w:spacing w:val="-15"/>
                        <w:w w:val="70"/>
                        <w:sz w:val="14"/>
                      </w:rPr>
                      <w:t> </w:t>
                    </w:r>
                    <w:r>
                      <w:rPr>
                        <w:color w:val="383838"/>
                        <w:w w:val="70"/>
                        <w:sz w:val="14"/>
                      </w:rPr>
                      <w:t>AMMISSIBILE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68" w:lineRule="exact" w:before="0"/>
        <w:ind w:left="6703" w:right="6866" w:firstLine="0"/>
        <w:jc w:val="center"/>
        <w:rPr>
          <w:i/>
          <w:sz w:val="18"/>
        </w:rPr>
      </w:pPr>
      <w:r>
        <w:rPr>
          <w:i/>
          <w:color w:val="383838"/>
          <w:sz w:val="18"/>
        </w:rPr>
        <w:t>(Ampliare quanto necessario)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300" w:bottom="0" w:left="460" w:right="620"/>
        </w:sectPr>
      </w:pPr>
    </w:p>
    <w:p>
      <w:pPr>
        <w:pStyle w:val="BodyText"/>
        <w:spacing w:before="4"/>
        <w:rPr>
          <w:i/>
          <w:sz w:val="32"/>
        </w:rPr>
      </w:pPr>
    </w:p>
    <w:p>
      <w:pPr>
        <w:spacing w:before="0"/>
        <w:ind w:left="1761" w:right="0" w:firstLine="0"/>
        <w:jc w:val="left"/>
        <w:rPr>
          <w:sz w:val="23"/>
        </w:rPr>
      </w:pPr>
      <w:r>
        <w:rPr>
          <w:color w:val="383838"/>
          <w:w w:val="105"/>
          <w:sz w:val="23"/>
        </w:rPr>
        <w:t>IL LEGALE RAPPRESENTANTE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75.359978pt;margin-top:16.321556pt;width:240.5pt;height:.1pt;mso-position-horizontal-relative:page;mso-position-vertical-relative:paragraph;z-index:-251632640;mso-wrap-distance-left:0;mso-wrap-distance-right:0" coordorigin="1507,326" coordsize="4810,0" path="m1507,326l6317,326e" filled="false" stroked="true" strokeweight=".6pt" strokecolor="#383838">
            <v:path arrowok="t"/>
            <v:stroke dashstyle="solid"/>
            <w10:wrap type="topAndBottom"/>
          </v:shape>
        </w:pict>
      </w:r>
    </w:p>
    <w:p>
      <w:pPr>
        <w:spacing w:before="0"/>
        <w:ind w:left="766" w:right="0" w:firstLine="0"/>
        <w:jc w:val="left"/>
        <w:rPr>
          <w:i/>
          <w:sz w:val="18"/>
        </w:rPr>
      </w:pPr>
      <w:r>
        <w:rPr>
          <w:i/>
          <w:color w:val="383838"/>
          <w:sz w:val="18"/>
        </w:rPr>
        <w:t>(Timbro della Società/Associazione/Ente e firma del Legale Rappresentante)</w:t>
      </w:r>
    </w:p>
    <w:p>
      <w:pPr>
        <w:pStyle w:val="Heading1"/>
      </w:pPr>
      <w:r>
        <w:rPr/>
        <w:br w:type="column"/>
      </w:r>
      <w:r>
        <w:rPr>
          <w:color w:val="383838"/>
        </w:rPr>
        <w:t>IL REVISORE</w:t>
      </w:r>
      <w:r>
        <w:rPr>
          <w:color w:val="383838"/>
          <w:spacing w:val="-43"/>
        </w:rPr>
        <w:t> </w:t>
      </w:r>
      <w:r>
        <w:rPr>
          <w:color w:val="383838"/>
        </w:rPr>
        <w:t>CONTABILE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0" w:lineRule="exact"/>
        <w:ind w:left="-462"/>
        <w:rPr>
          <w:sz w:val="2"/>
        </w:rPr>
      </w:pPr>
      <w:r>
        <w:rPr>
          <w:sz w:val="2"/>
        </w:rPr>
        <w:pict>
          <v:group style="width:282.4pt;height:.6pt;mso-position-horizontal-relative:char;mso-position-vertical-relative:line" coordorigin="0,0" coordsize="5648,12">
            <v:line style="position:absolute" from="0,6" to="5530,6" stroked="true" strokeweight=".6pt" strokecolor="#383838">
              <v:stroke dashstyle="solid"/>
            </v:line>
            <v:rect style="position:absolute;left:5522;top:0;width:125;height:12" filled="true" fillcolor="#383838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766" w:right="0" w:firstLine="0"/>
        <w:jc w:val="left"/>
        <w:rPr>
          <w:i/>
          <w:sz w:val="18"/>
        </w:rPr>
      </w:pPr>
      <w:r>
        <w:rPr>
          <w:i/>
          <w:color w:val="383838"/>
          <w:sz w:val="18"/>
        </w:rPr>
        <w:t>(Timbro</w:t>
      </w:r>
      <w:r>
        <w:rPr>
          <w:i/>
          <w:color w:val="383838"/>
          <w:spacing w:val="-7"/>
          <w:sz w:val="18"/>
        </w:rPr>
        <w:t> </w:t>
      </w:r>
      <w:r>
        <w:rPr>
          <w:i/>
          <w:color w:val="383838"/>
          <w:sz w:val="18"/>
        </w:rPr>
        <w:t>e</w:t>
      </w:r>
      <w:r>
        <w:rPr>
          <w:i/>
          <w:color w:val="383838"/>
          <w:spacing w:val="-13"/>
          <w:sz w:val="18"/>
        </w:rPr>
        <w:t> </w:t>
      </w:r>
      <w:r>
        <w:rPr>
          <w:i/>
          <w:color w:val="383838"/>
          <w:sz w:val="18"/>
        </w:rPr>
        <w:t>fìrma</w:t>
      </w:r>
      <w:r>
        <w:rPr>
          <w:i/>
          <w:color w:val="383838"/>
          <w:spacing w:val="-6"/>
          <w:sz w:val="18"/>
        </w:rPr>
        <w:t> </w:t>
      </w:r>
      <w:r>
        <w:rPr>
          <w:i/>
          <w:color w:val="383838"/>
          <w:sz w:val="18"/>
        </w:rPr>
        <w:t>del</w:t>
      </w:r>
      <w:r>
        <w:rPr>
          <w:i/>
          <w:color w:val="383838"/>
          <w:spacing w:val="-8"/>
          <w:sz w:val="18"/>
        </w:rPr>
        <w:t> </w:t>
      </w:r>
      <w:r>
        <w:rPr>
          <w:i/>
          <w:color w:val="383838"/>
          <w:sz w:val="18"/>
        </w:rPr>
        <w:t>Revisore</w:t>
      </w:r>
      <w:r>
        <w:rPr>
          <w:i/>
          <w:color w:val="383838"/>
          <w:spacing w:val="-2"/>
          <w:sz w:val="18"/>
        </w:rPr>
        <w:t> </w:t>
      </w:r>
      <w:r>
        <w:rPr>
          <w:i/>
          <w:color w:val="383838"/>
          <w:sz w:val="18"/>
        </w:rPr>
        <w:t>Contabile)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300" w:bottom="0" w:left="460" w:right="620"/>
          <w:cols w:num="2" w:equalWidth="0">
            <w:col w:w="6340" w:space="3308"/>
            <w:col w:w="6112"/>
          </w:cols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812.684631pt;margin-top:15.1425pt;width:3.15pt;height:565.9pt;mso-position-horizontal-relative:page;mso-position-vertical-relative:page;z-index:251685888" coordorigin="16254,303" coordsize="63,11318">
            <v:line style="position:absolute" from="16298,303" to="16298,11621" stroked="true" strokeweight="1.803pt" strokecolor="#000000">
              <v:stroke dashstyle="solid"/>
            </v:line>
            <v:line style="position:absolute" from="16257,303" to="16257,11621" stroked="true" strokeweight=".3607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2"/>
        <w:rPr>
          <w:i/>
          <w:sz w:val="16"/>
        </w:rPr>
      </w:pPr>
    </w:p>
    <w:p>
      <w:pPr>
        <w:pStyle w:val="Heading2"/>
        <w:spacing w:before="92"/>
      </w:pPr>
      <w:r>
        <w:rPr>
          <w:color w:val="383838"/>
          <w:w w:val="105"/>
        </w:rPr>
        <w:t>(1) Indicare la voce di spesa prevista nel Bilancio a consuntivo del progetto approvato.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0"/>
        <w:ind w:left="6703" w:right="6282" w:firstLine="0"/>
        <w:jc w:val="center"/>
        <w:rPr>
          <w:sz w:val="24"/>
        </w:rPr>
      </w:pPr>
      <w:r>
        <w:rPr>
          <w:color w:val="383838"/>
          <w:sz w:val="24"/>
        </w:rPr>
        <w:t>13</w:t>
      </w:r>
    </w:p>
    <w:sectPr>
      <w:type w:val="continuous"/>
      <w:pgSz w:w="16840" w:h="11910" w:orient="landscape"/>
      <w:pgMar w:top="300" w:bottom="0" w:left="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90"/>
      <w:ind w:left="777"/>
      <w:outlineLvl w:val="1"/>
    </w:pPr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1"/>
      <w:ind w:left="117"/>
      <w:outlineLvl w:val="2"/>
    </w:pPr>
    <w:rPr>
      <w:rFonts w:ascii="Times New Roman" w:hAnsi="Times New Roman" w:eastAsia="Times New Roman" w:cs="Times New Roman"/>
      <w:sz w:val="19"/>
      <w:szCs w:val="19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sperrone</dc:creator>
  <dc:title>Determinazione 10 novembre 2021, n. G13730.pdf</dc:title>
  <dcterms:created xsi:type="dcterms:W3CDTF">2021-11-12T09:32:04Z</dcterms:created>
  <dcterms:modified xsi:type="dcterms:W3CDTF">2021-11-12T09:32:04Z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2021-11-12T00:00:00Z</vt:filetime>
  </property>
</Properties>
</file>