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9232" w14:textId="77777777" w:rsid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CA66C7E" w14:textId="77777777" w:rsid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479D0001" w14:textId="77777777" w:rsidR="00C96446" w:rsidRPr="00C96446" w:rsidRDefault="00C96446" w:rsidP="00C9644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6D16054C" w14:textId="77777777" w:rsidR="00C96446" w:rsidRPr="00C96446" w:rsidRDefault="00C96446" w:rsidP="00C96446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it-IT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SCHEDA DI AMMISSIONE AGLI ESAMI</w:t>
      </w:r>
    </w:p>
    <w:p w14:paraId="00D613C6" w14:textId="77777777" w:rsidR="00C96446" w:rsidRPr="00C96446" w:rsidRDefault="00C96446" w:rsidP="00C96446">
      <w:pPr>
        <w:keepNext/>
        <w:numPr>
          <w:ilvl w:val="0"/>
          <w:numId w:val="1"/>
        </w:numPr>
        <w:suppressAutoHyphens/>
        <w:spacing w:after="0" w:line="240" w:lineRule="auto"/>
        <w:ind w:left="-3" w:right="-393"/>
        <w:jc w:val="center"/>
        <w:outlineLvl w:val="0"/>
        <w:rPr>
          <w:rFonts w:ascii="Times New Roman" w:eastAsia="Times New Roman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DEI  PERCORSI DI ISTRUZIONE E FORMAZIONE PROFESSIONALE</w:t>
      </w:r>
    </w:p>
    <w:p w14:paraId="2FC13A6B" w14:textId="77777777" w:rsidR="00C96446" w:rsidRPr="00C96446" w:rsidRDefault="00C96446" w:rsidP="00C96446">
      <w:pPr>
        <w:suppressAutoHyphens/>
        <w:spacing w:after="0" w:line="240" w:lineRule="auto"/>
        <w:ind w:left="-3" w:right="-393"/>
        <w:jc w:val="center"/>
        <w:rPr>
          <w:rFonts w:ascii="Times New Roman" w:eastAsia="Calisto MT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DEI CANDIDATI ESTERNI</w:t>
      </w:r>
    </w:p>
    <w:p w14:paraId="22EAEA26" w14:textId="77777777" w:rsidR="00C96446" w:rsidRPr="00C96446" w:rsidRDefault="00C96446" w:rsidP="00C96446">
      <w:pPr>
        <w:keepNext/>
        <w:numPr>
          <w:ilvl w:val="0"/>
          <w:numId w:val="1"/>
        </w:numPr>
        <w:suppressAutoHyphens/>
        <w:spacing w:after="0" w:line="240" w:lineRule="auto"/>
        <w:ind w:left="-3" w:right="-393"/>
        <w:jc w:val="center"/>
        <w:outlineLvl w:val="0"/>
        <w:rPr>
          <w:rFonts w:ascii="Times New Roman" w:eastAsia="Calisto MT" w:hAnsi="Times New Roman"/>
          <w:b/>
          <w:bCs/>
          <w:sz w:val="30"/>
          <w:szCs w:val="30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30"/>
          <w:szCs w:val="30"/>
          <w:lang w:eastAsia="ar-SA"/>
        </w:rPr>
        <w:t>DI QUALIFICA (PERCORSO TRIENNALE)</w:t>
      </w:r>
    </w:p>
    <w:p w14:paraId="29257987" w14:textId="77777777" w:rsidR="00C96446" w:rsidRPr="00C96446" w:rsidRDefault="00C96446" w:rsidP="00C96446">
      <w:pPr>
        <w:keepNext/>
        <w:suppressAutoHyphens/>
        <w:spacing w:after="0" w:line="240" w:lineRule="auto"/>
        <w:ind w:right="-393"/>
        <w:jc w:val="center"/>
        <w:outlineLvl w:val="0"/>
        <w:rPr>
          <w:rFonts w:ascii="Times New Roman" w:eastAsia="Times New Roman" w:hAnsi="Times New Roman"/>
          <w:b/>
          <w:bCs/>
          <w:sz w:val="18"/>
          <w:szCs w:val="18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18"/>
          <w:szCs w:val="18"/>
          <w:lang w:eastAsia="ar-SA"/>
        </w:rPr>
        <w:t>RICONOSCIMENTO  DI  CREDITI  IN  INGRESSO</w:t>
      </w:r>
    </w:p>
    <w:p w14:paraId="1DB3F757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C2484C9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006C961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Rilasciato da </w:t>
      </w:r>
    </w:p>
    <w:p w14:paraId="5F6872D4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(Organismo formativo)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  <w:t>sede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</w:t>
      </w:r>
    </w:p>
    <w:p w14:paraId="450A166B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0AD3D3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a (candidato/a) 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4D6D0E08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Nato/a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ar-SA"/>
        </w:rPr>
        <w:t>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  <w:t>il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___________________</w:t>
      </w:r>
    </w:p>
    <w:p w14:paraId="6BC03493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possesso di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47ADEC47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conseguito in data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764E49D0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presso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/>
          <w:sz w:val="24"/>
          <w:szCs w:val="24"/>
          <w:lang w:eastAsia="ar-SA"/>
        </w:rPr>
        <w:tab/>
        <w:t>______________________________________________________________</w:t>
      </w: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cr/>
      </w:r>
    </w:p>
    <w:p w14:paraId="3472B197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F13BF9B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Ai fini di ammissione agli esami del percorso IeFP di :</w:t>
      </w:r>
    </w:p>
    <w:p w14:paraId="23AA574E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8E41570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1175C2E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________________________________________________________________________________</w:t>
      </w:r>
    </w:p>
    <w:p w14:paraId="3838192B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B2A52E6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1BB17F3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Percorsi formativi/scolastici o lavorativi di provenienza</w:t>
      </w:r>
    </w:p>
    <w:p w14:paraId="01928951" w14:textId="77777777" w:rsid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6DAA9934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4C45A3E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BC6DB02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6CCB770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06A62A1E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2FAA7FFD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3AFCE481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12D6E94E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9C110E7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EB25744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7ACAB460" w14:textId="77777777" w:rsidR="00C96446" w:rsidRPr="00C96446" w:rsidRDefault="00C96446" w:rsidP="00C96446">
      <w:pPr>
        <w:pBdr>
          <w:bottom w:val="single" w:sz="12" w:space="1" w:color="auto"/>
        </w:pBd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D76BD90" w14:textId="77777777" w:rsid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5F530C5C" w14:textId="77777777" w:rsid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00E1777" w14:textId="77777777"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data _______________, presso la sede dell’Ente sopraindicato, si è riunita la commissione composta da</w:t>
      </w:r>
    </w:p>
    <w:p w14:paraId="07A6F53E" w14:textId="77777777"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B1B0A2A" w14:textId="77777777" w:rsidR="00C96446" w:rsidRPr="00C96446" w:rsidRDefault="00C96446" w:rsidP="00C96446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3536"/>
        <w:gridCol w:w="2714"/>
        <w:gridCol w:w="3906"/>
      </w:tblGrid>
      <w:tr w:rsidR="00C96446" w:rsidRPr="003A7E9B" w14:paraId="6994D7AD" w14:textId="77777777" w:rsidTr="00C618C1">
        <w:trPr>
          <w:trHeight w:val="76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61C167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Cognome e nome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56596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Firma</w:t>
            </w: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6E4D0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Ruolo</w:t>
            </w:r>
          </w:p>
        </w:tc>
      </w:tr>
      <w:tr w:rsidR="00C96446" w:rsidRPr="003A7E9B" w14:paraId="263EE361" w14:textId="77777777" w:rsidTr="00C618C1">
        <w:trPr>
          <w:trHeight w:val="630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22F91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B9C642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7BDF2" w14:textId="77777777"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Responsabile del riconoscimento</w:t>
            </w:r>
          </w:p>
        </w:tc>
      </w:tr>
      <w:tr w:rsidR="00C96446" w:rsidRPr="003A7E9B" w14:paraId="502D9838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5BA62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C19A4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092D3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45F090F6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587F2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ACFC1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012DE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726FFDE2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F5FDB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23E5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EECE5F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4D115685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6BAC1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65BF4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278CF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  <w:tr w:rsidR="00C96446" w:rsidRPr="003A7E9B" w14:paraId="2C0E65B8" w14:textId="77777777" w:rsidTr="00C618C1">
        <w:trPr>
          <w:trHeight w:val="631"/>
        </w:trPr>
        <w:tc>
          <w:tcPr>
            <w:tcW w:w="3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1046F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3E12D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266C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3F6113F1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A46E510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5CCE487D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70BFCDA8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commissione in merito alla documentazione presentata dall’interessato riconosce i seguenti crediti a seguito dell’analisi delle dichiarazioni/certificazioni rilasciate dagli organismi emittenti in base alle competenze previste per il profilo di qualifica di riferimento</w:t>
      </w:r>
    </w:p>
    <w:p w14:paraId="0941959A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414FA41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D16A21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Look w:val="0000" w:firstRow="0" w:lastRow="0" w:firstColumn="0" w:lastColumn="0" w:noHBand="0" w:noVBand="0"/>
      </w:tblPr>
      <w:tblGrid>
        <w:gridCol w:w="1908"/>
        <w:gridCol w:w="4562"/>
        <w:gridCol w:w="3397"/>
        <w:gridCol w:w="37"/>
      </w:tblGrid>
      <w:tr w:rsidR="00C96446" w:rsidRPr="003A7E9B" w14:paraId="7C1C1F8D" w14:textId="77777777" w:rsidTr="00C618C1">
        <w:trPr>
          <w:trHeight w:val="820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137A6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Tipologia</w:t>
            </w:r>
          </w:p>
          <w:p w14:paraId="6220B5F7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(di base – </w:t>
            </w:r>
            <w:proofErr w:type="spellStart"/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tecn</w:t>
            </w:r>
            <w:proofErr w:type="spellEnd"/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. Professionali)</w:t>
            </w: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F1BCB1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Competenza specifica</w:t>
            </w: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0A4B9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Contesti di acquisizione</w:t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ar-SA"/>
              </w:rPr>
              <w:endnoteReference w:id="1"/>
            </w:r>
          </w:p>
        </w:tc>
      </w:tr>
      <w:tr w:rsidR="00C96446" w:rsidRPr="003A7E9B" w14:paraId="143EB661" w14:textId="77777777" w:rsidTr="00C618C1">
        <w:trPr>
          <w:trHeight w:val="565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F355F6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B35B461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655CA4D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35BD2FA6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E768E0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F37B5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8F90EE4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083D70A0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5D9BF95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D978D85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1D11B7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6887295B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816671E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E7EBE31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5344E6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11BB7A7B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4A875D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37C590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A309CB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2BDDECE7" w14:textId="77777777" w:rsidTr="00C618C1">
        <w:trPr>
          <w:trHeight w:val="566"/>
        </w:trPr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605669F8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4562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6E2C2C27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434" w:type="dxa"/>
            <w:gridSpan w:val="2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FA6C4F0" w14:textId="77777777" w:rsidR="00C96446" w:rsidRPr="00C96446" w:rsidRDefault="00C96446" w:rsidP="00C96446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3AB03578" w14:textId="77777777" w:rsidTr="00C618C1">
        <w:tblPrEx>
          <w:tblCellMar>
            <w:left w:w="0" w:type="dxa"/>
            <w:right w:w="0" w:type="dxa"/>
          </w:tblCellMar>
        </w:tblPrEx>
        <w:trPr>
          <w:trHeight w:val="566"/>
        </w:trPr>
        <w:tc>
          <w:tcPr>
            <w:tcW w:w="6470" w:type="dxa"/>
            <w:gridSpan w:val="2"/>
            <w:tcBorders>
              <w:top w:val="double" w:sz="1" w:space="0" w:color="000000"/>
              <w:left w:val="sing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7BD618DB" w14:textId="77777777" w:rsidR="00C96446" w:rsidRPr="00C96446" w:rsidRDefault="00C96446" w:rsidP="00C9644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ar-SA"/>
              </w:rPr>
              <w:t xml:space="preserve">Punteggio complessivo attribuito ai crediti riconosciuti </w:t>
            </w:r>
          </w:p>
        </w:tc>
        <w:tc>
          <w:tcPr>
            <w:tcW w:w="3397" w:type="dxa"/>
            <w:tcBorders>
              <w:top w:val="double" w:sz="1" w:space="0" w:color="000000"/>
              <w:bottom w:val="double" w:sz="1" w:space="0" w:color="000000"/>
            </w:tcBorders>
            <w:shd w:val="clear" w:color="auto" w:fill="auto"/>
            <w:vAlign w:val="bottom"/>
          </w:tcPr>
          <w:p w14:paraId="5F847993" w14:textId="77777777" w:rsidR="00C96446" w:rsidRPr="00C96446" w:rsidRDefault="00C96446" w:rsidP="00C96446">
            <w:pPr>
              <w:suppressAutoHyphens/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7" w:type="dxa"/>
            <w:tcBorders>
              <w:left w:val="single" w:sz="1" w:space="0" w:color="000000"/>
            </w:tcBorders>
            <w:shd w:val="clear" w:color="auto" w:fill="auto"/>
          </w:tcPr>
          <w:p w14:paraId="7838EB85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50002A8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729423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2A9E9E5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B7EAE3E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In base ai crediti riconosciuti sopra indicati la Commissione ritiene:</w:t>
      </w:r>
    </w:p>
    <w:p w14:paraId="65EF2EE7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E73E78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documentazione  sufficiente per consentire l’ammissione all'esame;</w:t>
      </w:r>
    </w:p>
    <w:p w14:paraId="7954404E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oppure</w:t>
      </w:r>
    </w:p>
    <w:p w14:paraId="3033F1D0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documentazione insufficiente per consentire l’ammissione all'esame;</w:t>
      </w:r>
    </w:p>
    <w:p w14:paraId="53D08D9B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2D5535F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La Commissione ha sottoposto, quindi, il candidato ad ulteriore accertamento delle competenze attraverso le seguenti prove:</w:t>
      </w:r>
    </w:p>
    <w:p w14:paraId="4CEC11BE" w14:textId="77777777" w:rsidR="00C96446" w:rsidRPr="00C96446" w:rsidRDefault="00C96446" w:rsidP="00C96446">
      <w:pPr>
        <w:suppressAutoHyphens/>
        <w:spacing w:after="0" w:line="100" w:lineRule="atLeast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6"/>
        <w:gridCol w:w="3969"/>
        <w:gridCol w:w="2175"/>
      </w:tblGrid>
      <w:tr w:rsidR="00C96446" w:rsidRPr="003A7E9B" w14:paraId="6EE8F6ED" w14:textId="77777777" w:rsidTr="00C618C1">
        <w:trPr>
          <w:trHeight w:val="75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7182A4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Competenza da verificare e area di riferimento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D852C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Modalità e contenuti della prova di accertamento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DAE0A5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Punteggio attribuito</w:t>
            </w:r>
          </w:p>
        </w:tc>
      </w:tr>
      <w:tr w:rsidR="00C96446" w:rsidRPr="003A7E9B" w14:paraId="19FF025A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5CBE5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BFC50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B671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7C68CB9F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9E91F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412D7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A1AF4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58ACB07D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88075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44DF58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3920D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59332B45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B9EF2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DAD9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84CB3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7488CB9E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FD16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15D5F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7D025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630D9919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F864BC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ind w:left="-61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D4F58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9D502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51E4E2C5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7392A" w14:textId="77777777"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TOTALE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8B501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19FDFC75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DC7FA0" w14:textId="77777777"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 xml:space="preserve">Punteggio attribuito per i crediti riconosciuto 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8F1B9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  <w:tr w:rsidR="00C96446" w:rsidRPr="003A7E9B" w14:paraId="3C786B85" w14:textId="77777777" w:rsidTr="00C618C1">
        <w:tblPrEx>
          <w:tblCellMar>
            <w:left w:w="108" w:type="dxa"/>
            <w:right w:w="108" w:type="dxa"/>
          </w:tblCellMar>
        </w:tblPrEx>
        <w:trPr>
          <w:trHeight w:val="567"/>
        </w:trPr>
        <w:tc>
          <w:tcPr>
            <w:tcW w:w="7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CADB76" w14:textId="77777777" w:rsidR="00C96446" w:rsidRPr="00C96446" w:rsidRDefault="00C96446" w:rsidP="00C96446">
            <w:pPr>
              <w:keepNext/>
              <w:numPr>
                <w:ilvl w:val="1"/>
                <w:numId w:val="1"/>
              </w:numPr>
              <w:suppressAutoHyphens/>
              <w:spacing w:after="0" w:line="240" w:lineRule="auto"/>
              <w:jc w:val="right"/>
              <w:outlineLvl w:val="1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i/>
                <w:sz w:val="24"/>
                <w:szCs w:val="24"/>
                <w:lang w:eastAsia="ar-SA"/>
              </w:rPr>
              <w:t>PUNTEGGIO COMPLESSIVO ATTRIBUITO</w:t>
            </w: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2183B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Cs/>
                <w:sz w:val="24"/>
                <w:szCs w:val="24"/>
                <w:lang w:eastAsia="ar-SA"/>
              </w:rPr>
            </w:pPr>
          </w:p>
        </w:tc>
      </w:tr>
    </w:tbl>
    <w:p w14:paraId="72C1B038" w14:textId="77777777" w:rsid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B924B8F" w14:textId="77777777"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6696021" w14:textId="77777777"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139987CA" w14:textId="77777777" w:rsidR="00350128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3FB13E6" w14:textId="77777777" w:rsidR="00350128" w:rsidRDefault="00350128">
      <w:pPr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</w:p>
    <w:p w14:paraId="523704EB" w14:textId="77777777" w:rsidR="00350128" w:rsidRPr="00C96446" w:rsidRDefault="00350128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23C48536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Sulla scorta della verifica dei crediti formativi riconosciuti, attraverso l'esame della documentazione e degli ulteriori accertamenti la Commissione attesta che </w:t>
      </w:r>
    </w:p>
    <w:p w14:paraId="45373A4A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il </w:t>
      </w:r>
      <w:proofErr w:type="spellStart"/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sig</w:t>
      </w:r>
      <w:proofErr w:type="spellEnd"/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 xml:space="preserve">/la sig.ra ______________________________________________________________  </w:t>
      </w:r>
    </w:p>
    <w:p w14:paraId="72C40245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49805A7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RISULTA ammissibile all’esame del percorso richiesto</w:t>
      </w:r>
    </w:p>
    <w:p w14:paraId="371DC9C9" w14:textId="77777777" w:rsidR="00C96446" w:rsidRPr="00C96446" w:rsidRDefault="00C96446" w:rsidP="00C96446">
      <w:pPr>
        <w:numPr>
          <w:ilvl w:val="0"/>
          <w:numId w:val="3"/>
        </w:num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NON RISULTA ammissibile</w:t>
      </w:r>
    </w:p>
    <w:p w14:paraId="0CD2F000" w14:textId="77777777" w:rsidR="00C96446" w:rsidRPr="00C96446" w:rsidRDefault="00C96446" w:rsidP="00C96446">
      <w:pPr>
        <w:suppressAutoHyphens/>
        <w:spacing w:after="0" w:line="100" w:lineRule="atLeast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889"/>
        <w:gridCol w:w="4889"/>
      </w:tblGrid>
      <w:tr w:rsidR="00C96446" w:rsidRPr="003A7E9B" w14:paraId="6115B9E5" w14:textId="77777777" w:rsidTr="00C618C1">
        <w:tc>
          <w:tcPr>
            <w:tcW w:w="4889" w:type="dxa"/>
            <w:shd w:val="clear" w:color="auto" w:fill="auto"/>
          </w:tcPr>
          <w:p w14:paraId="134DEA86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2F2AC4D6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Il Responsabile del Riconoscimento</w:t>
            </w:r>
          </w:p>
          <w:p w14:paraId="16CE1B63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7BFD700A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44C02FFC" w14:textId="77777777" w:rsidR="00C96446" w:rsidRPr="00C96446" w:rsidRDefault="00C96446" w:rsidP="00C96446">
            <w:pPr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</w:p>
          <w:p w14:paraId="1BFDB63C" w14:textId="77777777"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89" w:type="dxa"/>
            <w:shd w:val="clear" w:color="auto" w:fill="auto"/>
          </w:tcPr>
          <w:p w14:paraId="6F44CD8C" w14:textId="77777777" w:rsidR="00C96446" w:rsidRPr="00C96446" w:rsidRDefault="00C96446" w:rsidP="00C96446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3D8E6514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Luogo e data del rilascio</w:t>
            </w:r>
          </w:p>
          <w:p w14:paraId="1AC8756D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74DA32D" w14:textId="77777777" w:rsidR="00C96446" w:rsidRPr="00C96446" w:rsidRDefault="00C96446" w:rsidP="00C9644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14:paraId="1879C141" w14:textId="77777777" w:rsidR="00C96446" w:rsidRPr="00C96446" w:rsidRDefault="00C96446" w:rsidP="00C96446">
            <w:pPr>
              <w:suppressAutoHyphens/>
              <w:spacing w:after="0" w:line="360" w:lineRule="auto"/>
              <w:ind w:right="-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  <w:r w:rsidRPr="00C96446">
              <w:rPr>
                <w:rFonts w:ascii="Times New Roman" w:eastAsia="Times New Roman" w:hAnsi="Times New Roman"/>
                <w:sz w:val="24"/>
                <w:szCs w:val="24"/>
                <w:u w:val="single"/>
                <w:lang w:eastAsia="ar-SA"/>
              </w:rPr>
              <w:tab/>
            </w:r>
          </w:p>
          <w:p w14:paraId="11F78E2B" w14:textId="77777777" w:rsidR="00C96446" w:rsidRPr="00C96446" w:rsidRDefault="00C96446" w:rsidP="00C9644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</w:tr>
    </w:tbl>
    <w:p w14:paraId="198981D3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B464A40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9B67D8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lang w:eastAsia="ar-SA"/>
        </w:rPr>
        <w:t>Firma del candidato/a per presa visione</w:t>
      </w:r>
    </w:p>
    <w:p w14:paraId="7EEBA733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17A58A6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  <w:r w:rsidRPr="00C96446">
        <w:rPr>
          <w:rFonts w:ascii="Times New Roman" w:eastAsia="Times New Roman" w:hAnsi="Times New Roman"/>
          <w:sz w:val="24"/>
          <w:szCs w:val="24"/>
          <w:u w:val="single"/>
          <w:lang w:eastAsia="ar-SA"/>
        </w:rPr>
        <w:tab/>
      </w:r>
    </w:p>
    <w:p w14:paraId="3DA79B5E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62002E6D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C01FE2A" w14:textId="77777777" w:rsidR="00C96446" w:rsidRPr="00C96446" w:rsidRDefault="00C96446" w:rsidP="00C96446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338060AF" w14:textId="77777777" w:rsidR="00350128" w:rsidRDefault="00350128">
      <w:pPr>
        <w:rPr>
          <w:rFonts w:ascii="Times New Roman" w:eastAsia="Times New Roman" w:hAnsi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/>
          <w:sz w:val="24"/>
          <w:szCs w:val="24"/>
          <w:lang w:eastAsia="it-IT"/>
        </w:rPr>
        <w:br w:type="page"/>
      </w:r>
    </w:p>
    <w:p w14:paraId="5F09E1BB" w14:textId="77777777" w:rsidR="00350128" w:rsidRPr="00350128" w:rsidRDefault="00350128" w:rsidP="00350128">
      <w:pPr>
        <w:rPr>
          <w:lang w:eastAsia="it-IT"/>
        </w:rPr>
      </w:pPr>
    </w:p>
    <w:sectPr w:rsidR="00350128" w:rsidRPr="00350128" w:rsidSect="00C964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4CB983" w14:textId="77777777" w:rsidR="00D16E37" w:rsidRDefault="00D16E37" w:rsidP="00C96446">
      <w:pPr>
        <w:spacing w:after="0" w:line="240" w:lineRule="auto"/>
      </w:pPr>
      <w:r>
        <w:separator/>
      </w:r>
    </w:p>
  </w:endnote>
  <w:endnote w:type="continuationSeparator" w:id="0">
    <w:p w14:paraId="2B014904" w14:textId="77777777" w:rsidR="00D16E37" w:rsidRDefault="00D16E37" w:rsidP="00C96446">
      <w:pPr>
        <w:spacing w:after="0" w:line="240" w:lineRule="auto"/>
      </w:pPr>
      <w:r>
        <w:continuationSeparator/>
      </w:r>
    </w:p>
  </w:endnote>
  <w:endnote w:id="1">
    <w:p w14:paraId="7518EE02" w14:textId="77777777" w:rsidR="00350128" w:rsidRPr="00350128" w:rsidRDefault="00350128" w:rsidP="00C96446">
      <w:pPr>
        <w:ind w:left="142" w:hanging="142"/>
        <w:jc w:val="both"/>
        <w:rPr>
          <w:rFonts w:ascii="Times New Roman" w:hAnsi="Times New Roman"/>
          <w:sz w:val="24"/>
          <w:szCs w:val="24"/>
        </w:rPr>
      </w:pPr>
    </w:p>
    <w:p w14:paraId="586FC703" w14:textId="77777777" w:rsidR="00C96446" w:rsidRPr="00350128" w:rsidRDefault="00350128" w:rsidP="00C96446">
      <w:pPr>
        <w:ind w:left="142" w:hanging="142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>P</w:t>
      </w:r>
      <w:r w:rsidR="00C96446" w:rsidRPr="00350128">
        <w:rPr>
          <w:rFonts w:ascii="Times New Roman" w:hAnsi="Times New Roman"/>
          <w:sz w:val="24"/>
          <w:szCs w:val="24"/>
        </w:rPr>
        <w:t>er ogni credito riconosciuto indicare il contesto di acquisizione della relativa competenza tra i seguenti:</w:t>
      </w:r>
    </w:p>
    <w:p w14:paraId="53329F1F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Istituzioni scolastiche</w:t>
      </w:r>
    </w:p>
    <w:p w14:paraId="580F4AB7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Agenzie formative</w:t>
      </w:r>
    </w:p>
    <w:p w14:paraId="5DB2423E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Apprendistato</w:t>
      </w:r>
    </w:p>
    <w:p w14:paraId="1AA436B7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jc w:val="both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>Attività lavorativa</w:t>
      </w:r>
    </w:p>
    <w:p w14:paraId="28D3DD6E" w14:textId="77777777" w:rsidR="00C96446" w:rsidRPr="00350128" w:rsidRDefault="00C96446" w:rsidP="00C96446">
      <w:pPr>
        <w:pStyle w:val="Testonotadichiusura"/>
        <w:numPr>
          <w:ilvl w:val="0"/>
          <w:numId w:val="2"/>
        </w:numPr>
        <w:suppressAutoHyphens/>
        <w:ind w:left="567" w:hanging="207"/>
        <w:rPr>
          <w:rFonts w:ascii="Times New Roman" w:hAnsi="Times New Roman"/>
          <w:sz w:val="24"/>
          <w:szCs w:val="24"/>
        </w:rPr>
      </w:pPr>
      <w:r w:rsidRPr="00350128">
        <w:rPr>
          <w:rFonts w:ascii="Times New Roman" w:hAnsi="Times New Roman"/>
          <w:sz w:val="24"/>
          <w:szCs w:val="24"/>
        </w:rPr>
        <w:tab/>
        <w:t xml:space="preserve">Altro (specificare), </w:t>
      </w:r>
      <w:r w:rsidRPr="00350128">
        <w:rPr>
          <w:rFonts w:ascii="Times New Roman" w:hAnsi="Times New Roman"/>
          <w:sz w:val="24"/>
          <w:szCs w:val="24"/>
        </w:rPr>
        <w:br/>
      </w:r>
      <w:r w:rsidRPr="00350128">
        <w:rPr>
          <w:rFonts w:ascii="Times New Roman" w:hAnsi="Times New Roman"/>
          <w:b/>
          <w:bCs/>
        </w:rPr>
        <w:t>precisando, ove presente, il soggetto certificatore / il contesto di riferimento</w:t>
      </w:r>
      <w:r w:rsidRPr="00350128">
        <w:rPr>
          <w:rFonts w:ascii="Times New Roman" w:hAnsi="Times New Roman"/>
        </w:rPr>
        <w:t>.</w:t>
      </w:r>
    </w:p>
    <w:p w14:paraId="62E27B5B" w14:textId="77777777" w:rsidR="00C96446" w:rsidRPr="00350128" w:rsidRDefault="00C96446" w:rsidP="00C96446">
      <w:pPr>
        <w:pStyle w:val="Testonotadichiusura"/>
        <w:jc w:val="both"/>
        <w:rPr>
          <w:rFonts w:ascii="Times New Roman" w:hAnsi="Times New Roman"/>
          <w:sz w:val="24"/>
          <w:szCs w:val="24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EF019" w14:textId="77777777" w:rsidR="00D16E37" w:rsidRDefault="00D16E37" w:rsidP="00C96446">
      <w:pPr>
        <w:spacing w:after="0" w:line="240" w:lineRule="auto"/>
      </w:pPr>
      <w:r>
        <w:separator/>
      </w:r>
    </w:p>
  </w:footnote>
  <w:footnote w:type="continuationSeparator" w:id="0">
    <w:p w14:paraId="1F2BD587" w14:textId="77777777" w:rsidR="00D16E37" w:rsidRDefault="00D16E37" w:rsidP="00C96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16"/>
        <w:szCs w:val="16"/>
      </w:rPr>
    </w:lvl>
  </w:abstractNum>
  <w:abstractNum w:abstractNumId="2" w15:restartNumberingAfterBreak="0">
    <w:nsid w:val="2B5D3E5F"/>
    <w:multiLevelType w:val="hybridMultilevel"/>
    <w:tmpl w:val="9C52A7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71669991">
    <w:abstractNumId w:val="0"/>
  </w:num>
  <w:num w:numId="2" w16cid:durableId="570625154">
    <w:abstractNumId w:val="1"/>
  </w:num>
  <w:num w:numId="3" w16cid:durableId="309749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446"/>
    <w:rsid w:val="0024611D"/>
    <w:rsid w:val="003337C0"/>
    <w:rsid w:val="00350128"/>
    <w:rsid w:val="003A7E9B"/>
    <w:rsid w:val="007302AE"/>
    <w:rsid w:val="008D3EE7"/>
    <w:rsid w:val="00B00696"/>
    <w:rsid w:val="00B219E8"/>
    <w:rsid w:val="00C32503"/>
    <w:rsid w:val="00C618C1"/>
    <w:rsid w:val="00C96446"/>
    <w:rsid w:val="00D16E37"/>
    <w:rsid w:val="00D81252"/>
    <w:rsid w:val="00E6330A"/>
    <w:rsid w:val="00FD4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4DB2"/>
  <w15:chartTrackingRefBased/>
  <w15:docId w15:val="{D5825BCD-DC56-4E25-905F-CCDF09EE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96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96446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9644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C96446"/>
    <w:rPr>
      <w:sz w:val="20"/>
      <w:szCs w:val="20"/>
    </w:rPr>
  </w:style>
  <w:style w:type="character" w:customStyle="1" w:styleId="Caratterenotadichiusura">
    <w:name w:val="Carattere nota di chiusura"/>
    <w:rsid w:val="00C96446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C964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1D8BA-8AA4-4F97-AE3C-C02D87ABD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2155</Characters>
  <Application>Microsoft Office Word</Application>
  <DocSecurity>0</DocSecurity>
  <Lines>17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DEI  PERCORSI DI ISTRUZIONE E FORMAZIONE PROFESSIONALE</vt:lpstr>
      <vt:lpstr>DI QUALIFICA (PERCORSO TRIENNALE)</vt:lpstr>
      <vt:lpstr>RICONOSCIMENTO  DI  CREDITI  IN  INGRESSO</vt:lpstr>
    </vt:vector>
  </TitlesOfParts>
  <Company>Regione Lazio</Company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 Belli</dc:creator>
  <cp:keywords/>
  <cp:lastModifiedBy>Roberta Pala</cp:lastModifiedBy>
  <cp:revision>2</cp:revision>
  <cp:lastPrinted>2023-04-13T16:47:00Z</cp:lastPrinted>
  <dcterms:created xsi:type="dcterms:W3CDTF">2023-05-05T09:04:00Z</dcterms:created>
  <dcterms:modified xsi:type="dcterms:W3CDTF">2023-05-05T09:04:00Z</dcterms:modified>
</cp:coreProperties>
</file>