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D603" w14:textId="743C18CC" w:rsidR="001B00BA" w:rsidRDefault="001B00BA" w:rsidP="005A371B">
      <w:pPr>
        <w:spacing w:after="120"/>
        <w:jc w:val="right"/>
        <w:rPr>
          <w:rFonts w:ascii="Times New Roman" w:eastAsia="Calibri" w:hAnsi="Times New Roman" w:cs="Times New Roman"/>
          <w:b/>
          <w:i/>
          <w:sz w:val="32"/>
          <w:szCs w:val="32"/>
        </w:rPr>
      </w:pPr>
      <w:bookmarkStart w:id="0" w:name="_Hlk46241579"/>
      <w:r w:rsidRPr="005A371B">
        <w:rPr>
          <w:rFonts w:ascii="Times New Roman" w:eastAsia="Calibri" w:hAnsi="Times New Roman" w:cs="Times New Roman"/>
          <w:b/>
          <w:i/>
          <w:sz w:val="32"/>
          <w:szCs w:val="32"/>
        </w:rPr>
        <w:t xml:space="preserve">Allegato </w:t>
      </w:r>
      <w:r w:rsidR="00E93AD3">
        <w:rPr>
          <w:rFonts w:ascii="Times New Roman" w:eastAsia="Calibri" w:hAnsi="Times New Roman" w:cs="Times New Roman"/>
          <w:b/>
          <w:i/>
          <w:sz w:val="32"/>
          <w:szCs w:val="32"/>
        </w:rPr>
        <w:t>A</w:t>
      </w:r>
    </w:p>
    <w:p w14:paraId="672E7749" w14:textId="77777777" w:rsidR="005A371B" w:rsidRPr="005A371B" w:rsidRDefault="005A371B" w:rsidP="005A371B">
      <w:pPr>
        <w:spacing w:after="120"/>
        <w:jc w:val="right"/>
        <w:rPr>
          <w:rFonts w:ascii="Times New Roman" w:eastAsia="Calibri" w:hAnsi="Times New Roman" w:cs="Times New Roman"/>
          <w:b/>
          <w:i/>
          <w:sz w:val="32"/>
          <w:szCs w:val="32"/>
        </w:rPr>
      </w:pPr>
    </w:p>
    <w:p w14:paraId="73B987B7" w14:textId="54B9E4FE"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SCHEMA G</w:t>
      </w:r>
    </w:p>
    <w:bookmarkEnd w:id="0"/>
    <w:p w14:paraId="2F986554" w14:textId="77777777"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(art. 474, c. 2)</w:t>
      </w:r>
    </w:p>
    <w:p w14:paraId="04740616" w14:textId="77777777" w:rsidR="002D6E00" w:rsidRPr="002D6E00" w:rsidRDefault="002D6E00" w:rsidP="002D6E00">
      <w:pPr>
        <w:ind w:left="-426"/>
        <w:jc w:val="right"/>
        <w:rPr>
          <w:rFonts w:ascii="Times New Roman" w:eastAsia="Calibri" w:hAnsi="Times New Roman" w:cs="Times New Roman"/>
          <w:b/>
          <w:i/>
          <w:sz w:val="24"/>
          <w:szCs w:val="24"/>
        </w:rPr>
      </w:pPr>
      <w:bookmarkStart w:id="1" w:name="_Hlk46241568"/>
      <w:r w:rsidRPr="002D6E00">
        <w:rPr>
          <w:rFonts w:ascii="Times New Roman" w:eastAsia="Calibri" w:hAnsi="Times New Roman" w:cs="Times New Roman"/>
          <w:b/>
          <w:i/>
          <w:sz w:val="24"/>
          <w:szCs w:val="24"/>
        </w:rPr>
        <w:t>NOMINA RESPONSABILE DEL TRATTAMENTO</w:t>
      </w:r>
    </w:p>
    <w:bookmarkEnd w:id="1"/>
    <w:p w14:paraId="721A20CD" w14:textId="77777777" w:rsidR="002D6E00" w:rsidRPr="002D6E00" w:rsidRDefault="002D6E00" w:rsidP="002D6E00">
      <w:pPr>
        <w:spacing w:line="280" w:lineRule="exact"/>
        <w:rPr>
          <w:rFonts w:ascii="Times New Roman" w:eastAsia="Calibri" w:hAnsi="Times New Roman" w:cs="Times New Roman"/>
          <w:sz w:val="24"/>
          <w:szCs w:val="24"/>
        </w:rPr>
      </w:pPr>
    </w:p>
    <w:p w14:paraId="6F695C1E" w14:textId="77777777" w:rsidR="002D6E00" w:rsidRPr="002D6E00" w:rsidRDefault="002D6E00" w:rsidP="002D6E00">
      <w:pPr>
        <w:spacing w:line="280" w:lineRule="exact"/>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ATTO DI NOMINA A RESPONSABILE DEL TRATTAMENTO DEI DATI PERSONALI</w:t>
      </w:r>
    </w:p>
    <w:p w14:paraId="70BFCC9F"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0919D212"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3E9CBC01"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TRA</w:t>
      </w:r>
    </w:p>
    <w:p w14:paraId="1DE5466F" w14:textId="14A7129E"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noProof/>
          <w:sz w:val="24"/>
          <w:szCs w:val="24"/>
        </w:rPr>
        <w:t xml:space="preserve">La </w:t>
      </w:r>
      <w:r w:rsidR="001C1356">
        <w:rPr>
          <w:rFonts w:ascii="Times New Roman" w:eastAsia="Calibri" w:hAnsi="Times New Roman" w:cs="Times New Roman"/>
          <w:noProof/>
          <w:sz w:val="24"/>
          <w:szCs w:val="24"/>
        </w:rPr>
        <w:t xml:space="preserve">Giunta </w:t>
      </w:r>
      <w:r w:rsidRPr="002D6E00">
        <w:rPr>
          <w:rFonts w:ascii="Times New Roman" w:eastAsia="Calibri" w:hAnsi="Times New Roman" w:cs="Times New Roman"/>
          <w:noProof/>
          <w:sz w:val="24"/>
          <w:szCs w:val="24"/>
        </w:rPr>
        <w:t>Region</w:t>
      </w:r>
      <w:r w:rsidR="001C1356">
        <w:rPr>
          <w:rFonts w:ascii="Times New Roman" w:eastAsia="Calibri" w:hAnsi="Times New Roman" w:cs="Times New Roman"/>
          <w:noProof/>
          <w:sz w:val="24"/>
          <w:szCs w:val="24"/>
        </w:rPr>
        <w:t>al</w:t>
      </w:r>
      <w:r w:rsidRPr="002D6E00">
        <w:rPr>
          <w:rFonts w:ascii="Times New Roman" w:eastAsia="Calibri" w:hAnsi="Times New Roman" w:cs="Times New Roman"/>
          <w:noProof/>
          <w:sz w:val="24"/>
          <w:szCs w:val="24"/>
        </w:rPr>
        <w:t xml:space="preserve">e </w:t>
      </w:r>
      <w:r w:rsidR="00466B95">
        <w:rPr>
          <w:rFonts w:ascii="Times New Roman" w:eastAsia="Calibri" w:hAnsi="Times New Roman" w:cs="Times New Roman"/>
          <w:noProof/>
          <w:sz w:val="24"/>
          <w:szCs w:val="24"/>
        </w:rPr>
        <w:t xml:space="preserve">del </w:t>
      </w:r>
      <w:r w:rsidRPr="002D6E00">
        <w:rPr>
          <w:rFonts w:ascii="Times New Roman" w:eastAsia="Calibri" w:hAnsi="Times New Roman" w:cs="Times New Roman"/>
          <w:noProof/>
          <w:sz w:val="24"/>
          <w:szCs w:val="24"/>
        </w:rPr>
        <w:t>Lazio, con sede in Via R. Raimondi Garibaldi 7– 00147 Roma, nella persona del</w:t>
      </w:r>
      <w:r w:rsidR="001B00BA">
        <w:rPr>
          <w:rFonts w:ascii="Times New Roman" w:eastAsia="Calibri" w:hAnsi="Times New Roman" w:cs="Times New Roman"/>
          <w:noProof/>
          <w:sz w:val="24"/>
          <w:szCs w:val="24"/>
        </w:rPr>
        <w:t>l’Avv. Elisabetta Longo, Direttrice della Direzione Regionale Istruzione, Formazione e Politiche per l’Occupazione</w:t>
      </w:r>
      <w:r w:rsidRPr="002D6E00">
        <w:rPr>
          <w:rFonts w:ascii="Times New Roman" w:eastAsia="Calibri" w:hAnsi="Times New Roman" w:cs="Times New Roman"/>
          <w:sz w:val="24"/>
          <w:szCs w:val="24"/>
        </w:rPr>
        <w:t xml:space="preserve">; </w:t>
      </w:r>
    </w:p>
    <w:p w14:paraId="7FCBE284"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E</w:t>
      </w:r>
    </w:p>
    <w:p w14:paraId="4BBDEC1F" w14:textId="77777777"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di seguito, per brevità, anche Società, con sede in ………………………………………in persona del legale rappresentante pro tempore Dott. ……………………</w:t>
      </w:r>
      <w:proofErr w:type="gramStart"/>
      <w:r w:rsidRPr="002D6E00">
        <w:rPr>
          <w:rFonts w:ascii="Times New Roman" w:eastAsia="Calibri" w:hAnsi="Times New Roman" w:cs="Times New Roman"/>
          <w:sz w:val="24"/>
          <w:szCs w:val="24"/>
        </w:rPr>
        <w:t>…….</w:t>
      </w:r>
      <w:proofErr w:type="gramEnd"/>
      <w:r w:rsidRPr="002D6E00">
        <w:rPr>
          <w:rFonts w:ascii="Times New Roman" w:eastAsia="Calibri" w:hAnsi="Times New Roman" w:cs="Times New Roman"/>
          <w:sz w:val="24"/>
          <w:szCs w:val="24"/>
        </w:rPr>
        <w:t>;</w:t>
      </w:r>
    </w:p>
    <w:p w14:paraId="4C4FA9BD"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PREMESSO CHE</w:t>
      </w:r>
    </w:p>
    <w:p w14:paraId="2CD4E586" w14:textId="54B93CEB" w:rsidR="00A57B9A"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001C1356">
        <w:rPr>
          <w:rFonts w:ascii="Times New Roman" w:eastAsia="Calibri" w:hAnsi="Times New Roman" w:cs="Times New Roman"/>
          <w:sz w:val="24"/>
          <w:szCs w:val="24"/>
        </w:rPr>
        <w:t xml:space="preserve"> (di seguito anche il “Titolare” o “Regione Lazio”)</w:t>
      </w:r>
      <w:r w:rsidRPr="002D6E00">
        <w:rPr>
          <w:rFonts w:ascii="Times New Roman" w:eastAsia="Calibri" w:hAnsi="Times New Roman" w:cs="Times New Roman"/>
          <w:sz w:val="24"/>
          <w:szCs w:val="24"/>
        </w:rPr>
        <w:t>, in qualità di Titolare del trattamento</w:t>
      </w:r>
      <w:r w:rsidR="00A57B9A">
        <w:rPr>
          <w:rFonts w:ascii="Times New Roman" w:eastAsia="Calibri" w:hAnsi="Times New Roman" w:cs="Times New Roman"/>
          <w:sz w:val="24"/>
          <w:szCs w:val="24"/>
        </w:rPr>
        <w:t>:</w:t>
      </w:r>
    </w:p>
    <w:p w14:paraId="6A8C7697" w14:textId="0C791FAF" w:rsidR="002D6E00" w:rsidRPr="00A57B9A" w:rsidRDefault="002D6E00" w:rsidP="00A57B9A">
      <w:pPr>
        <w:pStyle w:val="Paragrafoelenco"/>
        <w:numPr>
          <w:ilvl w:val="0"/>
          <w:numId w:val="9"/>
        </w:numPr>
        <w:shd w:val="clear" w:color="auto" w:fill="FFFFFF"/>
        <w:spacing w:before="60" w:after="120"/>
        <w:jc w:val="both"/>
        <w:rPr>
          <w:rFonts w:ascii="Times New Roman" w:eastAsia="Calibri" w:hAnsi="Times New Roman" w:cs="Times New Roman"/>
          <w:sz w:val="24"/>
          <w:szCs w:val="24"/>
        </w:rPr>
      </w:pPr>
      <w:r w:rsidRPr="00A57B9A">
        <w:rPr>
          <w:rFonts w:ascii="Times New Roman" w:eastAsia="Calibri" w:hAnsi="Times New Roman" w:cs="Times New Roman"/>
          <w:sz w:val="24"/>
          <w:szCs w:val="24"/>
        </w:rPr>
        <w:t xml:space="preserve">svolge attività che comportano il trattamento di dati personali nell’ambito dei servizi istituzionalmente affidati; è consapevole di essere tenuta a mettere in atto misure tecniche e organizzative volte ad attuare in modo efficace i principi di protezione dei dati e adeguate </w:t>
      </w:r>
      <w:proofErr w:type="gramStart"/>
      <w:r w:rsidRPr="00A57B9A">
        <w:rPr>
          <w:rFonts w:ascii="Times New Roman" w:eastAsia="Calibri" w:hAnsi="Times New Roman" w:cs="Times New Roman"/>
          <w:sz w:val="24"/>
          <w:szCs w:val="24"/>
        </w:rPr>
        <w:t>per</w:t>
      </w:r>
      <w:proofErr w:type="gramEnd"/>
      <w:r w:rsidRPr="00A57B9A">
        <w:rPr>
          <w:rFonts w:ascii="Times New Roman" w:eastAsia="Calibri" w:hAnsi="Times New Roman" w:cs="Times New Roman"/>
          <w:sz w:val="24"/>
          <w:szCs w:val="24"/>
        </w:rPr>
        <w:t xml:space="preserve"> garantire che siano trattati, per impostazione predefinita, solo i dati personali necessari per ogni specifica finalità del trattamento. </w:t>
      </w:r>
    </w:p>
    <w:p w14:paraId="2472E976" w14:textId="3E7392E0"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 xml:space="preserve">l’articolo 474, comma 2, del r.r.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w:t>
      </w:r>
      <w:r w:rsidR="009B491A">
        <w:rPr>
          <w:rFonts w:ascii="Times New Roman" w:eastAsia="Calibri" w:hAnsi="Times New Roman" w:cs="Times New Roman"/>
          <w:sz w:val="24"/>
          <w:szCs w:val="24"/>
        </w:rPr>
        <w:t>Regolamento (UE) 2016/679 (di seguito anche “</w:t>
      </w:r>
      <w:r w:rsidRPr="002D6E00">
        <w:rPr>
          <w:rFonts w:ascii="Times New Roman" w:eastAsia="Calibri" w:hAnsi="Times New Roman" w:cs="Times New Roman"/>
          <w:sz w:val="24"/>
          <w:szCs w:val="24"/>
        </w:rPr>
        <w:t>RGPD</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xml:space="preserve"> e in coerenza con le indicazioni del </w:t>
      </w:r>
      <w:r w:rsidR="009B491A">
        <w:rPr>
          <w:rFonts w:ascii="Times New Roman" w:eastAsia="Calibri" w:hAnsi="Times New Roman" w:cs="Times New Roman"/>
          <w:sz w:val="24"/>
          <w:szCs w:val="24"/>
        </w:rPr>
        <w:t>Responsabile della Protezione dei Dati del Titolare (di seguito anche “</w:t>
      </w:r>
      <w:r w:rsidRPr="002D6E00">
        <w:rPr>
          <w:rFonts w:ascii="Times New Roman" w:eastAsia="Calibri" w:hAnsi="Times New Roman" w:cs="Times New Roman"/>
          <w:sz w:val="24"/>
          <w:szCs w:val="24"/>
        </w:rPr>
        <w:t>DPO</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nell’atto di incarico è, altresì, definita la possibilità di nomina di un sub-responsabile, secondo quanto previsto dall’articolo 28, paragrafi 2 e 4, del RGPD;</w:t>
      </w:r>
    </w:p>
    <w:p w14:paraId="677322B1" w14:textId="1DC13D51"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sz w:val="24"/>
          <w:szCs w:val="24"/>
        </w:rPr>
        <w:t xml:space="preserve"> 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w:t>
      </w:r>
    </w:p>
    <w:p w14:paraId="4706BD70" w14:textId="77777777" w:rsidR="002D6E00" w:rsidRPr="002D6E00" w:rsidRDefault="002D6E00" w:rsidP="002D6E00">
      <w:pPr>
        <w:jc w:val="both"/>
        <w:rPr>
          <w:rFonts w:ascii="Times New Roman" w:eastAsia="Calibri" w:hAnsi="Times New Roman" w:cs="Times New Roman"/>
          <w:sz w:val="24"/>
          <w:szCs w:val="24"/>
        </w:rPr>
      </w:pPr>
    </w:p>
    <w:p w14:paraId="689E430F"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lastRenderedPageBreak/>
        <w:t>CONSIDERATO</w:t>
      </w:r>
      <w:r w:rsidRPr="002D6E00">
        <w:rPr>
          <w:rFonts w:ascii="Times New Roman" w:eastAsia="Calibri" w:hAnsi="Times New Roman" w:cs="Times New Roman"/>
          <w:sz w:val="24"/>
          <w:szCs w:val="24"/>
        </w:rPr>
        <w:t xml:space="preserve"> che detto Regolamento è divenuto efficace in data 25 maggio 2018, con conseguente abrogazione delle parti del decreto legislativo 30 giugno 2003 n. 196 non compatibili con il predetto Regolamento;</w:t>
      </w:r>
    </w:p>
    <w:p w14:paraId="1A7F7A55" w14:textId="2C5F16BB"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decreto legislativo 196/2003 “Codice in materia di protezione dei dati personali, recante disposizioni per l'adeguamento dell'ordinamento nazionale al </w:t>
      </w:r>
      <w:r w:rsidR="009B491A">
        <w:rPr>
          <w:rFonts w:ascii="Times New Roman" w:eastAsia="Calibri" w:hAnsi="Times New Roman" w:cs="Times New Roman"/>
          <w:sz w:val="24"/>
          <w:szCs w:val="24"/>
        </w:rPr>
        <w:t>R</w:t>
      </w:r>
      <w:r w:rsidRPr="002D6E00">
        <w:rPr>
          <w:rFonts w:ascii="Times New Roman" w:eastAsia="Calibri" w:hAnsi="Times New Roman" w:cs="Times New Roman"/>
          <w:sz w:val="24"/>
          <w:szCs w:val="24"/>
        </w:rPr>
        <w:t>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2784C73A" w14:textId="0FD1D64C" w:rsidR="002D6E00" w:rsidRPr="002D6E00" w:rsidRDefault="002D6E00" w:rsidP="002D6E00">
      <w:pPr>
        <w:jc w:val="both"/>
        <w:rPr>
          <w:rFonts w:ascii="Times New Roman" w:eastAsia="Calibri" w:hAnsi="Times New Roman" w:cs="Times New Roman"/>
          <w:iCs/>
          <w:sz w:val="24"/>
          <w:szCs w:val="24"/>
        </w:rPr>
      </w:pPr>
      <w:r w:rsidRPr="005A371B">
        <w:rPr>
          <w:rFonts w:ascii="Times New Roman" w:eastAsia="Calibri" w:hAnsi="Times New Roman" w:cs="Times New Roman"/>
          <w:b/>
          <w:iCs/>
          <w:sz w:val="24"/>
          <w:szCs w:val="24"/>
        </w:rPr>
        <w:t>CONSIDERATO</w:t>
      </w:r>
      <w:r w:rsidRPr="005A371B">
        <w:rPr>
          <w:rFonts w:ascii="Times New Roman" w:eastAsia="Calibri" w:hAnsi="Times New Roman" w:cs="Times New Roman"/>
          <w:iCs/>
          <w:sz w:val="24"/>
          <w:szCs w:val="24"/>
        </w:rPr>
        <w:t xml:space="preserve"> che le attività, erogate in esecuzione del</w:t>
      </w:r>
      <w:r w:rsidR="001B00BA" w:rsidRPr="005A371B">
        <w:rPr>
          <w:rFonts w:ascii="Times New Roman" w:eastAsia="Calibri" w:hAnsi="Times New Roman" w:cs="Times New Roman"/>
          <w:iCs/>
          <w:sz w:val="24"/>
          <w:szCs w:val="24"/>
        </w:rPr>
        <w:t>l’Avviso pubblico “</w:t>
      </w:r>
      <w:r w:rsidR="003A3D97" w:rsidRPr="005A371B">
        <w:rPr>
          <w:rFonts w:ascii="Times New Roman" w:eastAsia="Calibri" w:hAnsi="Times New Roman" w:cs="Times New Roman"/>
          <w:i/>
          <w:sz w:val="24"/>
          <w:szCs w:val="24"/>
        </w:rPr>
        <w:t>per la realizzazione di iniziative sportive e culturali per gli studenti del sistema scolastico e del sistema IefP del Lazio"- Seconda edizione</w:t>
      </w:r>
      <w:r w:rsidR="002813B6" w:rsidRPr="005A371B">
        <w:rPr>
          <w:rFonts w:ascii="Times New Roman" w:eastAsia="Calibri" w:hAnsi="Times New Roman" w:cs="Times New Roman"/>
          <w:i/>
          <w:sz w:val="24"/>
          <w:szCs w:val="24"/>
        </w:rPr>
        <w:t xml:space="preserve"> (Rif. DE </w:t>
      </w:r>
      <w:r w:rsidR="003A3D97" w:rsidRPr="005A371B">
        <w:rPr>
          <w:rFonts w:ascii="Times New Roman" w:eastAsia="Calibri" w:hAnsi="Times New Roman" w:cs="Times New Roman"/>
          <w:i/>
          <w:sz w:val="24"/>
          <w:szCs w:val="24"/>
        </w:rPr>
        <w:t>G13020 del 28/09/2022</w:t>
      </w:r>
      <w:r w:rsidR="007170EC" w:rsidRPr="005A371B">
        <w:rPr>
          <w:rFonts w:ascii="Times New Roman" w:eastAsia="Calibri" w:hAnsi="Times New Roman" w:cs="Times New Roman"/>
          <w:i/>
          <w:sz w:val="24"/>
          <w:szCs w:val="24"/>
        </w:rPr>
        <w:t>)</w:t>
      </w:r>
      <w:r w:rsidR="001B00BA" w:rsidRPr="005A371B">
        <w:rPr>
          <w:rFonts w:ascii="Times New Roman" w:eastAsia="Calibri" w:hAnsi="Times New Roman" w:cs="Times New Roman"/>
          <w:i/>
          <w:sz w:val="24"/>
          <w:szCs w:val="24"/>
        </w:rPr>
        <w:t>”</w:t>
      </w:r>
      <w:r w:rsidR="001B00BA" w:rsidRPr="005A371B">
        <w:rPr>
          <w:rFonts w:ascii="Times New Roman" w:eastAsia="Calibri" w:hAnsi="Times New Roman" w:cs="Times New Roman"/>
          <w:iCs/>
          <w:sz w:val="24"/>
          <w:szCs w:val="24"/>
        </w:rPr>
        <w:t xml:space="preserve"> </w:t>
      </w:r>
      <w:r w:rsidRPr="005A371B">
        <w:rPr>
          <w:rFonts w:ascii="Times New Roman" w:eastAsia="Calibri" w:hAnsi="Times New Roman" w:cs="Times New Roman"/>
          <w:iCs/>
          <w:sz w:val="24"/>
          <w:szCs w:val="24"/>
        </w:rPr>
        <w:t xml:space="preserve">tra Regione Lazio e </w:t>
      </w:r>
      <w:r w:rsidRPr="005A371B">
        <w:rPr>
          <w:rFonts w:ascii="Times New Roman" w:eastAsia="Calibri" w:hAnsi="Times New Roman" w:cs="Times New Roman"/>
          <w:b/>
          <w:sz w:val="24"/>
          <w:szCs w:val="24"/>
        </w:rPr>
        <w:t>&lt;</w:t>
      </w:r>
      <w:r w:rsidRPr="005A371B">
        <w:rPr>
          <w:rFonts w:ascii="Times New Roman" w:eastAsia="Calibri" w:hAnsi="Times New Roman" w:cs="Times New Roman"/>
          <w:b/>
          <w:i/>
          <w:sz w:val="24"/>
          <w:szCs w:val="24"/>
        </w:rPr>
        <w:t>indicare ragione e denominazione sociale della Società</w:t>
      </w:r>
      <w:r w:rsidRPr="005A371B">
        <w:rPr>
          <w:rFonts w:ascii="Times New Roman" w:eastAsia="Calibri" w:hAnsi="Times New Roman" w:cs="Times New Roman"/>
          <w:b/>
          <w:sz w:val="24"/>
          <w:szCs w:val="24"/>
        </w:rPr>
        <w:t>&gt;</w:t>
      </w:r>
      <w:r w:rsidRPr="005A371B">
        <w:rPr>
          <w:rFonts w:ascii="Times New Roman" w:eastAsia="Calibri" w:hAnsi="Times New Roman" w:cs="Times New Roman"/>
          <w:b/>
          <w:i/>
          <w:iCs/>
          <w:sz w:val="24"/>
          <w:szCs w:val="24"/>
        </w:rPr>
        <w:t xml:space="preserve">, </w:t>
      </w:r>
      <w:r w:rsidRPr="005A371B">
        <w:rPr>
          <w:rFonts w:ascii="Times New Roman" w:eastAsia="Calibri" w:hAnsi="Times New Roman" w:cs="Times New Roman"/>
          <w:iCs/>
          <w:sz w:val="24"/>
          <w:szCs w:val="24"/>
        </w:rPr>
        <w:t xml:space="preserve">implicano da parte di quest’ultima, il trattamento dei dati personali di cui è Titolare </w:t>
      </w:r>
      <w:r w:rsidRPr="005A371B">
        <w:rPr>
          <w:rFonts w:ascii="Times New Roman" w:eastAsia="Calibri" w:hAnsi="Times New Roman" w:cs="Times New Roman"/>
          <w:sz w:val="24"/>
          <w:szCs w:val="24"/>
        </w:rPr>
        <w:t xml:space="preserve">la </w:t>
      </w:r>
      <w:r w:rsidR="001C1356" w:rsidRPr="005A371B">
        <w:rPr>
          <w:rFonts w:ascii="Times New Roman" w:eastAsia="Calibri" w:hAnsi="Times New Roman" w:cs="Times New Roman"/>
          <w:sz w:val="24"/>
          <w:szCs w:val="24"/>
        </w:rPr>
        <w:t xml:space="preserve">Giunta </w:t>
      </w:r>
      <w:r w:rsidRPr="005A371B">
        <w:rPr>
          <w:rFonts w:ascii="Times New Roman" w:eastAsia="Calibri" w:hAnsi="Times New Roman" w:cs="Times New Roman"/>
          <w:sz w:val="24"/>
          <w:szCs w:val="24"/>
        </w:rPr>
        <w:t>Region</w:t>
      </w:r>
      <w:r w:rsidR="001C1356" w:rsidRPr="005A371B">
        <w:rPr>
          <w:rFonts w:ascii="Times New Roman" w:eastAsia="Calibri" w:hAnsi="Times New Roman" w:cs="Times New Roman"/>
          <w:sz w:val="24"/>
          <w:szCs w:val="24"/>
        </w:rPr>
        <w:t>al</w:t>
      </w:r>
      <w:r w:rsidRPr="005A371B">
        <w:rPr>
          <w:rFonts w:ascii="Times New Roman" w:eastAsia="Calibri" w:hAnsi="Times New Roman" w:cs="Times New Roman"/>
          <w:sz w:val="24"/>
          <w:szCs w:val="24"/>
        </w:rPr>
        <w:t>e</w:t>
      </w:r>
      <w:r w:rsidRPr="002D6E00">
        <w:rPr>
          <w:rFonts w:ascii="Times New Roman" w:eastAsia="Calibri" w:hAnsi="Times New Roman" w:cs="Times New Roman"/>
          <w:sz w:val="24"/>
          <w:szCs w:val="24"/>
        </w:rPr>
        <w:t xml:space="preserve"> Lazio</w:t>
      </w:r>
      <w:r w:rsidRPr="002D6E00">
        <w:rPr>
          <w:rFonts w:ascii="Times New Roman" w:eastAsia="Calibri" w:hAnsi="Times New Roman" w:cs="Times New Roman"/>
          <w:iCs/>
          <w:sz w:val="24"/>
          <w:szCs w:val="24"/>
        </w:rPr>
        <w:t xml:space="preserve">, ai sensi di quanto previsto dal </w:t>
      </w:r>
      <w:r w:rsidRPr="002D6E00">
        <w:rPr>
          <w:rFonts w:ascii="Times New Roman" w:eastAsia="Calibri" w:hAnsi="Times New Roman" w:cs="Times New Roman"/>
          <w:sz w:val="24"/>
          <w:szCs w:val="24"/>
        </w:rPr>
        <w:t>Regolamento (UE) 2016/679</w:t>
      </w:r>
      <w:r w:rsidRPr="002D6E00">
        <w:rPr>
          <w:rFonts w:ascii="Times New Roman" w:eastAsia="Calibri" w:hAnsi="Times New Roman" w:cs="Times New Roman"/>
          <w:iCs/>
          <w:sz w:val="24"/>
          <w:szCs w:val="24"/>
        </w:rPr>
        <w:t>;</w:t>
      </w:r>
    </w:p>
    <w:p w14:paraId="2BDBC653" w14:textId="4D093F7B"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2) del RGPD definisce </w:t>
      </w:r>
      <w:r w:rsidR="001C1356">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trattamento</w:t>
      </w:r>
      <w:r w:rsidR="009B491A">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9543838"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EFD7C8F"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 4, n. 8) del RGPD definisce “Responsabile del Trattamento”: la persona fisica o giuridica, l’autorità pubblica, il servizio o altro organismo che tratta dati personali per conto del titolare del trattamento;</w:t>
      </w:r>
    </w:p>
    <w:p w14:paraId="7DA046F9"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08CFB42C" w14:textId="091E3F5F"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CONSIDERATO</w:t>
      </w:r>
      <w:r w:rsidRPr="002D6E00">
        <w:rPr>
          <w:rFonts w:ascii="Times New Roman" w:eastAsia="Calibri" w:hAnsi="Times New Roman" w:cs="Times New Roman"/>
          <w:sz w:val="24"/>
          <w:szCs w:val="24"/>
        </w:rPr>
        <w:t xml:space="preserve"> 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w:t>
      </w:r>
      <w:r w:rsidR="009B491A">
        <w:rPr>
          <w:rFonts w:ascii="Times New Roman" w:eastAsia="Calibri" w:hAnsi="Times New Roman" w:cs="Times New Roman"/>
          <w:sz w:val="24"/>
          <w:szCs w:val="24"/>
        </w:rPr>
        <w:t xml:space="preserve"> (di seguito anche “AdS”)</w:t>
      </w:r>
      <w:r w:rsidRPr="002D6E00">
        <w:rPr>
          <w:rFonts w:ascii="Times New Roman" w:eastAsia="Calibri" w:hAnsi="Times New Roman" w:cs="Times New Roman"/>
          <w:sz w:val="24"/>
          <w:szCs w:val="24"/>
        </w:rPr>
        <w:t>;</w:t>
      </w:r>
    </w:p>
    <w:p w14:paraId="5F4BFBBE" w14:textId="5D830362" w:rsidR="002D6E00" w:rsidRPr="002D6E00" w:rsidRDefault="002D6E00" w:rsidP="005A7C0B">
      <w:pPr>
        <w:jc w:val="both"/>
        <w:rPr>
          <w:rFonts w:ascii="Times New Roman" w:eastAsia="Times New Roman" w:hAnsi="Times New Roman" w:cs="Times New Roman"/>
          <w:sz w:val="24"/>
          <w:szCs w:val="24"/>
          <w:lang w:eastAsia="it-IT"/>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dell’AgID (Misure minime di sicurezza ICT per le Pubbliche Amministrazioni), adottato in attuazione della Direttiva del Presidente del </w:t>
      </w:r>
      <w:proofErr w:type="gramStart"/>
      <w:r w:rsidRPr="002D6E00">
        <w:rPr>
          <w:rFonts w:ascii="Times New Roman" w:eastAsia="Calibri" w:hAnsi="Times New Roman" w:cs="Times New Roman"/>
          <w:sz w:val="24"/>
          <w:szCs w:val="24"/>
        </w:rPr>
        <w:t>Consiglio dei Ministri</w:t>
      </w:r>
      <w:proofErr w:type="gramEnd"/>
      <w:r w:rsidRPr="002D6E00">
        <w:rPr>
          <w:rFonts w:ascii="Times New Roman" w:eastAsia="Calibri" w:hAnsi="Times New Roman" w:cs="Times New Roman"/>
          <w:sz w:val="24"/>
          <w:szCs w:val="24"/>
        </w:rPr>
        <w:t xml:space="preserve"> 1° agosto 2015 (di seguito per brevità “Misure minime AgID”), il quale ha dettato le regole da osservare per garantire un uso appropriato dei privilegi di </w:t>
      </w:r>
      <w:r w:rsidR="009B491A">
        <w:rPr>
          <w:rFonts w:ascii="Times New Roman" w:eastAsia="Calibri" w:hAnsi="Times New Roman" w:cs="Times New Roman"/>
          <w:sz w:val="24"/>
          <w:szCs w:val="24"/>
        </w:rPr>
        <w:t>AdS</w:t>
      </w:r>
      <w:r w:rsidRPr="002D6E00">
        <w:rPr>
          <w:rFonts w:ascii="Times New Roman" w:eastAsia="Calibri" w:hAnsi="Times New Roman" w:cs="Times New Roman"/>
          <w:sz w:val="24"/>
          <w:szCs w:val="24"/>
        </w:rPr>
        <w:t>;</w:t>
      </w:r>
    </w:p>
    <w:p w14:paraId="01058A69" w14:textId="0A34C0E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bookmarkStart w:id="2" w:name="_Hlk116376337"/>
      <w:r w:rsidRPr="002D6E00">
        <w:rPr>
          <w:rFonts w:ascii="Times New Roman" w:eastAsia="Times New Roman" w:hAnsi="Times New Roman" w:cs="Times New Roman"/>
          <w:b/>
          <w:sz w:val="24"/>
          <w:szCs w:val="24"/>
          <w:lang w:eastAsia="it-IT"/>
        </w:rPr>
        <w:lastRenderedPageBreak/>
        <w:t>RITENUTO</w:t>
      </w:r>
      <w:r w:rsidRPr="002D6E00">
        <w:rPr>
          <w:rFonts w:ascii="Times New Roman" w:eastAsia="Times New Roman" w:hAnsi="Times New Roman" w:cs="Times New Roman"/>
          <w:sz w:val="24"/>
          <w:szCs w:val="24"/>
          <w:lang w:eastAsia="it-IT"/>
        </w:rPr>
        <w:t xml:space="preserve"> che, ai sensi dell’articolo 28, paragrafo 1 del RGPD, </w:t>
      </w:r>
      <w:r w:rsidRPr="002D6E00">
        <w:rPr>
          <w:rFonts w:ascii="Times New Roman" w:eastAsia="Times New Roman" w:hAnsi="Times New Roman" w:cs="Times New Roman"/>
          <w:iCs/>
          <w:sz w:val="24"/>
          <w:szCs w:val="24"/>
          <w:lang w:eastAsia="it-IT"/>
        </w:rPr>
        <w:t xml:space="preserve">la Società presenta garanzie sufficienti per mettere in atto misure tecniche ed organizzative adeguate in modo tale che il trattamento dei dati personali di cui </w:t>
      </w:r>
      <w:r w:rsidRPr="002D6E00">
        <w:rPr>
          <w:rFonts w:ascii="Times New Roman" w:eastAsia="Times New Roman" w:hAnsi="Times New Roman" w:cs="Times New Roman"/>
          <w:sz w:val="24"/>
          <w:szCs w:val="24"/>
          <w:lang w:eastAsia="it-IT"/>
        </w:rPr>
        <w:t xml:space="preserve">la </w:t>
      </w:r>
      <w:r w:rsidR="001C1356">
        <w:rPr>
          <w:rFonts w:ascii="Times New Roman" w:eastAsia="Times New Roman" w:hAnsi="Times New Roman" w:cs="Times New Roman"/>
          <w:sz w:val="24"/>
          <w:szCs w:val="24"/>
          <w:lang w:eastAsia="it-IT"/>
        </w:rPr>
        <w:t xml:space="preserve">Giunta </w:t>
      </w:r>
      <w:r w:rsidRPr="002D6E00">
        <w:rPr>
          <w:rFonts w:ascii="Times New Roman" w:eastAsia="Times New Roman" w:hAnsi="Times New Roman" w:cs="Times New Roman"/>
          <w:sz w:val="24"/>
          <w:szCs w:val="24"/>
          <w:lang w:eastAsia="it-IT"/>
        </w:rPr>
        <w:t>Region</w:t>
      </w:r>
      <w:r w:rsidR="001C1356">
        <w:rPr>
          <w:rFonts w:ascii="Times New Roman" w:eastAsia="Times New Roman" w:hAnsi="Times New Roman" w:cs="Times New Roman"/>
          <w:sz w:val="24"/>
          <w:szCs w:val="24"/>
          <w:lang w:eastAsia="it-IT"/>
        </w:rPr>
        <w:t>al</w:t>
      </w:r>
      <w:r w:rsidRPr="002D6E00">
        <w:rPr>
          <w:rFonts w:ascii="Times New Roman" w:eastAsia="Times New Roman" w:hAnsi="Times New Roman" w:cs="Times New Roman"/>
          <w:sz w:val="24"/>
          <w:szCs w:val="24"/>
          <w:lang w:eastAsia="it-IT"/>
        </w:rPr>
        <w:t xml:space="preserve">e </w:t>
      </w:r>
      <w:r w:rsidR="00466B95">
        <w:rPr>
          <w:rFonts w:ascii="Times New Roman" w:eastAsia="Times New Roman" w:hAnsi="Times New Roman" w:cs="Times New Roman"/>
          <w:sz w:val="24"/>
          <w:szCs w:val="24"/>
          <w:lang w:eastAsia="it-IT"/>
        </w:rPr>
        <w:t xml:space="preserve">del </w:t>
      </w:r>
      <w:r w:rsidRPr="002D6E00">
        <w:rPr>
          <w:rFonts w:ascii="Times New Roman" w:eastAsia="Times New Roman" w:hAnsi="Times New Roman" w:cs="Times New Roman"/>
          <w:sz w:val="24"/>
          <w:szCs w:val="24"/>
          <w:lang w:eastAsia="it-IT"/>
        </w:rPr>
        <w:t>Lazio</w:t>
      </w:r>
      <w:r w:rsidRPr="002D6E00">
        <w:rPr>
          <w:rFonts w:ascii="Times New Roman" w:eastAsia="Times New Roman" w:hAnsi="Times New Roman" w:cs="Times New Roman"/>
          <w:iCs/>
          <w:sz w:val="24"/>
          <w:szCs w:val="24"/>
          <w:lang w:eastAsia="it-IT"/>
        </w:rPr>
        <w:t xml:space="preserve"> è Titolare soddisfi i requisiti e il pieno rispetto </w:t>
      </w:r>
      <w:r w:rsidRPr="002D6E00">
        <w:rPr>
          <w:rFonts w:ascii="Times New Roman" w:eastAsia="Times New Roman" w:hAnsi="Times New Roman" w:cs="Times New Roman"/>
          <w:sz w:val="24"/>
          <w:szCs w:val="24"/>
          <w:lang w:eastAsia="it-IT"/>
        </w:rPr>
        <w:t>delle disposizioni previste dal RGPD;</w:t>
      </w:r>
    </w:p>
    <w:bookmarkEnd w:id="2"/>
    <w:p w14:paraId="4C9B7E37"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p>
    <w:p w14:paraId="0445D3EF"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Quanto sopra premesso, le parti stipulano e convengono quanto segue:</w:t>
      </w:r>
    </w:p>
    <w:p w14:paraId="05E02F80" w14:textId="77777777" w:rsidR="002D6E00" w:rsidRPr="002D6E00" w:rsidRDefault="002D6E00" w:rsidP="002D6E00">
      <w:pPr>
        <w:tabs>
          <w:tab w:val="left" w:pos="360"/>
          <w:tab w:val="left" w:pos="720"/>
          <w:tab w:val="left" w:pos="1080"/>
        </w:tabs>
        <w:suppressAutoHyphens/>
        <w:spacing w:after="0" w:line="280" w:lineRule="exact"/>
        <w:jc w:val="center"/>
        <w:rPr>
          <w:rFonts w:ascii="Times New Roman" w:eastAsia="Times New Roman" w:hAnsi="Times New Roman" w:cs="Times New Roman"/>
          <w:sz w:val="24"/>
          <w:szCs w:val="24"/>
          <w:lang w:eastAsia="it-IT"/>
        </w:rPr>
      </w:pPr>
    </w:p>
    <w:p w14:paraId="048AF368" w14:textId="77777777" w:rsidR="002D6E00" w:rsidRPr="002D6E00" w:rsidRDefault="002D6E00" w:rsidP="002D6E00">
      <w:pPr>
        <w:tabs>
          <w:tab w:val="left" w:pos="360"/>
          <w:tab w:val="left" w:pos="720"/>
          <w:tab w:val="left" w:pos="1080"/>
        </w:tabs>
        <w:suppressAutoHyphens/>
        <w:spacing w:after="0" w:line="240" w:lineRule="auto"/>
        <w:jc w:val="center"/>
        <w:rPr>
          <w:rFonts w:ascii="Times New Roman" w:eastAsia="Times New Roman" w:hAnsi="Times New Roman" w:cs="Times New Roman"/>
          <w:b/>
          <w:sz w:val="24"/>
          <w:szCs w:val="24"/>
          <w:lang w:eastAsia="it-IT"/>
        </w:rPr>
      </w:pPr>
      <w:r w:rsidRPr="002D6E00">
        <w:rPr>
          <w:rFonts w:ascii="Times New Roman" w:eastAsia="Times New Roman" w:hAnsi="Times New Roman" w:cs="Times New Roman"/>
          <w:b/>
          <w:sz w:val="24"/>
          <w:szCs w:val="24"/>
          <w:lang w:eastAsia="it-IT"/>
        </w:rPr>
        <w:t>Articolo 1</w:t>
      </w:r>
    </w:p>
    <w:p w14:paraId="61A88F35" w14:textId="77777777" w:rsidR="002D6E00" w:rsidRPr="002D6E00" w:rsidRDefault="002D6E00" w:rsidP="002D6E00">
      <w:pPr>
        <w:spacing w:after="0" w:line="240" w:lineRule="auto"/>
        <w:jc w:val="both"/>
        <w:rPr>
          <w:rFonts w:ascii="Times New Roman" w:eastAsia="Calibri" w:hAnsi="Times New Roman" w:cs="Times New Roman"/>
          <w:b/>
          <w:sz w:val="24"/>
          <w:szCs w:val="24"/>
        </w:rPr>
      </w:pPr>
    </w:p>
    <w:p w14:paraId="1A8AC776" w14:textId="69F690BB"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in qualità di</w:t>
      </w:r>
      <w:r w:rsidRPr="002D6E00">
        <w:rPr>
          <w:rFonts w:ascii="Times New Roman" w:eastAsia="Calibri" w:hAnsi="Times New Roman" w:cs="Times New Roman"/>
          <w:b/>
          <w:sz w:val="24"/>
          <w:szCs w:val="24"/>
        </w:rPr>
        <w:t xml:space="preserve"> RESPONSABILE DEL TRATTAMENTO DEI DATI PERSONALI </w:t>
      </w:r>
      <w:r w:rsidRPr="002D6E00">
        <w:rPr>
          <w:rFonts w:ascii="Times New Roman" w:eastAsia="Calibri" w:hAnsi="Times New Roman" w:cs="Times New Roman"/>
          <w:sz w:val="24"/>
          <w:szCs w:val="24"/>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w:t>
      </w:r>
      <w:r w:rsidR="006B275E">
        <w:rPr>
          <w:rFonts w:ascii="Times New Roman" w:eastAsia="Calibri" w:hAnsi="Times New Roman" w:cs="Times New Roman"/>
          <w:sz w:val="24"/>
          <w:szCs w:val="24"/>
        </w:rPr>
        <w:t xml:space="preserve">Responsabile </w:t>
      </w:r>
      <w:r w:rsidRPr="002D6E00">
        <w:rPr>
          <w:rFonts w:ascii="Times New Roman" w:eastAsia="Calibri" w:hAnsi="Times New Roman" w:cs="Times New Roman"/>
          <w:sz w:val="24"/>
          <w:szCs w:val="24"/>
        </w:rPr>
        <w:t xml:space="preserve">del trattamento e si impegna a rispettarne e consentirne ogni prerogativa, obbligo, onere e diritto che discende da tale posizione giuridica, </w:t>
      </w:r>
      <w:r w:rsidRPr="002D6E00">
        <w:rPr>
          <w:rFonts w:ascii="Times New Roman" w:eastAsia="Calibri" w:hAnsi="Times New Roman" w:cs="Times New Roman"/>
          <w:snapToGrid w:val="0"/>
          <w:sz w:val="24"/>
          <w:szCs w:val="24"/>
        </w:rPr>
        <w:t>attenendosi alle disposizioni operative contenute nel presente atto.</w:t>
      </w:r>
    </w:p>
    <w:p w14:paraId="5912C039"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3F653A0D"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Articolo 2</w:t>
      </w:r>
    </w:p>
    <w:p w14:paraId="2970DB6B"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 </w:t>
      </w:r>
    </w:p>
    <w:p w14:paraId="699E516A"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Responsabile del trattamento dei dati personali nell’effettuare le operazioni di trattamento connesse all’esecuzione del suddetto contratto dovrà attenersi alle seguenti disposizioni operative:</w:t>
      </w:r>
    </w:p>
    <w:p w14:paraId="79A63C86" w14:textId="3793F31E" w:rsidR="002D6E00" w:rsidRPr="002D6E00" w:rsidRDefault="002D6E00" w:rsidP="002D6E00">
      <w:pPr>
        <w:numPr>
          <w:ilvl w:val="0"/>
          <w:numId w:val="1"/>
        </w:numPr>
        <w:tabs>
          <w:tab w:val="clear" w:pos="360"/>
        </w:tabs>
        <w:spacing w:after="0" w:line="240" w:lineRule="auto"/>
        <w:ind w:left="284" w:hanging="284"/>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trattame</w:t>
      </w:r>
      <w:r w:rsidRPr="002D6E00">
        <w:rPr>
          <w:rFonts w:ascii="Times New Roman" w:eastAsia="Calibri" w:hAnsi="Times New Roman" w:cs="Times New Roman"/>
          <w:sz w:val="24"/>
          <w:szCs w:val="24"/>
        </w:rPr>
        <w:t>nti</w:t>
      </w:r>
      <w:r w:rsidRPr="002D6E00">
        <w:rPr>
          <w:rFonts w:ascii="Times New Roman" w:eastAsia="Calibri" w:hAnsi="Times New Roman" w:cs="Times New Roman"/>
          <w:snapToGrid w:val="0"/>
          <w:sz w:val="24"/>
          <w:szCs w:val="24"/>
        </w:rPr>
        <w:t xml:space="preserve"> dovranno essere svolti nel pieno rispetto delle </w:t>
      </w:r>
      <w:r w:rsidR="009B491A">
        <w:rPr>
          <w:rFonts w:ascii="Times New Roman" w:eastAsia="Calibri" w:hAnsi="Times New Roman" w:cs="Times New Roman"/>
          <w:snapToGrid w:val="0"/>
          <w:sz w:val="24"/>
          <w:szCs w:val="24"/>
        </w:rPr>
        <w:t>norm</w:t>
      </w:r>
      <w:r w:rsidRPr="002D6E00">
        <w:rPr>
          <w:rFonts w:ascii="Times New Roman" w:eastAsia="Calibri" w:hAnsi="Times New Roman" w:cs="Times New Roman"/>
          <w:snapToGrid w:val="0"/>
          <w:sz w:val="24"/>
          <w:szCs w:val="24"/>
        </w:rPr>
        <w:t>ative vigenti in materia di protezione dei dati personali, nonché tenendo conto dei provvedimenti e dei comunicati ufficiali emessi dal Garante per la Protezione dei Dati Personali. In particolare:</w:t>
      </w:r>
    </w:p>
    <w:p w14:paraId="796CEBE5"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i trattamenti sono svolti per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finalità per cui il fornitore tratta i dati (es. ai fini di assistenza e manutenzione)</w:t>
      </w:r>
      <w:r w:rsidRPr="002D6E00">
        <w:rPr>
          <w:rFonts w:ascii="Times New Roman" w:eastAsia="Calibri" w:hAnsi="Times New Roman" w:cs="Times New Roman"/>
          <w:b/>
          <w:sz w:val="24"/>
          <w:szCs w:val="24"/>
        </w:rPr>
        <w:t>&gt;</w:t>
      </w:r>
      <w:r w:rsidRPr="002D6E00">
        <w:rPr>
          <w:rFonts w:ascii="Times New Roman" w:eastAsia="Calibri" w:hAnsi="Times New Roman" w:cs="Times New Roman"/>
          <w:snapToGrid w:val="0"/>
          <w:sz w:val="24"/>
          <w:szCs w:val="24"/>
        </w:rPr>
        <w:t>;</w:t>
      </w:r>
    </w:p>
    <w:p w14:paraId="62A29CE9" w14:textId="13A6FA14"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dati personali trattati in ragione delle attività di cui ai suddetti contratti hanno ad oggetto: dati personal</w:t>
      </w:r>
      <w:r w:rsidR="009B491A">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 xml:space="preserve">“comuni” </w:t>
      </w:r>
      <w:r w:rsidRPr="002D6E00">
        <w:rPr>
          <w:rFonts w:ascii="Times New Roman" w:eastAsia="Calibri" w:hAnsi="Times New Roman" w:cs="Times New Roman"/>
          <w:snapToGrid w:val="0"/>
          <w:sz w:val="24"/>
          <w:szCs w:val="24"/>
        </w:rPr>
        <w:t xml:space="preserve">(articolo 4, n.1) del RGPD); </w:t>
      </w:r>
      <w:r w:rsidR="009B491A">
        <w:rPr>
          <w:rFonts w:ascii="Times New Roman" w:eastAsia="Calibri" w:hAnsi="Times New Roman" w:cs="Times New Roman"/>
          <w:snapToGrid w:val="0"/>
          <w:sz w:val="24"/>
          <w:szCs w:val="24"/>
        </w:rPr>
        <w:t xml:space="preserve">eventualmente </w:t>
      </w:r>
      <w:r w:rsidRPr="002D6E00">
        <w:rPr>
          <w:rFonts w:ascii="Times New Roman" w:eastAsia="Calibri" w:hAnsi="Times New Roman" w:cs="Times New Roman"/>
          <w:snapToGrid w:val="0"/>
          <w:sz w:val="24"/>
          <w:szCs w:val="24"/>
        </w:rPr>
        <w:t xml:space="preserve">dati </w:t>
      </w:r>
      <w:r w:rsidR="009B491A">
        <w:rPr>
          <w:rFonts w:ascii="Times New Roman" w:eastAsia="Calibri" w:hAnsi="Times New Roman" w:cs="Times New Roman"/>
          <w:snapToGrid w:val="0"/>
          <w:sz w:val="24"/>
          <w:szCs w:val="24"/>
        </w:rPr>
        <w:t>particolari</w:t>
      </w:r>
      <w:r w:rsidR="009B491A"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napToGrid w:val="0"/>
          <w:sz w:val="24"/>
          <w:szCs w:val="24"/>
        </w:rPr>
        <w:t xml:space="preserve">(articolo 9 del RGPD “Categorie particolari di dati personali”; dati giudiziari </w:t>
      </w:r>
      <w:r w:rsidR="009B491A">
        <w:rPr>
          <w:rFonts w:ascii="Times New Roman" w:eastAsia="Calibri" w:hAnsi="Times New Roman" w:cs="Times New Roman"/>
          <w:snapToGrid w:val="0"/>
          <w:sz w:val="24"/>
          <w:szCs w:val="24"/>
        </w:rPr>
        <w:t>di cui all’</w:t>
      </w:r>
      <w:r w:rsidRPr="002D6E00">
        <w:rPr>
          <w:rFonts w:ascii="Times New Roman" w:eastAsia="Calibri" w:hAnsi="Times New Roman" w:cs="Times New Roman"/>
          <w:snapToGrid w:val="0"/>
          <w:sz w:val="24"/>
          <w:szCs w:val="24"/>
        </w:rPr>
        <w:t>articolo 10 del RGPD</w:t>
      </w:r>
      <w:r w:rsidR="009B491A">
        <w:rPr>
          <w:rFonts w:ascii="Times New Roman" w:eastAsia="Calibri" w:hAnsi="Times New Roman" w:cs="Times New Roman"/>
          <w:snapToGrid w:val="0"/>
          <w:sz w:val="24"/>
          <w:szCs w:val="24"/>
        </w:rPr>
        <w:t xml:space="preserve"> (sostanzialmente ex dati giudiziari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eliminare le eventuali tipologie di dati non oggetto di trattamento</w:t>
      </w:r>
      <w:r w:rsidRPr="002D6E00">
        <w:rPr>
          <w:rFonts w:ascii="Times New Roman" w:eastAsia="Calibri" w:hAnsi="Times New Roman" w:cs="Times New Roman"/>
          <w:b/>
          <w:sz w:val="24"/>
          <w:szCs w:val="24"/>
        </w:rPr>
        <w:t>&gt;</w:t>
      </w:r>
    </w:p>
    <w:p w14:paraId="136A8611"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le categorie di interessati sono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tipologie di interessato cui i dati afferiscono</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8A5F178"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112D8ABF" w14:textId="1A4A7B1C"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è autorizzata a procedere all’organizzazione di ogni operazione di trattamento dei dati nei limiti stabiliti dai contratti in essere tra le parti e dalle vigenti disposizioni contenute nel RGPD. </w:t>
      </w:r>
    </w:p>
    <w:p w14:paraId="1B30887F" w14:textId="77777777" w:rsidR="002D6E00" w:rsidRPr="002D6E00" w:rsidRDefault="002D6E00" w:rsidP="002D6E00">
      <w:pPr>
        <w:spacing w:after="0" w:line="280" w:lineRule="exact"/>
        <w:ind w:left="340"/>
        <w:contextualSpacing/>
        <w:jc w:val="both"/>
        <w:rPr>
          <w:rFonts w:ascii="Times New Roman" w:eastAsia="Calibri" w:hAnsi="Times New Roman" w:cs="Times New Roman"/>
          <w:sz w:val="24"/>
          <w:szCs w:val="24"/>
        </w:rPr>
      </w:pPr>
    </w:p>
    <w:p w14:paraId="2FF13213" w14:textId="63DB5378"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napToGrid w:val="0"/>
          <w:sz w:val="24"/>
          <w:szCs w:val="24"/>
        </w:rPr>
        <w:t xml:space="preserve">La Società si impegna, già in fase contrattuale, al fine di garantire il rispetto del principio della “Protezione dei dati fin dalla progettazione e protezione </w:t>
      </w:r>
      <w:r w:rsidR="009B491A">
        <w:rPr>
          <w:rFonts w:ascii="Times New Roman" w:eastAsia="Calibri" w:hAnsi="Times New Roman" w:cs="Times New Roman"/>
          <w:snapToGrid w:val="0"/>
          <w:sz w:val="24"/>
          <w:szCs w:val="24"/>
        </w:rPr>
        <w:t xml:space="preserve">per impostazione </w:t>
      </w:r>
      <w:r w:rsidRPr="002D6E00">
        <w:rPr>
          <w:rFonts w:ascii="Times New Roman" w:eastAsia="Calibri" w:hAnsi="Times New Roman" w:cs="Times New Roman"/>
          <w:snapToGrid w:val="0"/>
          <w:sz w:val="24"/>
          <w:szCs w:val="24"/>
        </w:rPr>
        <w:t xml:space="preserve">predefinita” di cui all’articolo 25 del RGPD, a determinare i mezzi del trattamento e a mettere in atto le misure tecniche e organizzative adeguate, </w:t>
      </w:r>
      <w:r w:rsidR="009B491A">
        <w:rPr>
          <w:rFonts w:ascii="Times New Roman" w:eastAsia="Calibri" w:hAnsi="Times New Roman" w:cs="Times New Roman"/>
          <w:snapToGrid w:val="0"/>
          <w:sz w:val="24"/>
          <w:szCs w:val="24"/>
        </w:rPr>
        <w:t>a</w:t>
      </w:r>
      <w:r w:rsidRPr="002D6E00">
        <w:rPr>
          <w:rFonts w:ascii="Times New Roman" w:eastAsia="Calibri" w:hAnsi="Times New Roman" w:cs="Times New Roman"/>
          <w:snapToGrid w:val="0"/>
          <w:sz w:val="24"/>
          <w:szCs w:val="24"/>
        </w:rPr>
        <w:t xml:space="preserve">i </w:t>
      </w:r>
      <w:r w:rsidR="009B491A">
        <w:rPr>
          <w:rFonts w:ascii="Times New Roman" w:eastAsia="Calibri" w:hAnsi="Times New Roman" w:cs="Times New Roman"/>
          <w:snapToGrid w:val="0"/>
          <w:sz w:val="24"/>
          <w:szCs w:val="24"/>
        </w:rPr>
        <w:t>sensi</w:t>
      </w:r>
      <w:r w:rsidR="009B491A"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de</w:t>
      </w:r>
      <w:r w:rsidRPr="002D6E00">
        <w:rPr>
          <w:rFonts w:ascii="Times New Roman" w:eastAsia="Calibri" w:hAnsi="Times New Roman" w:cs="Times New Roman"/>
          <w:snapToGrid w:val="0"/>
          <w:sz w:val="24"/>
          <w:szCs w:val="24"/>
        </w:rPr>
        <w:t>ll’articolo 32 del RGPD, prima dell’inizio delle attività.</w:t>
      </w:r>
    </w:p>
    <w:p w14:paraId="531AD6BF" w14:textId="4B4ACB9B"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dovrà eseguire i trattamenti funzionali alle attività ad essa attribuite e comunque non incompatibili con le finalità per cui i dati sono stati raccolti. Qualora sorgesse la necessità di effettuare trattamenti su dati personali diversi ed eccezionali rispetto a quelli normalmente eseguiti, </w:t>
      </w:r>
      <w:r w:rsidRPr="002D6E00">
        <w:rPr>
          <w:rFonts w:ascii="Times New Roman" w:eastAsia="Calibri" w:hAnsi="Times New Roman" w:cs="Times New Roman"/>
          <w:snapToGrid w:val="0"/>
          <w:sz w:val="24"/>
          <w:szCs w:val="24"/>
        </w:rPr>
        <w:t>la Società</w:t>
      </w:r>
      <w:r w:rsidRPr="002D6E00">
        <w:rPr>
          <w:rFonts w:ascii="Times New Roman" w:eastAsia="Calibri" w:hAnsi="Times New Roman" w:cs="Times New Roman"/>
          <w:i/>
          <w:snapToGrid w:val="0"/>
          <w:sz w:val="24"/>
          <w:szCs w:val="24"/>
        </w:rPr>
        <w:t xml:space="preserve"> </w:t>
      </w:r>
      <w:r w:rsidRPr="002D6E00">
        <w:rPr>
          <w:rFonts w:ascii="Times New Roman" w:eastAsia="Calibri" w:hAnsi="Times New Roman" w:cs="Times New Roman"/>
          <w:sz w:val="24"/>
          <w:szCs w:val="24"/>
        </w:rPr>
        <w:t xml:space="preserve">dovrà informare il Titolare del trattamento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p>
    <w:p w14:paraId="47AD410B" w14:textId="77777777" w:rsidR="002D6E00" w:rsidRDefault="002D6E00"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1611CFCE" w14:textId="5CA11532" w:rsidR="009B491A" w:rsidRPr="0033045B" w:rsidRDefault="009B491A"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per quanto di propria competenza – è tenut</w:t>
      </w:r>
      <w:r>
        <w:rPr>
          <w:rFonts w:ascii="Times New Roman" w:eastAsia="Calibri" w:hAnsi="Times New Roman" w:cs="Times New Roman"/>
          <w:sz w:val="24"/>
          <w:szCs w:val="24"/>
        </w:rPr>
        <w:t>a</w:t>
      </w:r>
      <w:r w:rsidRPr="0033045B">
        <w:rPr>
          <w:rFonts w:ascii="Times New Roman" w:eastAsia="Calibri" w:hAnsi="Times New Roman" w:cs="Times New Roman"/>
          <w:sz w:val="24"/>
          <w:szCs w:val="24"/>
        </w:rPr>
        <w:t xml:space="preserve">, in forza di normativa cogente e del Contratto a garantire – per sé, per i propri dipendenti e per chiunque collabori a qualunque titolo – il rispetto della riservatezza, integrità, disponibilità e qualità dei dati, nonché l’utilizzo dei </w:t>
      </w:r>
      <w:proofErr w:type="gramStart"/>
      <w:r w:rsidRPr="0033045B">
        <w:rPr>
          <w:rFonts w:ascii="Times New Roman" w:eastAsia="Calibri" w:hAnsi="Times New Roman" w:cs="Times New Roman"/>
          <w:sz w:val="24"/>
          <w:szCs w:val="24"/>
        </w:rPr>
        <w:lastRenderedPageBreak/>
        <w:t>predetti</w:t>
      </w:r>
      <w:proofErr w:type="gramEnd"/>
      <w:r w:rsidRPr="0033045B">
        <w:rPr>
          <w:rFonts w:ascii="Times New Roman" w:eastAsia="Calibri" w:hAnsi="Times New Roman" w:cs="Times New Roman"/>
          <w:sz w:val="24"/>
          <w:szCs w:val="24"/>
        </w:rPr>
        <w:t xml:space="preserve"> dati per le sole finalità specificate nella presente nomina e nell’ambito delle attività di sicurezza di specifico interesse del Titolare.</w:t>
      </w:r>
    </w:p>
    <w:p w14:paraId="445DE262" w14:textId="2F4A80F5" w:rsidR="009B491A" w:rsidRPr="0033045B" w:rsidRDefault="00EF2FBF"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009B491A" w:rsidRPr="0033045B">
        <w:rPr>
          <w:rFonts w:ascii="Times New Roman" w:eastAsia="Calibri" w:hAnsi="Times New Roman" w:cs="Times New Roman"/>
          <w:sz w:val="24"/>
          <w:szCs w:val="24"/>
        </w:rPr>
        <w:t xml:space="preserve">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w:t>
      </w:r>
      <w:proofErr w:type="gramStart"/>
      <w:r w:rsidR="009B491A" w:rsidRPr="0033045B">
        <w:rPr>
          <w:rFonts w:ascii="Times New Roman" w:eastAsia="Calibri" w:hAnsi="Times New Roman" w:cs="Times New Roman"/>
          <w:sz w:val="24"/>
          <w:szCs w:val="24"/>
        </w:rPr>
        <w:t>ed</w:t>
      </w:r>
      <w:proofErr w:type="gramEnd"/>
      <w:r w:rsidR="009B491A" w:rsidRPr="0033045B">
        <w:rPr>
          <w:rFonts w:ascii="Times New Roman" w:eastAsia="Calibri" w:hAnsi="Times New Roman" w:cs="Times New Roman"/>
          <w:sz w:val="24"/>
          <w:szCs w:val="24"/>
        </w:rPr>
        <w:t>, in particolare, di:</w:t>
      </w:r>
    </w:p>
    <w:p w14:paraId="60C2AD8E" w14:textId="77777777" w:rsidR="009B491A" w:rsidRPr="0033045B" w:rsidRDefault="009B491A" w:rsidP="009B491A">
      <w:pPr>
        <w:widowControl w:val="0"/>
        <w:shd w:val="clear" w:color="auto" w:fill="FFFFFF"/>
        <w:tabs>
          <w:tab w:val="left" w:pos="878"/>
        </w:tabs>
        <w:autoSpaceDE w:val="0"/>
        <w:autoSpaceDN w:val="0"/>
        <w:adjustRightInd w:val="0"/>
        <w:ind w:left="207" w:right="30"/>
        <w:jc w:val="both"/>
        <w:rPr>
          <w:rFonts w:ascii="Times New Roman" w:hAnsi="Times New Roman" w:cs="Times New Roman"/>
          <w:sz w:val="24"/>
          <w:szCs w:val="24"/>
        </w:rPr>
      </w:pPr>
    </w:p>
    <w:p w14:paraId="27890644"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designare come Amministratore di Sistema, con le modalità previste dal provvedimento del 27 novembre 2008, le persone fisiche autorizzate ad accedere in modo privilegiato (ai sensi dello stesso provvedimento) ai dati personali del cui trattamento </w:t>
      </w:r>
      <w:r>
        <w:rPr>
          <w:rFonts w:ascii="Times New Roman" w:hAnsi="Times New Roman" w:cs="Times New Roman"/>
          <w:sz w:val="24"/>
          <w:szCs w:val="24"/>
        </w:rPr>
        <w:t>la Regione Lazio</w:t>
      </w:r>
      <w:r w:rsidRPr="00F4032F">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4EC224D6" w14:textId="4610196F"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conservare direttamente e specificamente gli estremi identificativi delle persone fisiche preposte all’interno della vostra Società quali Amministratori di Sistema (in relazione ai dati personali del cui trattamento </w:t>
      </w:r>
      <w:r>
        <w:rPr>
          <w:rFonts w:ascii="Times New Roman" w:hAnsi="Times New Roman" w:cs="Times New Roman"/>
          <w:sz w:val="24"/>
          <w:szCs w:val="24"/>
        </w:rPr>
        <w:t xml:space="preserve">la </w:t>
      </w:r>
      <w:r w:rsidR="001C1356">
        <w:rPr>
          <w:rFonts w:ascii="Times New Roman" w:hAnsi="Times New Roman" w:cs="Times New Roman"/>
          <w:sz w:val="24"/>
          <w:szCs w:val="24"/>
        </w:rPr>
        <w:t xml:space="preserve">Giunta </w:t>
      </w:r>
      <w:r>
        <w:rPr>
          <w:rFonts w:ascii="Times New Roman" w:hAnsi="Times New Roman" w:cs="Times New Roman"/>
          <w:sz w:val="24"/>
          <w:szCs w:val="24"/>
        </w:rPr>
        <w:t>Region</w:t>
      </w:r>
      <w:r w:rsidR="001C1356">
        <w:rPr>
          <w:rFonts w:ascii="Times New Roman" w:hAnsi="Times New Roman" w:cs="Times New Roman"/>
          <w:sz w:val="24"/>
          <w:szCs w:val="24"/>
        </w:rPr>
        <w:t>al</w:t>
      </w:r>
      <w:r>
        <w:rPr>
          <w:rFonts w:ascii="Times New Roman" w:hAnsi="Times New Roman" w:cs="Times New Roman"/>
          <w:sz w:val="24"/>
          <w:szCs w:val="24"/>
        </w:rPr>
        <w:t>e Lazio</w:t>
      </w:r>
      <w:r w:rsidRPr="0033045B">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090C002F"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proofErr w:type="gramStart"/>
      <w:r w:rsidRPr="0033045B">
        <w:rPr>
          <w:rFonts w:ascii="Times New Roman" w:hAnsi="Times New Roman" w:cs="Times New Roman"/>
          <w:sz w:val="24"/>
          <w:szCs w:val="24"/>
        </w:rPr>
        <w:t>porre in essere</w:t>
      </w:r>
      <w:proofErr w:type="gramEnd"/>
      <w:r w:rsidRPr="0033045B">
        <w:rPr>
          <w:rFonts w:ascii="Times New Roman" w:hAnsi="Times New Roman" w:cs="Times New Roman"/>
          <w:sz w:val="24"/>
          <w:szCs w:val="24"/>
        </w:rPr>
        <w:t xml:space="preserve"> le attività di verifica periodica, con cadenza almeno annuale, sul loro operato secondo quanto prescritto dallo stesso provvedimento; gli esiti di tali verifiche dovranno essere comunicati al Titolare del trattamento su richiesta dello stesso.</w:t>
      </w:r>
    </w:p>
    <w:p w14:paraId="7163A084" w14:textId="77777777" w:rsidR="009B491A" w:rsidRPr="002D6E00" w:rsidRDefault="009B491A"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5CA50CCD" w14:textId="701E09FE"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si impegna a garantire, senza ulteriori oneri per </w:t>
      </w:r>
      <w:r w:rsidR="00EF2FBF">
        <w:rPr>
          <w:rFonts w:ascii="Times New Roman" w:eastAsia="Calibri" w:hAnsi="Times New Roman" w:cs="Times New Roman"/>
          <w:sz w:val="24"/>
          <w:szCs w:val="24"/>
        </w:rPr>
        <w:t>il Titolare</w:t>
      </w:r>
      <w:r w:rsidRPr="002D6E00">
        <w:rPr>
          <w:rFonts w:ascii="Times New Roman" w:eastAsia="Calibri" w:hAnsi="Times New Roman" w:cs="Times New Roman"/>
          <w:sz w:val="24"/>
          <w:szCs w:val="24"/>
        </w:rPr>
        <w:t>, l’esecuzione di tutti i trattamenti individuati al momento della stipula del contratto e dei quali dovesse insorgere in seguito la necessità ai fini dell’esecuzione del contratto stesso.</w:t>
      </w:r>
    </w:p>
    <w:p w14:paraId="42E8EB17" w14:textId="77777777" w:rsidR="002D6E00" w:rsidRPr="002D6E00" w:rsidRDefault="002D6E00" w:rsidP="002D6E00">
      <w:pPr>
        <w:spacing w:line="280" w:lineRule="exact"/>
        <w:ind w:left="284" w:right="-1"/>
        <w:contextualSpacing/>
        <w:jc w:val="both"/>
        <w:rPr>
          <w:rFonts w:ascii="Times New Roman" w:eastAsia="Calibri" w:hAnsi="Times New Roman" w:cs="Times New Roman"/>
          <w:snapToGrid w:val="0"/>
          <w:sz w:val="24"/>
          <w:szCs w:val="24"/>
        </w:rPr>
      </w:pPr>
    </w:p>
    <w:p w14:paraId="7C8FAA4B"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La Società 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La Società garantirà, inoltre, che le persone autorizzate al trattamento siano vincolate da un obbligo, legalmente assunto, di riservatezza.</w:t>
      </w:r>
    </w:p>
    <w:p w14:paraId="2E84F064" w14:textId="77777777" w:rsidR="002D6E00" w:rsidRPr="002D6E00" w:rsidRDefault="002D6E00" w:rsidP="002D6E00">
      <w:pPr>
        <w:ind w:left="720"/>
        <w:contextualSpacing/>
        <w:jc w:val="both"/>
        <w:rPr>
          <w:rFonts w:ascii="Times New Roman" w:eastAsia="Calibri" w:hAnsi="Times New Roman" w:cs="Times New Roman"/>
          <w:i/>
          <w:snapToGrid w:val="0"/>
          <w:sz w:val="24"/>
          <w:szCs w:val="24"/>
        </w:rPr>
      </w:pPr>
    </w:p>
    <w:p w14:paraId="3D06EA98" w14:textId="5CC1833B"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si attiverà per garantire l’adozione delle misure di sicurezza di cui all’articolo 32 del RGPD. In particolare, tenuto conto delle misure di sicurezza </w:t>
      </w:r>
      <w:r w:rsidRPr="002D6E00">
        <w:rPr>
          <w:rFonts w:ascii="Times New Roman" w:eastAsia="Calibri" w:hAnsi="Times New Roman" w:cs="Times New Roman"/>
          <w:sz w:val="24"/>
          <w:szCs w:val="24"/>
        </w:rPr>
        <w:t xml:space="preserve">in atto, </w:t>
      </w:r>
      <w:r w:rsidRPr="002D6E00">
        <w:rPr>
          <w:rFonts w:ascii="Times New Roman" w:eastAsia="Calibri" w:hAnsi="Times New Roman" w:cs="Times New Roman"/>
          <w:snapToGrid w:val="0"/>
          <w:sz w:val="24"/>
          <w:szCs w:val="24"/>
        </w:rPr>
        <w:t>adottate a protezione dei trattamenti dei dati per conto d</w:t>
      </w:r>
      <w:r w:rsidRPr="002D6E00">
        <w:rPr>
          <w:rFonts w:ascii="Times New Roman" w:eastAsia="Calibri" w:hAnsi="Times New Roman" w:cs="Times New Roman"/>
          <w:sz w:val="24"/>
          <w:szCs w:val="24"/>
        </w:rPr>
        <w:t>ella</w:t>
      </w:r>
      <w:r w:rsidRPr="002D6E00">
        <w:rPr>
          <w:rFonts w:ascii="Times New Roman" w:eastAsia="Calibri" w:hAnsi="Times New Roman" w:cs="Times New Roman"/>
          <w:snapToGrid w:val="0"/>
          <w:sz w:val="24"/>
          <w:szCs w:val="24"/>
        </w:rPr>
        <w:t xml:space="preserve"> </w:t>
      </w:r>
      <w:r w:rsidR="001C1356">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Pr="002D6E00">
        <w:rPr>
          <w:rFonts w:ascii="Times New Roman" w:eastAsia="Calibri" w:hAnsi="Times New Roman" w:cs="Times New Roman"/>
          <w:snapToGrid w:val="0"/>
          <w:sz w:val="24"/>
          <w:szCs w:val="24"/>
        </w:rPr>
        <w:t xml:space="preserve"> come previste dal contratto vigente, </w:t>
      </w:r>
      <w:r w:rsidRPr="002D6E00">
        <w:rPr>
          <w:rFonts w:ascii="Times New Roman" w:eastAsia="Calibri" w:hAnsi="Times New Roman" w:cs="Times New Roman"/>
          <w:sz w:val="24"/>
          <w:szCs w:val="24"/>
        </w:rPr>
        <w:t>nonché della natura, dell’oggetto, del contesto e delle finalità del trattamento</w:t>
      </w:r>
      <w:r w:rsidRPr="002D6E00">
        <w:rPr>
          <w:rFonts w:ascii="Times New Roman" w:eastAsia="Calibri" w:hAnsi="Times New Roman" w:cs="Times New Roman"/>
          <w:snapToGrid w:val="0"/>
          <w:sz w:val="24"/>
          <w:szCs w:val="24"/>
        </w:rPr>
        <w:t xml:space="preserve"> e, sulla base delle risultanze dell'analisi dei rischi </w:t>
      </w:r>
      <w:r w:rsidRPr="002D6E00">
        <w:rPr>
          <w:rFonts w:ascii="Times New Roman" w:eastAsia="Calibri" w:hAnsi="Times New Roman" w:cs="Times New Roman"/>
          <w:sz w:val="24"/>
          <w:szCs w:val="24"/>
        </w:rPr>
        <w:t>di varia probabilità e gravità per i diritti e le libertà delle persone fisiche</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che derivano in particolare dalla distruzione, perdita, modifica, divulgazione non autorizzata o dall’accesso, in modo accidentale o illegale, a dati personali trasmessi, conservati o comunque trattati,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 xml:space="preserve">porrà in essere </w:t>
      </w:r>
      <w:r w:rsidRPr="002D6E00">
        <w:rPr>
          <w:rFonts w:ascii="Times New Roman" w:eastAsia="Calibri" w:hAnsi="Times New Roman" w:cs="Times New Roman"/>
          <w:snapToGrid w:val="0"/>
          <w:sz w:val="24"/>
          <w:szCs w:val="24"/>
        </w:rPr>
        <w:t>le opportune azioni organizzative per l'ottimizzazione di tali misure,</w:t>
      </w:r>
      <w:r w:rsidRPr="002D6E00">
        <w:rPr>
          <w:rFonts w:ascii="Times New Roman" w:eastAsia="Calibri" w:hAnsi="Times New Roman" w:cs="Times New Roman"/>
          <w:sz w:val="24"/>
          <w:szCs w:val="24"/>
        </w:rPr>
        <w:t xml:space="preserve"> per garantire un livello di sicurezza adeguato al rischio. Tali misure comprendono, tra le altre:</w:t>
      </w:r>
    </w:p>
    <w:p w14:paraId="4D62A0E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pseudonimizzazione e la cifratura dei dati personali;</w:t>
      </w:r>
    </w:p>
    <w:p w14:paraId="5BC2EBDF"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riservatezza, l’integrità, la disponibilità e la resilienza dei sistemi e dei servizi di trattamento;</w:t>
      </w:r>
    </w:p>
    <w:p w14:paraId="5FDFA7D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capacità di ripristinare tempestivamente la disponibilità e l’accesso ai dati personali in caso di incidente fisico o tecnico;</w:t>
      </w:r>
    </w:p>
    <w:p w14:paraId="22360D04" w14:textId="77777777" w:rsid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procedure per testare, verificare e valutare regolarmente l’efficacia delle misure tecniche e organizzative al fine di garantire la sicurezza del trattamento.</w:t>
      </w:r>
    </w:p>
    <w:p w14:paraId="56518BF8" w14:textId="77777777" w:rsidR="00EF2FBF" w:rsidRDefault="00EF2FBF" w:rsidP="00A57B9A">
      <w:pPr>
        <w:spacing w:after="0" w:line="280" w:lineRule="exact"/>
        <w:ind w:left="709"/>
        <w:contextualSpacing/>
        <w:jc w:val="both"/>
        <w:rPr>
          <w:rFonts w:ascii="Times New Roman" w:eastAsia="Calibri" w:hAnsi="Times New Roman" w:cs="Times New Roman"/>
          <w:sz w:val="24"/>
          <w:szCs w:val="24"/>
        </w:rPr>
      </w:pPr>
    </w:p>
    <w:p w14:paraId="70F6E2CF" w14:textId="5DC50AF9"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valutare l'adeguato livello di sicurezza,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terrà conto, in special modo, dei rischi presentati dal trattamento che derivano in particolare dalla distruzione, dalla perdita, dalla </w:t>
      </w:r>
      <w:r w:rsidRPr="0033045B">
        <w:rPr>
          <w:rFonts w:ascii="Times New Roman" w:eastAsia="Calibri" w:hAnsi="Times New Roman" w:cs="Times New Roman"/>
          <w:sz w:val="24"/>
          <w:szCs w:val="24"/>
        </w:rPr>
        <w:lastRenderedPageBreak/>
        <w:t>modifica, dalla divulgazione non autorizzata o dall'accesso, in modo accidentale o illegale, a dati personali trasmessi, conservati o comunque trattati.</w:t>
      </w:r>
    </w:p>
    <w:p w14:paraId="4A681ECD" w14:textId="015327E6" w:rsidR="00EF2FBF" w:rsidRPr="0033045B" w:rsidRDefault="00EF2FBF" w:rsidP="00EF2FBF">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w:t>
      </w:r>
      <w:r>
        <w:rPr>
          <w:rFonts w:ascii="Times New Roman" w:eastAsia="Calibri" w:hAnsi="Times New Roman" w:cs="Times New Roman"/>
          <w:sz w:val="24"/>
          <w:szCs w:val="24"/>
        </w:rPr>
        <w:t>come</w:t>
      </w:r>
      <w:r w:rsidRPr="0033045B">
        <w:rPr>
          <w:rFonts w:ascii="Times New Roman" w:eastAsia="Calibri" w:hAnsi="Times New Roman" w:cs="Times New Roman"/>
          <w:sz w:val="24"/>
          <w:szCs w:val="24"/>
        </w:rPr>
        <w:t xml:space="preserve"> Responsabile</w:t>
      </w:r>
      <w:r>
        <w:rPr>
          <w:rFonts w:ascii="Times New Roman" w:eastAsia="Calibri" w:hAnsi="Times New Roman" w:cs="Times New Roman"/>
          <w:sz w:val="24"/>
          <w:szCs w:val="24"/>
        </w:rPr>
        <w:t xml:space="preserve"> del trattamento</w:t>
      </w:r>
      <w:r w:rsidRPr="0033045B">
        <w:rPr>
          <w:rFonts w:ascii="Times New Roman" w:eastAsia="Calibri" w:hAnsi="Times New Roman" w:cs="Times New Roman"/>
          <w:sz w:val="24"/>
          <w:szCs w:val="24"/>
        </w:rPr>
        <w:t>.</w:t>
      </w:r>
    </w:p>
    <w:p w14:paraId="17728534" w14:textId="4064AF6E"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caso in cui, considerata la propria competenza e ove applicabile rispetto alle attività svolte,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dovesse ritenere che le misure adottate non siano più ad</w:t>
      </w:r>
      <w:r>
        <w:rPr>
          <w:rFonts w:ascii="Times New Roman" w:eastAsia="Calibri" w:hAnsi="Times New Roman" w:cs="Times New Roman"/>
          <w:sz w:val="24"/>
          <w:szCs w:val="24"/>
        </w:rPr>
        <w:t xml:space="preserve">eguate e/o idonee a prevenire/mitigare i </w:t>
      </w:r>
      <w:r w:rsidRPr="0033045B">
        <w:rPr>
          <w:rFonts w:ascii="Times New Roman" w:eastAsia="Calibri" w:hAnsi="Times New Roman" w:cs="Times New Roman"/>
          <w:sz w:val="24"/>
          <w:szCs w:val="24"/>
        </w:rPr>
        <w:t>rischi</w:t>
      </w:r>
      <w:r>
        <w:rPr>
          <w:rFonts w:ascii="Times New Roman" w:eastAsia="Calibri" w:hAnsi="Times New Roman" w:cs="Times New Roman"/>
          <w:sz w:val="24"/>
          <w:szCs w:val="24"/>
        </w:rPr>
        <w:t xml:space="preserve"> sopramenzionati</w:t>
      </w:r>
      <w:r w:rsidRPr="0033045B">
        <w:rPr>
          <w:rFonts w:ascii="Times New Roman" w:eastAsia="Calibri" w:hAnsi="Times New Roman" w:cs="Times New Roman"/>
          <w:sz w:val="24"/>
          <w:szCs w:val="24"/>
        </w:rPr>
        <w:t>, è tenuto a darne tempestiva comunicazione scritta al Titolare e a porre comunque in essere tutti gli interventi temporanei, ritenuti essenziali e improcrastinabili, in attesa delle soluzioni definitive da concordare con il Titolare.</w:t>
      </w:r>
    </w:p>
    <w:p w14:paraId="1F6CD07E" w14:textId="77777777"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L’adozione e l’adeguamento devono aver luogo prima di iniziare e/o continuare qualsiasi operazione di trattamento di dati.</w:t>
      </w:r>
    </w:p>
    <w:p w14:paraId="79CAB7B7" w14:textId="549AAB6B" w:rsidR="00EF2FBF" w:rsidRPr="002D6E00" w:rsidRDefault="00EF2FBF" w:rsidP="00A57B9A">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Pr>
          <w:rFonts w:ascii="Times New Roman" w:eastAsia="Calibri" w:hAnsi="Times New Roman" w:cs="Times New Roman"/>
          <w:sz w:val="24"/>
          <w:szCs w:val="24"/>
        </w:rPr>
        <w:t>è tenuta</w:t>
      </w:r>
      <w:r w:rsidRPr="0033045B">
        <w:rPr>
          <w:rFonts w:ascii="Times New Roman" w:eastAsia="Calibri" w:hAnsi="Times New Roman" w:cs="Times New Roman"/>
          <w:sz w:val="24"/>
          <w:szCs w:val="24"/>
        </w:rPr>
        <w:t xml:space="preserve">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w:t>
      </w:r>
      <w:r>
        <w:rPr>
          <w:rFonts w:ascii="Times New Roman" w:eastAsia="Calibri" w:hAnsi="Times New Roman" w:cs="Times New Roman"/>
          <w:sz w:val="24"/>
          <w:szCs w:val="24"/>
        </w:rPr>
        <w:t>/dei trattamenti.</w:t>
      </w:r>
    </w:p>
    <w:p w14:paraId="6108599A" w14:textId="0956AEF8" w:rsidR="002D6E00" w:rsidRPr="002D6E00" w:rsidRDefault="002D6E00" w:rsidP="005A7C0B">
      <w:pPr>
        <w:spacing w:line="280" w:lineRule="exact"/>
        <w:ind w:left="284"/>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In aggiunta la Società, ove applicabile, dovrà adottare le misure minime di sicurezza ICT per le PP.AA. di cui alla circolare AgID del 18 aprile 2017, n. 2/2017, nonché le eventuali ulteriori misure specifiche stabilite dal Titolare, nel rispetto dei contratti vigenti.</w:t>
      </w:r>
    </w:p>
    <w:p w14:paraId="1862603C"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111297DF"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1158F0B9" w14:textId="2CE049E8"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adotterà le politiche interne e attuerà</w:t>
      </w:r>
      <w:r w:rsidR="00EF2FBF">
        <w:rPr>
          <w:rFonts w:ascii="Times New Roman" w:eastAsia="Calibri" w:hAnsi="Times New Roman" w:cs="Times New Roman"/>
          <w:sz w:val="24"/>
          <w:szCs w:val="24"/>
        </w:rPr>
        <w:t>, ai sensi dell’art. 25 del RGPD,</w:t>
      </w:r>
      <w:r w:rsidRPr="002D6E00">
        <w:rPr>
          <w:rFonts w:ascii="Times New Roman" w:eastAsia="Calibri" w:hAnsi="Times New Roman" w:cs="Times New Roman"/>
          <w:sz w:val="24"/>
          <w:szCs w:val="24"/>
        </w:rPr>
        <w:t xml:space="preserve"> le misure che soddisf</w:t>
      </w:r>
      <w:r w:rsidR="00EF2FBF">
        <w:rPr>
          <w:rFonts w:ascii="Times New Roman" w:eastAsia="Calibri" w:hAnsi="Times New Roman" w:cs="Times New Roman"/>
          <w:sz w:val="24"/>
          <w:szCs w:val="24"/>
        </w:rPr>
        <w:t>a</w:t>
      </w:r>
      <w:r w:rsidRPr="002D6E00">
        <w:rPr>
          <w:rFonts w:ascii="Times New Roman" w:eastAsia="Calibri" w:hAnsi="Times New Roman" w:cs="Times New Roman"/>
          <w:sz w:val="24"/>
          <w:szCs w:val="24"/>
        </w:rPr>
        <w:t>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1C17B137" w14:textId="77777777" w:rsidR="002D6E00" w:rsidRPr="002D6E00" w:rsidRDefault="002D6E00" w:rsidP="002D6E00">
      <w:pPr>
        <w:ind w:left="720"/>
        <w:contextualSpacing/>
        <w:jc w:val="both"/>
        <w:rPr>
          <w:rFonts w:ascii="Times New Roman" w:eastAsia="Calibri" w:hAnsi="Times New Roman" w:cs="Times New Roman"/>
          <w:sz w:val="24"/>
          <w:szCs w:val="24"/>
        </w:rPr>
      </w:pPr>
    </w:p>
    <w:p w14:paraId="53F653CF" w14:textId="33801689"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ai sensi dell’articolo 30 del RGPD e nei limiti di quanto in esso previsto, è tenuta a tenere un Registro delle attività di Trattamento effettuate sotto la propria responsabilità </w:t>
      </w:r>
      <w:r w:rsidR="00EF2FBF">
        <w:rPr>
          <w:rFonts w:ascii="Times New Roman" w:eastAsia="Calibri" w:hAnsi="Times New Roman" w:cs="Times New Roman"/>
          <w:sz w:val="24"/>
          <w:szCs w:val="24"/>
        </w:rPr>
        <w:t xml:space="preserve">per conto del Titolare </w:t>
      </w:r>
      <w:r w:rsidRPr="002D6E00">
        <w:rPr>
          <w:rFonts w:ascii="Times New Roman" w:eastAsia="Calibri" w:hAnsi="Times New Roman" w:cs="Times New Roman"/>
          <w:sz w:val="24"/>
          <w:szCs w:val="24"/>
        </w:rPr>
        <w:t xml:space="preserve">e a cooperare con il Titolare e con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 xml:space="preserve">l Garante per la protezione dei dati personali, laddove ne venga fatta richiesta ai sensi dell’articolo 30, paragrafo 4, del RGPD. </w:t>
      </w:r>
    </w:p>
    <w:p w14:paraId="2BFA1B52" w14:textId="77777777" w:rsidR="002D6E00" w:rsidRPr="002D6E00" w:rsidRDefault="002D6E00" w:rsidP="002D6E00">
      <w:pPr>
        <w:ind w:left="720"/>
        <w:contextualSpacing/>
        <w:rPr>
          <w:rFonts w:ascii="Times New Roman" w:eastAsia="Calibri" w:hAnsi="Times New Roman" w:cs="Times New Roman"/>
          <w:sz w:val="24"/>
          <w:szCs w:val="24"/>
        </w:rPr>
      </w:pPr>
    </w:p>
    <w:p w14:paraId="34F6DA94" w14:textId="7D5C8C52"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è tenuta ad informare di ogni violazione di dati personali (cosiddetta</w:t>
      </w:r>
      <w:r w:rsidRPr="002D6E00">
        <w:rPr>
          <w:rFonts w:ascii="Times New Roman" w:eastAsia="Calibri" w:hAnsi="Times New Roman" w:cs="Times New Roman"/>
          <w:i/>
          <w:sz w:val="24"/>
          <w:szCs w:val="24"/>
        </w:rPr>
        <w:t xml:space="preserve"> </w:t>
      </w:r>
      <w:r w:rsidR="00EF2FBF">
        <w:rPr>
          <w:rFonts w:ascii="Times New Roman" w:eastAsia="Calibri" w:hAnsi="Times New Roman" w:cs="Times New Roman"/>
          <w:i/>
          <w:sz w:val="24"/>
          <w:szCs w:val="24"/>
        </w:rPr>
        <w:t xml:space="preserve">personal </w:t>
      </w:r>
      <w:r w:rsidRPr="002D6E00">
        <w:rPr>
          <w:rFonts w:ascii="Times New Roman" w:eastAsia="Calibri" w:hAnsi="Times New Roman" w:cs="Times New Roman"/>
          <w:i/>
          <w:sz w:val="24"/>
          <w:szCs w:val="24"/>
        </w:rPr>
        <w:t>data breach</w:t>
      </w:r>
      <w:r w:rsidRPr="002D6E00">
        <w:rPr>
          <w:rFonts w:ascii="Times New Roman" w:eastAsia="Calibri" w:hAnsi="Times New Roman" w:cs="Times New Roman"/>
          <w:sz w:val="24"/>
          <w:szCs w:val="24"/>
        </w:rPr>
        <w:t xml:space="preserve">) il Titolare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e</w:t>
      </w:r>
      <w:r w:rsidR="00466B95">
        <w:rPr>
          <w:rFonts w:ascii="Times New Roman" w:eastAsia="Calibri" w:hAnsi="Times New Roman" w:cs="Times New Roman"/>
          <w:sz w:val="24"/>
          <w:szCs w:val="24"/>
        </w:rPr>
        <w:t xml:space="preserve"> del</w:t>
      </w:r>
      <w:r w:rsidRPr="002D6E00">
        <w:rPr>
          <w:rFonts w:ascii="Times New Roman" w:eastAsia="Calibri" w:hAnsi="Times New Roman" w:cs="Times New Roman"/>
          <w:sz w:val="24"/>
          <w:szCs w:val="24"/>
        </w:rPr>
        <w:t xml:space="preserve"> Lazio, tempestivamente e senza ingiustificato ritardo, entro 24 ore dall’avvenuta conoscenza dell’evento. Tale notifica – da effettuarsi tramite PEC da inviare all’indirizzo </w:t>
      </w:r>
      <w:hyperlink r:id="rId5" w:history="1">
        <w:r w:rsidRPr="002D6E00">
          <w:rPr>
            <w:rFonts w:ascii="Times New Roman" w:eastAsia="Calibri" w:hAnsi="Times New Roman" w:cs="Times New Roman"/>
            <w:sz w:val="24"/>
            <w:szCs w:val="24"/>
            <w:u w:val="single"/>
          </w:rPr>
          <w:t>protocollo@regione.lazio.legalmail.it</w:t>
        </w:r>
      </w:hyperlink>
      <w:r w:rsidRPr="002D6E00">
        <w:rPr>
          <w:rFonts w:ascii="Times New Roman" w:eastAsia="Calibri" w:hAnsi="Times New Roman" w:cs="Times New Roman"/>
          <w:sz w:val="24"/>
          <w:szCs w:val="24"/>
        </w:rPr>
        <w:t xml:space="preserve"> e dpo@regione.lazio.legalmail.it, deve essere accompagnata da ogni documentazione utile, ai sensi degli articoli 33 e 34 del RGPD, per permettere al Titolare, ove ritenuto necessario, di notificare questa violazione al Garante per la </w:t>
      </w:r>
      <w:r w:rsidRPr="002D6E00">
        <w:rPr>
          <w:rFonts w:ascii="Times New Roman" w:eastAsia="Calibri" w:hAnsi="Times New Roman" w:cs="Times New Roman"/>
          <w:sz w:val="24"/>
          <w:szCs w:val="24"/>
        </w:rPr>
        <w:lastRenderedPageBreak/>
        <w:t xml:space="preserve">protezione dei dati personali e/o darne comunicazione agli interessati, entro il termine di 72 ore da quando il Titolare ne è venuto a conoscenza. Nel caso in cui il Titolare debba fornire informazioni aggiuntive alla suddetta Autorità, la Società supporterà il Titolare nella misura in cui le informazioni richieste e/o necessarie per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l Garante siano esclusivamente in possesso del Responsabile e/o di suoi sub-Responsabili.</w:t>
      </w:r>
    </w:p>
    <w:p w14:paraId="7D2C25AC" w14:textId="77777777" w:rsidR="002D6E00" w:rsidRPr="002D6E00" w:rsidRDefault="002D6E00" w:rsidP="002D6E00">
      <w:pPr>
        <w:spacing w:line="280" w:lineRule="exact"/>
        <w:ind w:right="-1"/>
        <w:jc w:val="both"/>
        <w:rPr>
          <w:rFonts w:ascii="Times New Roman" w:eastAsia="Calibri" w:hAnsi="Times New Roman" w:cs="Times New Roman"/>
          <w:sz w:val="24"/>
          <w:szCs w:val="24"/>
        </w:rPr>
      </w:pPr>
    </w:p>
    <w:p w14:paraId="21AE236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w:t>
      </w:r>
    </w:p>
    <w:p w14:paraId="30902FA8" w14:textId="77777777" w:rsidR="002D6E00" w:rsidRPr="002D6E00" w:rsidRDefault="002D6E00" w:rsidP="002D6E00">
      <w:pPr>
        <w:spacing w:line="280" w:lineRule="exact"/>
        <w:ind w:left="284" w:right="-1"/>
        <w:contextualSpacing/>
        <w:jc w:val="both"/>
        <w:rPr>
          <w:rFonts w:ascii="Times New Roman" w:eastAsia="Calibri" w:hAnsi="Times New Roman" w:cs="Times New Roman"/>
          <w:sz w:val="24"/>
          <w:szCs w:val="24"/>
        </w:rPr>
      </w:pPr>
    </w:p>
    <w:p w14:paraId="26811DB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qualora riceva istanze degli interessati in esercizio dei loro diritti ai sensi degli articoli da 15 a 22 del RGPD, è tenuta a:</w:t>
      </w:r>
    </w:p>
    <w:p w14:paraId="425CEB17"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darne tempestiva comunicazione scritta al Titolare e al Responsabile della Protezione dei Dati (DPO) della Regione Lazio, allegando copia della richiesta;</w:t>
      </w:r>
    </w:p>
    <w:p w14:paraId="01B3986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valutare con il Titolare e con il DPO della Regione Lazio la legittimità delle richieste;</w:t>
      </w:r>
    </w:p>
    <w:p w14:paraId="61E9EF4C" w14:textId="77777777" w:rsidR="002D6E00" w:rsidRPr="002D6E00" w:rsidRDefault="002D6E00" w:rsidP="002D6E00">
      <w:pPr>
        <w:numPr>
          <w:ilvl w:val="0"/>
          <w:numId w:val="6"/>
        </w:numPr>
        <w:spacing w:after="200" w:line="280" w:lineRule="exact"/>
        <w:ind w:left="567" w:hanging="283"/>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coordinarsi con il Titolare e con il DPO della Regione Lazio al fine di soddisfare le richieste ritenute legittime. </w:t>
      </w:r>
    </w:p>
    <w:p w14:paraId="668E0E93"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2D217AF" w14:textId="691334E2"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Laddove fosse espressamente autorizzata dalla </w:t>
      </w:r>
      <w:r w:rsidRPr="002D6E00">
        <w:rPr>
          <w:rFonts w:ascii="Times New Roman" w:eastAsia="Calibri" w:hAnsi="Times New Roman" w:cs="Times New Roman"/>
          <w:snapToGrid w:val="0"/>
          <w:sz w:val="24"/>
          <w:szCs w:val="24"/>
        </w:rPr>
        <w:t>Regione Lazio</w:t>
      </w:r>
      <w:r w:rsidRPr="002D6E00">
        <w:rPr>
          <w:rFonts w:ascii="Times New Roman" w:eastAsia="Calibri" w:hAnsi="Times New Roman" w:cs="Times New Roman"/>
          <w:sz w:val="24"/>
          <w:szCs w:val="24"/>
        </w:rPr>
        <w:t xml:space="preserve"> la sub-fornitura / il sub-appalto, la </w:t>
      </w:r>
      <w:r w:rsidR="006740AB">
        <w:rPr>
          <w:rFonts w:ascii="Times New Roman" w:eastAsia="Calibri" w:hAnsi="Times New Roman" w:cs="Times New Roman"/>
          <w:snapToGrid w:val="0"/>
          <w:sz w:val="24"/>
          <w:szCs w:val="24"/>
        </w:rPr>
        <w:t>Società</w:t>
      </w:r>
      <w:r w:rsidRPr="002D6E00">
        <w:rPr>
          <w:rFonts w:ascii="Times New Roman" w:eastAsia="Calibri" w:hAnsi="Times New Roman" w:cs="Times New Roman"/>
          <w:snapToGrid w:val="0"/>
          <w:sz w:val="24"/>
          <w:szCs w:val="24"/>
        </w:rPr>
        <w:t xml:space="preserve"> è tenuta a procedere alla designazione di detti sub-fornitori / sub-appaltatori, preventivamente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la Società conserverà nei confronti del Titolare l’intera responsabilità dell’adempimento degli obblighi dell’altro Responsabile ai sensi dell’articolo 28, paragrafo 4 del RGPD.</w:t>
      </w:r>
    </w:p>
    <w:p w14:paraId="00E37F34"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938D49" w14:textId="458FE688"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garantisce gli adempimenti e le incombenze anche formali verso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Garante quando richiesto e nei limiti dovuti, adoperandosi per collaborare tempestivamente, per quanto di competenza, sia con il Titolare sia con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arante per la protezione dei dati personali. In particolare:</w:t>
      </w:r>
    </w:p>
    <w:p w14:paraId="61A007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fornisce informazioni sulle operazioni di trattamento svolte;</w:t>
      </w:r>
    </w:p>
    <w:p w14:paraId="534BD6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l’accesso alle banche dati oggetto delle operazioni di trattamento;</w:t>
      </w:r>
    </w:p>
    <w:p w14:paraId="1F701848"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l’esecuzione di controlli;</w:t>
      </w:r>
    </w:p>
    <w:p w14:paraId="2A6055B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compie quanto necessario per una tempestiva esecuzione dei provvedimenti inibitori, di natura temporanea.</w:t>
      </w:r>
    </w:p>
    <w:p w14:paraId="4CC4A22C"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2E8E4C46"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La Società si impegna </w:t>
      </w:r>
      <w:proofErr w:type="gramStart"/>
      <w:r w:rsidRPr="002D6E00">
        <w:rPr>
          <w:rFonts w:ascii="Times New Roman" w:eastAsia="Calibri" w:hAnsi="Times New Roman" w:cs="Times New Roman"/>
          <w:snapToGrid w:val="0"/>
          <w:sz w:val="24"/>
          <w:szCs w:val="24"/>
        </w:rPr>
        <w:t>ad</w:t>
      </w:r>
      <w:proofErr w:type="gramEnd"/>
      <w:r w:rsidRPr="002D6E00">
        <w:rPr>
          <w:rFonts w:ascii="Times New Roman" w:eastAsia="Calibri" w:hAnsi="Times New Roman" w:cs="Times New Roman"/>
          <w:snapToGrid w:val="0"/>
          <w:sz w:val="24"/>
          <w:szCs w:val="24"/>
        </w:rPr>
        <w:t xml:space="preserve">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w:t>
      </w:r>
    </w:p>
    <w:p w14:paraId="2410EE8D"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89C57E3"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Società non può trasferire i dati personali verso un paese terzo o un’organizzazione internazionale, salvo che non abbia preventivamente ottenuto l’autorizzazione scritta da parte del Titolare.</w:t>
      </w:r>
    </w:p>
    <w:p w14:paraId="60E46FF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6A7272D" w14:textId="57F3DBBB"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lastRenderedPageBreak/>
        <w:t xml:space="preserve">La Società </w:t>
      </w:r>
      <w:r w:rsidRPr="002D6E00">
        <w:rPr>
          <w:rFonts w:ascii="Times New Roman" w:eastAsia="Calibri" w:hAnsi="Times New Roman" w:cs="Times New Roman"/>
          <w:snapToGrid w:val="0"/>
          <w:sz w:val="24"/>
          <w:szCs w:val="24"/>
        </w:rPr>
        <w:t xml:space="preserve">è tenuta a comunicare al Titolare ed al DPO della Regione Lazio il nome ed i dati del proprio DPO, laddove la società stessa lo abbia designato conformemente a quanto prescritto dall’articolo 37 del RGPD. Il DPO collaborerà e si terrà in costante contatto con il DPO della </w:t>
      </w:r>
      <w:r w:rsidR="00466B95">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napToGrid w:val="0"/>
          <w:sz w:val="24"/>
          <w:szCs w:val="24"/>
        </w:rPr>
        <w:t>Region</w:t>
      </w:r>
      <w:r w:rsidR="00466B95">
        <w:rPr>
          <w:rFonts w:ascii="Times New Roman" w:eastAsia="Calibri" w:hAnsi="Times New Roman" w:cs="Times New Roman"/>
          <w:snapToGrid w:val="0"/>
          <w:sz w:val="24"/>
          <w:szCs w:val="24"/>
        </w:rPr>
        <w:t>ale del</w:t>
      </w:r>
      <w:r w:rsidRPr="002D6E00">
        <w:rPr>
          <w:rFonts w:ascii="Times New Roman" w:eastAsia="Calibri" w:hAnsi="Times New Roman" w:cs="Times New Roman"/>
          <w:snapToGrid w:val="0"/>
          <w:sz w:val="24"/>
          <w:szCs w:val="24"/>
        </w:rPr>
        <w:t xml:space="preserve"> Lazio.</w:t>
      </w:r>
    </w:p>
    <w:p w14:paraId="1BCD5151" w14:textId="0F63D9D2" w:rsidR="00DB6001" w:rsidRPr="00DB6001" w:rsidRDefault="00DB6001" w:rsidP="00DB6001">
      <w:pPr>
        <w:pStyle w:val="Paragrafoelenco"/>
        <w:numPr>
          <w:ilvl w:val="0"/>
          <w:numId w:val="4"/>
        </w:numPr>
        <w:tabs>
          <w:tab w:val="left" w:pos="284"/>
        </w:tabs>
        <w:jc w:val="both"/>
        <w:rPr>
          <w:rFonts w:ascii="Times New Roman" w:hAnsi="Times New Roman" w:cs="Times New Roman"/>
          <w:sz w:val="24"/>
          <w:szCs w:val="24"/>
        </w:rPr>
      </w:pPr>
      <w:r w:rsidRPr="00DB6001">
        <w:rPr>
          <w:rFonts w:ascii="Times New Roman" w:hAnsi="Times New Roman" w:cs="Times New Roman"/>
          <w:sz w:val="24"/>
          <w:szCs w:val="24"/>
        </w:rPr>
        <w:t xml:space="preserve">Per </w:t>
      </w:r>
      <w:r w:rsidR="005A371B">
        <w:rPr>
          <w:rFonts w:ascii="Times New Roman" w:hAnsi="Times New Roman" w:cs="Times New Roman"/>
          <w:sz w:val="24"/>
          <w:szCs w:val="24"/>
        </w:rPr>
        <w:t>“</w:t>
      </w:r>
      <w:r w:rsidRPr="00DB6001">
        <w:rPr>
          <w:rFonts w:ascii="Times New Roman" w:hAnsi="Times New Roman" w:cs="Times New Roman"/>
          <w:sz w:val="24"/>
          <w:szCs w:val="24"/>
        </w:rPr>
        <w:t>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w:t>
      </w:r>
    </w:p>
    <w:p w14:paraId="2EB549E6" w14:textId="3AB5D823" w:rsidR="00DB6001" w:rsidRPr="00623504" w:rsidRDefault="00DB6001" w:rsidP="00DB6001">
      <w:pPr>
        <w:pStyle w:val="Corpotesto"/>
        <w:numPr>
          <w:ilvl w:val="0"/>
          <w:numId w:val="4"/>
        </w:numPr>
        <w:tabs>
          <w:tab w:val="left" w:pos="142"/>
        </w:tabs>
        <w:rPr>
          <w:rFonts w:ascii="Times New Roman" w:hAnsi="Times New Roman" w:cs="Times New Roman"/>
          <w:b/>
          <w:sz w:val="24"/>
          <w:szCs w:val="24"/>
        </w:rPr>
      </w:pPr>
      <w:r>
        <w:rPr>
          <w:rFonts w:ascii="Times New Roman" w:hAnsi="Times New Roman" w:cs="Times New Roman"/>
          <w:sz w:val="24"/>
          <w:szCs w:val="24"/>
        </w:rPr>
        <w:t>La Società</w:t>
      </w:r>
      <w:r w:rsidRPr="003A2885">
        <w:rPr>
          <w:rFonts w:ascii="Times New Roman" w:eastAsia="Calibri" w:hAnsi="Times New Roman" w:cs="Times New Roman"/>
          <w:snapToGrid w:val="0"/>
          <w:sz w:val="24"/>
          <w:szCs w:val="24"/>
        </w:rPr>
        <w:t xml:space="preserve"> </w:t>
      </w:r>
      <w:r w:rsidRPr="00623504">
        <w:rPr>
          <w:rFonts w:ascii="Times New Roman" w:hAnsi="Times New Roman" w:cs="Times New Roman"/>
          <w:sz w:val="24"/>
          <w:szCs w:val="24"/>
        </w:rPr>
        <w:t>è tenut</w:t>
      </w:r>
      <w:r>
        <w:rPr>
          <w:rFonts w:ascii="Times New Roman" w:hAnsi="Times New Roman" w:cs="Times New Roman"/>
          <w:sz w:val="24"/>
          <w:szCs w:val="24"/>
        </w:rPr>
        <w:t>a</w:t>
      </w:r>
      <w:r w:rsidRPr="00623504">
        <w:rPr>
          <w:rFonts w:ascii="Times New Roman" w:hAnsi="Times New Roman" w:cs="Times New Roman"/>
          <w:sz w:val="24"/>
          <w:szCs w:val="24"/>
        </w:rPr>
        <w:t xml:space="preserve"> ad autorizzare tali soggetti, ad individuare e verificare almeno annualmente l’ambito dei trattamenti agli stessi consentiti e ad impartire ai medesimi istruzioni dettagliate circa le modalità del trattamento.</w:t>
      </w:r>
    </w:p>
    <w:p w14:paraId="7BE0BC3E" w14:textId="4F28B20F" w:rsidR="00DB6001" w:rsidRPr="00DB6001" w:rsidRDefault="00DB6001" w:rsidP="00DB6001">
      <w:pPr>
        <w:pStyle w:val="Paragrafoelenco"/>
        <w:numPr>
          <w:ilvl w:val="0"/>
          <w:numId w:val="4"/>
        </w:numPr>
        <w:jc w:val="both"/>
        <w:rPr>
          <w:rFonts w:ascii="Times New Roman" w:hAnsi="Times New Roman" w:cs="Times New Roman"/>
          <w:sz w:val="24"/>
          <w:szCs w:val="24"/>
        </w:rPr>
      </w:pPr>
      <w:r w:rsidRPr="00DB6001">
        <w:rPr>
          <w:rFonts w:ascii="Times New Roman" w:hAnsi="Times New Roman" w:cs="Times New Roman"/>
          <w:sz w:val="24"/>
          <w:szCs w:val="24"/>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w:t>
      </w:r>
      <w:r w:rsidR="005A371B" w:rsidRPr="00DB6001">
        <w:rPr>
          <w:rFonts w:ascii="Times New Roman" w:hAnsi="Times New Roman" w:cs="Times New Roman"/>
          <w:sz w:val="24"/>
          <w:szCs w:val="24"/>
        </w:rPr>
        <w:t>In particolare,</w:t>
      </w:r>
      <w:r w:rsidRPr="00DB6001">
        <w:rPr>
          <w:rFonts w:ascii="Times New Roman" w:hAnsi="Times New Roman" w:cs="Times New Roman"/>
          <w:sz w:val="24"/>
          <w:szCs w:val="24"/>
        </w:rPr>
        <w:t xml:space="preserve"> </w:t>
      </w:r>
      <w:r>
        <w:rPr>
          <w:rFonts w:ascii="Times New Roman" w:hAnsi="Times New Roman" w:cs="Times New Roman"/>
          <w:sz w:val="24"/>
          <w:szCs w:val="24"/>
        </w:rPr>
        <w:t>la Società</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garantisce che le persone autorizzate al trattamento dei dati personali si siano impegnate alla riservatezza o abbiano un adeguato obbligo legale di riservatezza.</w:t>
      </w:r>
    </w:p>
    <w:p w14:paraId="77A27F7F" w14:textId="45924634" w:rsidR="00DB6001" w:rsidRPr="00DB6001" w:rsidRDefault="00DB6001" w:rsidP="00DB6001">
      <w:pPr>
        <w:pStyle w:val="Paragrafoelenco"/>
        <w:numPr>
          <w:ilvl w:val="0"/>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t>La Società</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è tenut</w:t>
      </w:r>
      <w:r>
        <w:rPr>
          <w:rFonts w:ascii="Times New Roman" w:hAnsi="Times New Roman" w:cs="Times New Roman"/>
          <w:sz w:val="24"/>
          <w:szCs w:val="24"/>
        </w:rPr>
        <w:t>a</w:t>
      </w:r>
      <w:r w:rsidRPr="00DB6001">
        <w:rPr>
          <w:rFonts w:ascii="Times New Roman" w:hAnsi="Times New Roman" w:cs="Times New Roman"/>
          <w:sz w:val="24"/>
          <w:szCs w:val="24"/>
        </w:rPr>
        <w:t>, altresì, a vigilare sulla puntuale osservanza delle proprie istruzioni.</w:t>
      </w:r>
    </w:p>
    <w:p w14:paraId="4596ACC8"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406F60C7"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 xml:space="preserve">Articolo 3 </w:t>
      </w:r>
    </w:p>
    <w:p w14:paraId="0BE09042"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10ADEE9" w14:textId="77777777" w:rsidR="002D6E00" w:rsidRPr="002D6E00" w:rsidRDefault="002D6E00" w:rsidP="002D6E00">
      <w:pPr>
        <w:spacing w:after="0" w:line="240" w:lineRule="auto"/>
        <w:jc w:val="center"/>
        <w:rPr>
          <w:rFonts w:ascii="Times New Roman" w:eastAsia="Calibri" w:hAnsi="Times New Roman" w:cs="Times New Roman"/>
          <w:bCs/>
          <w:i/>
          <w:iCs/>
          <w:snapToGrid w:val="0"/>
          <w:sz w:val="24"/>
          <w:szCs w:val="24"/>
        </w:rPr>
      </w:pPr>
      <w:r w:rsidRPr="002D6E00">
        <w:rPr>
          <w:rFonts w:ascii="Times New Roman" w:eastAsia="Calibri" w:hAnsi="Times New Roman" w:cs="Times New Roman"/>
          <w:bCs/>
          <w:i/>
          <w:iCs/>
          <w:snapToGrid w:val="0"/>
          <w:sz w:val="24"/>
          <w:szCs w:val="24"/>
        </w:rPr>
        <w:t>(laddove le prestazioni contrattuali implichino l’erogazione di servizi di amministrazione di sistema)</w:t>
      </w:r>
    </w:p>
    <w:p w14:paraId="59166D8E"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C75C36A"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In conformità a quanto prescritto dal Provvedimento del Garante del 27/11/2008 e successive modificazioni ed alle citate Misure minime AgID relativamente alle utenze Amministrative, laddove le prestazioni contrattuali implichino l’erogazione di servizi di amministrazione di sistema, la Società, in qualità di Responsabile del trattamento, si impegna a:</w:t>
      </w:r>
    </w:p>
    <w:p w14:paraId="5CD6A9C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3B0856"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1DBBA010"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assegnare ai suddetti soggetti una user id che contenga riferimenti agevolmente riconducibili all’identità degli Amministratori e che consenta di garantire il rispetto delle seguenti regole:</w:t>
      </w:r>
    </w:p>
    <w:p w14:paraId="41F850F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divieto di assegnazione di user id generiche e già attribuite anche in tempi diversi;</w:t>
      </w:r>
    </w:p>
    <w:p w14:paraId="6E46F4A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utilizzo di utenze amministrative anonime, quali “root” di Unix o “Administrator” di Windows, solo per situazioni di emergenza; le relative credenziali devono essere gestite in modo da assicurare l’imputabilità di chi ne fa uso;</w:t>
      </w:r>
    </w:p>
    <w:p w14:paraId="3325DF6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disattivazione delle user id attribuite agli Amministratori che non necessitano più di accedere ai dati;</w:t>
      </w:r>
    </w:p>
    <w:p w14:paraId="4EF92A3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associare alle user id assegnate agli Amministratori una password e garantire il rispetto delle seguenti regole:</w:t>
      </w:r>
    </w:p>
    <w:p w14:paraId="47D4929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utilizzare password con lunghezza minima di almeno 14 caratteri, qualora l’autenticazione a più fattori non sia supportata; </w:t>
      </w:r>
    </w:p>
    <w:p w14:paraId="410856D7" w14:textId="41418B65"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lastRenderedPageBreak/>
        <w:t>cambiare la password alla prima connessione e successivamente almeno ogni 30 giorni (password agin</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w:t>
      </w:r>
    </w:p>
    <w:p w14:paraId="77F8417B"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le password devono differire dalle ultime </w:t>
      </w:r>
      <w:proofErr w:type="gramStart"/>
      <w:r w:rsidRPr="002D6E00">
        <w:rPr>
          <w:rFonts w:ascii="Times New Roman" w:eastAsia="Calibri" w:hAnsi="Times New Roman" w:cs="Times New Roman"/>
          <w:snapToGrid w:val="0"/>
          <w:sz w:val="24"/>
          <w:szCs w:val="24"/>
        </w:rPr>
        <w:t>5</w:t>
      </w:r>
      <w:proofErr w:type="gramEnd"/>
      <w:r w:rsidRPr="002D6E00">
        <w:rPr>
          <w:rFonts w:ascii="Times New Roman" w:eastAsia="Calibri" w:hAnsi="Times New Roman" w:cs="Times New Roman"/>
          <w:snapToGrid w:val="0"/>
          <w:sz w:val="24"/>
          <w:szCs w:val="24"/>
        </w:rPr>
        <w:t xml:space="preserve"> utilizzate (password history);</w:t>
      </w:r>
    </w:p>
    <w:p w14:paraId="09F5018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conservare le password in modo da garantirne disponibilità e riservatezza;</w:t>
      </w:r>
    </w:p>
    <w:p w14:paraId="174927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registrare tutte le immissioni errate di password. Ove tecnicamente possibile, gli account degli Amministratori devono essere bloccati dopo un numero massimo di tentativi falliti di login;</w:t>
      </w:r>
    </w:p>
    <w:p w14:paraId="6C6C44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che l’archiviazione di password o codici PIN su qualsiasi supporto fisico avvenga solo in forma protetta da sistemi di cifratura;</w:t>
      </w:r>
    </w:p>
    <w:p w14:paraId="107BFCF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la completa distinzione tra utenze privilegiate e non privilegiate di amministratore, alle quali devono corrispondere credenziali diverse;</w:t>
      </w:r>
    </w:p>
    <w:p w14:paraId="7FA38F60"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che i profili di accesso, in particolare per le utenze con privilegi amministrativi, rispettino il principio del need-to-know, ovvero che non siano attribuiti diritti superiori a quelli realmente necessari per eseguire le normali attività di lavoro. Le utenze con privilegi amministrativi devono essere utilizzate per il solo svolgimento delle funzioni assegnate;</w:t>
      </w:r>
    </w:p>
    <w:p w14:paraId="40C0504F"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mantenere aggiornato un inventario delle utenze privilegiate (Anagrafica AdS), anche attraverso uno strumento automatico in grado di generare un alert quando è aggiunta una utenza amministrativa e quando sono aumentati i diritti di una utenza amministrativa;</w:t>
      </w:r>
    </w:p>
    <w:p w14:paraId="2CD5B90C"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adottare sistemi di registrazione degli accessi logici (log) degli Amministratori ai sistemi e conservare gli stessi per un congruo periodo non inferiore a </w:t>
      </w:r>
      <w:proofErr w:type="gramStart"/>
      <w:r w:rsidRPr="002D6E00">
        <w:rPr>
          <w:rFonts w:ascii="Times New Roman" w:eastAsia="Calibri" w:hAnsi="Times New Roman" w:cs="Times New Roman"/>
          <w:snapToGrid w:val="0"/>
          <w:sz w:val="24"/>
          <w:szCs w:val="24"/>
        </w:rPr>
        <w:t>6</w:t>
      </w:r>
      <w:proofErr w:type="gramEnd"/>
      <w:r w:rsidRPr="002D6E00">
        <w:rPr>
          <w:rFonts w:ascii="Times New Roman" w:eastAsia="Calibri" w:hAnsi="Times New Roman" w:cs="Times New Roman"/>
          <w:snapToGrid w:val="0"/>
          <w:sz w:val="24"/>
          <w:szCs w:val="24"/>
        </w:rPr>
        <w:t xml:space="preserve"> mesi. Qualora la Società utilizzi sistemi messi a disposizione dalla Regione, comunicare agli Amministratori che la Regione stessa procederà alla registrazione e conservazione dei log;</w:t>
      </w:r>
    </w:p>
    <w:p w14:paraId="1E28CCBD"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1E433E29"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utilizzare, per le operazioni che richiedono utenze privilegiate di amministratore, macchine dedicate, collocate in una rete logicamente dedicata, isolata rispetto ad internet. Tali macchine non devono essere utilizzate per altre attività;</w:t>
      </w:r>
    </w:p>
    <w:p w14:paraId="14B47A06"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 </w:t>
      </w:r>
    </w:p>
    <w:p w14:paraId="6AB9E47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nome e cognome;</w:t>
      </w:r>
    </w:p>
    <w:p w14:paraId="787E6A1E"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user id assegnata agli Amministratori;</w:t>
      </w:r>
    </w:p>
    <w:p w14:paraId="24B9E64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ruolo degli Amministratori (ovvero di Sistema, Base Dati, di Rete e/o di Software Complessi);</w:t>
      </w:r>
    </w:p>
    <w:p w14:paraId="0AC4027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sistemi che gli stessi gestiscono, specificando per ciascuno il profilo di autorizzazione assegnato;</w:t>
      </w:r>
    </w:p>
    <w:p w14:paraId="1CA0674E"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50A7D268"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eseguire, con cadenza almeno annuale, le attività di verifica dell’operato degli Amministratori e consentire comunque alla Regione ove ne faccia richiesta, di eseguire in proprio dette verifiche;</w:t>
      </w:r>
    </w:p>
    <w:p w14:paraId="513FCD07"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17A958F1"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14:paraId="56C5CF65"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DB23838"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 xml:space="preserve">La presente nomina avrà efficacia fino al termine del suindicato contratto in essere tra </w:t>
      </w:r>
      <w:r w:rsidRPr="002D6E00">
        <w:rPr>
          <w:rFonts w:ascii="Times New Roman" w:eastAsia="Times New Roman" w:hAnsi="Times New Roman" w:cs="Times New Roman"/>
          <w:snapToGrid w:val="0"/>
          <w:sz w:val="24"/>
          <w:szCs w:val="24"/>
          <w:lang w:eastAsia="it-IT"/>
        </w:rPr>
        <w:t>Regione Lazio</w:t>
      </w:r>
      <w:r w:rsidRPr="002D6E00">
        <w:rPr>
          <w:rFonts w:ascii="Times New Roman" w:eastAsia="Times New Roman" w:hAnsi="Times New Roman" w:cs="Times New Roman"/>
          <w:sz w:val="24"/>
          <w:szCs w:val="24"/>
          <w:lang w:eastAsia="it-IT"/>
        </w:rPr>
        <w:t xml:space="preserve"> e la Società.</w:t>
      </w:r>
    </w:p>
    <w:p w14:paraId="3923B714"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p>
    <w:p w14:paraId="2A334220"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All’atto della cessazione dei contratti in essere con la Regione Lazio, la Società,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p>
    <w:p w14:paraId="0B7C8086"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p>
    <w:p w14:paraId="425B3F50" w14:textId="77777777" w:rsidR="002D6E00" w:rsidRPr="002D6E00" w:rsidRDefault="002D6E00" w:rsidP="002D6E00">
      <w:pPr>
        <w:widowControl w:val="0"/>
        <w:tabs>
          <w:tab w:val="left" w:pos="1491"/>
          <w:tab w:val="left" w:pos="1921"/>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validità del presente atto si intende altresì estesa ad ulteriori, eventuali, proroghe contrattuali. </w:t>
      </w:r>
    </w:p>
    <w:p w14:paraId="4198C777"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i/>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p>
    <w:p w14:paraId="1D28ED2F" w14:textId="0893C24F" w:rsidR="002D6E00" w:rsidRPr="002D6E00" w:rsidRDefault="002D6E00" w:rsidP="002D6E00">
      <w:pPr>
        <w:spacing w:after="120"/>
        <w:rPr>
          <w:rFonts w:ascii="Times New Roman" w:eastAsia="Calibri" w:hAnsi="Times New Roman" w:cs="Times New Roman"/>
          <w:sz w:val="24"/>
          <w:szCs w:val="24"/>
        </w:rPr>
      </w:pP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00DB6001" w:rsidRPr="00A57B9A">
        <w:rPr>
          <w:rFonts w:ascii="Times New Roman" w:eastAsia="Calibri" w:hAnsi="Times New Roman" w:cs="Times New Roman"/>
          <w:sz w:val="24"/>
          <w:szCs w:val="24"/>
        </w:rPr>
        <w:t>Per il</w:t>
      </w:r>
      <w:r w:rsidR="00DB6001">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Titolare del Trattamento</w:t>
      </w:r>
    </w:p>
    <w:p w14:paraId="461FEC74" w14:textId="77777777" w:rsidR="002D6E00" w:rsidRPr="002D6E00" w:rsidRDefault="002D6E00" w:rsidP="002D6E00">
      <w:pPr>
        <w:widowControl w:val="0"/>
        <w:tabs>
          <w:tab w:val="left" w:pos="4820"/>
          <w:tab w:val="left" w:pos="5103"/>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________________________</w:t>
      </w:r>
    </w:p>
    <w:p w14:paraId="51BF09D0" w14:textId="77777777" w:rsidR="002D6E00" w:rsidRPr="002D6E00" w:rsidRDefault="002D6E00" w:rsidP="002D6E00">
      <w:pPr>
        <w:jc w:val="both"/>
        <w:rPr>
          <w:rFonts w:ascii="Times New Roman" w:eastAsia="Calibri" w:hAnsi="Times New Roman" w:cs="Times New Roman"/>
          <w:sz w:val="24"/>
          <w:szCs w:val="24"/>
        </w:rPr>
      </w:pPr>
    </w:p>
    <w:p w14:paraId="28E84B14"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Sottoscrivendo il presente atto,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29501EC"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 xml:space="preserve"> </w:t>
      </w:r>
      <w:r w:rsidRPr="002D6E00">
        <w:rPr>
          <w:rFonts w:ascii="Times New Roman" w:eastAsia="Calibri" w:hAnsi="Times New Roman" w:cs="Times New Roman"/>
          <w:sz w:val="24"/>
          <w:szCs w:val="24"/>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14:paraId="5977BBC2"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14:paraId="616AF996"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14:paraId="5FF5CFD9"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433A84C"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CCC5E19" w14:textId="124CD66B" w:rsidR="002D6E00" w:rsidRPr="002D6E00" w:rsidRDefault="00DB6001" w:rsidP="002D6E00">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Per il </w:t>
      </w:r>
      <w:r w:rsidR="002D6E00" w:rsidRPr="002D6E00">
        <w:rPr>
          <w:rFonts w:ascii="Times New Roman" w:eastAsia="Calibri" w:hAnsi="Times New Roman" w:cs="Times New Roman"/>
          <w:sz w:val="24"/>
          <w:szCs w:val="24"/>
        </w:rPr>
        <w:t>Responsabile del Trattamento</w:t>
      </w:r>
    </w:p>
    <w:p w14:paraId="4742D3E7" w14:textId="77777777" w:rsidR="002D6E00" w:rsidRPr="002D6E00" w:rsidRDefault="002D6E00" w:rsidP="002D6E00">
      <w:pPr>
        <w:tabs>
          <w:tab w:val="left" w:pos="5529"/>
        </w:tabs>
        <w:ind w:left="4248" w:firstLine="708"/>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      Legale Rappresentante </w:t>
      </w:r>
    </w:p>
    <w:p w14:paraId="69C81145" w14:textId="77777777" w:rsidR="002D6E00" w:rsidRPr="002D6E00" w:rsidRDefault="002D6E00" w:rsidP="002D6E00">
      <w:pPr>
        <w:widowControl w:val="0"/>
        <w:tabs>
          <w:tab w:val="left" w:pos="4820"/>
          <w:tab w:val="left" w:pos="5103"/>
          <w:tab w:val="left" w:pos="5529"/>
          <w:tab w:val="left" w:pos="6292"/>
        </w:tabs>
        <w:autoSpaceDE w:val="0"/>
        <w:autoSpaceDN w:val="0"/>
        <w:adjustRightInd w:val="0"/>
        <w:spacing w:before="120" w:after="60"/>
        <w:ind w:left="48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 xml:space="preserve">   _______________________</w:t>
      </w:r>
    </w:p>
    <w:p w14:paraId="33310889" w14:textId="77777777" w:rsidR="00A16686" w:rsidRPr="002D6E00" w:rsidRDefault="00A16686">
      <w:pPr>
        <w:rPr>
          <w:sz w:val="24"/>
          <w:szCs w:val="24"/>
        </w:rPr>
      </w:pPr>
    </w:p>
    <w:sectPr w:rsidR="00A16686" w:rsidRPr="002D6E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4A"/>
    <w:multiLevelType w:val="singleLevel"/>
    <w:tmpl w:val="705CDAD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DB1009B"/>
    <w:multiLevelType w:val="hybridMultilevel"/>
    <w:tmpl w:val="04100001"/>
    <w:lvl w:ilvl="0" w:tplc="CDB2B1EE">
      <w:start w:val="1"/>
      <w:numFmt w:val="bullet"/>
      <w:lvlText w:val=""/>
      <w:lvlJc w:val="left"/>
      <w:pPr>
        <w:tabs>
          <w:tab w:val="num" w:pos="360"/>
        </w:tabs>
        <w:ind w:left="360" w:hanging="360"/>
      </w:pPr>
      <w:rPr>
        <w:rFonts w:ascii="Symbol" w:hAnsi="Symbol" w:hint="default"/>
      </w:rPr>
    </w:lvl>
    <w:lvl w:ilvl="1" w:tplc="77DA6DF2">
      <w:numFmt w:val="decimal"/>
      <w:lvlText w:val=""/>
      <w:lvlJc w:val="left"/>
    </w:lvl>
    <w:lvl w:ilvl="2" w:tplc="3C2E41B4">
      <w:numFmt w:val="decimal"/>
      <w:lvlText w:val=""/>
      <w:lvlJc w:val="left"/>
    </w:lvl>
    <w:lvl w:ilvl="3" w:tplc="E36A021E">
      <w:numFmt w:val="decimal"/>
      <w:lvlText w:val=""/>
      <w:lvlJc w:val="left"/>
    </w:lvl>
    <w:lvl w:ilvl="4" w:tplc="A5FADE2E">
      <w:numFmt w:val="decimal"/>
      <w:lvlText w:val=""/>
      <w:lvlJc w:val="left"/>
    </w:lvl>
    <w:lvl w:ilvl="5" w:tplc="4DD457C2">
      <w:numFmt w:val="decimal"/>
      <w:lvlText w:val=""/>
      <w:lvlJc w:val="left"/>
    </w:lvl>
    <w:lvl w:ilvl="6" w:tplc="45E2764C">
      <w:numFmt w:val="decimal"/>
      <w:lvlText w:val=""/>
      <w:lvlJc w:val="left"/>
    </w:lvl>
    <w:lvl w:ilvl="7" w:tplc="D4E0399C">
      <w:numFmt w:val="decimal"/>
      <w:lvlText w:val=""/>
      <w:lvlJc w:val="left"/>
    </w:lvl>
    <w:lvl w:ilvl="8" w:tplc="99BAF7A2">
      <w:numFmt w:val="decimal"/>
      <w:lvlText w:val=""/>
      <w:lvlJc w:val="left"/>
    </w:lvl>
  </w:abstractNum>
  <w:abstractNum w:abstractNumId="2" w15:restartNumberingAfterBreak="0">
    <w:nsid w:val="11F76FC4"/>
    <w:multiLevelType w:val="hybridMultilevel"/>
    <w:tmpl w:val="6A54AA94"/>
    <w:lvl w:ilvl="0" w:tplc="A6F81448">
      <w:start w:val="4"/>
      <w:numFmt w:val="bullet"/>
      <w:lvlText w:val="-"/>
      <w:lvlJc w:val="left"/>
      <w:pPr>
        <w:ind w:left="787" w:hanging="360"/>
      </w:pPr>
      <w:rPr>
        <w:rFonts w:ascii="Times New Roman" w:eastAsia="Times New Roman" w:hAnsi="Times New Roman" w:cs="Times New Roman"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15:restartNumberingAfterBreak="0">
    <w:nsid w:val="23B2282A"/>
    <w:multiLevelType w:val="hybridMultilevel"/>
    <w:tmpl w:val="04100001"/>
    <w:lvl w:ilvl="0" w:tplc="DD6AC580">
      <w:start w:val="1"/>
      <w:numFmt w:val="bullet"/>
      <w:lvlText w:val=""/>
      <w:lvlJc w:val="left"/>
      <w:pPr>
        <w:ind w:left="720" w:hanging="360"/>
      </w:pPr>
      <w:rPr>
        <w:rFonts w:ascii="Symbol" w:hAnsi="Symbol" w:hint="default"/>
      </w:rPr>
    </w:lvl>
    <w:lvl w:ilvl="1" w:tplc="4B42AE3C">
      <w:numFmt w:val="decimal"/>
      <w:lvlText w:val=""/>
      <w:lvlJc w:val="left"/>
    </w:lvl>
    <w:lvl w:ilvl="2" w:tplc="D41CB8F4">
      <w:numFmt w:val="decimal"/>
      <w:lvlText w:val=""/>
      <w:lvlJc w:val="left"/>
    </w:lvl>
    <w:lvl w:ilvl="3" w:tplc="FD36BA90">
      <w:numFmt w:val="decimal"/>
      <w:lvlText w:val=""/>
      <w:lvlJc w:val="left"/>
    </w:lvl>
    <w:lvl w:ilvl="4" w:tplc="A2587B02">
      <w:numFmt w:val="decimal"/>
      <w:lvlText w:val=""/>
      <w:lvlJc w:val="left"/>
    </w:lvl>
    <w:lvl w:ilvl="5" w:tplc="9D72C08C">
      <w:numFmt w:val="decimal"/>
      <w:lvlText w:val=""/>
      <w:lvlJc w:val="left"/>
    </w:lvl>
    <w:lvl w:ilvl="6" w:tplc="31F290DE">
      <w:numFmt w:val="decimal"/>
      <w:lvlText w:val=""/>
      <w:lvlJc w:val="left"/>
    </w:lvl>
    <w:lvl w:ilvl="7" w:tplc="20DCF1D8">
      <w:numFmt w:val="decimal"/>
      <w:lvlText w:val=""/>
      <w:lvlJc w:val="left"/>
    </w:lvl>
    <w:lvl w:ilvl="8" w:tplc="9F1EE926">
      <w:numFmt w:val="decimal"/>
      <w:lvlText w:val=""/>
      <w:lvlJc w:val="left"/>
    </w:lvl>
  </w:abstractNum>
  <w:abstractNum w:abstractNumId="4" w15:restartNumberingAfterBreak="0">
    <w:nsid w:val="2E6C2EB6"/>
    <w:multiLevelType w:val="hybridMultilevel"/>
    <w:tmpl w:val="658AE5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3D161FC"/>
    <w:multiLevelType w:val="hybridMultilevel"/>
    <w:tmpl w:val="86C6BE2E"/>
    <w:lvl w:ilvl="0" w:tplc="2E4C73FC">
      <w:start w:val="1"/>
      <w:numFmt w:val="bullet"/>
      <w:lvlText w:val="–"/>
      <w:lvlJc w:val="left"/>
      <w:pPr>
        <w:ind w:left="644" w:hanging="360"/>
      </w:pPr>
      <w:rPr>
        <w:rFonts w:ascii="Vivaldi" w:hAnsi="Vival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BBD4E8B"/>
    <w:multiLevelType w:val="hybridMultilevel"/>
    <w:tmpl w:val="FE66458A"/>
    <w:lvl w:ilvl="0" w:tplc="2E4C73FC">
      <w:start w:val="1"/>
      <w:numFmt w:val="bullet"/>
      <w:lvlText w:val="–"/>
      <w:lvlJc w:val="left"/>
      <w:pPr>
        <w:ind w:left="1146" w:hanging="360"/>
      </w:pPr>
      <w:rPr>
        <w:rFonts w:ascii="Vivaldi" w:hAnsi="Vival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539B1966"/>
    <w:multiLevelType w:val="hybridMultilevel"/>
    <w:tmpl w:val="3A5426D4"/>
    <w:lvl w:ilvl="0" w:tplc="A6F81448">
      <w:start w:val="4"/>
      <w:numFmt w:val="bullet"/>
      <w:lvlText w:val="-"/>
      <w:lvlJc w:val="left"/>
      <w:pPr>
        <w:ind w:left="774"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8" w15:restartNumberingAfterBreak="0">
    <w:nsid w:val="56025431"/>
    <w:multiLevelType w:val="hybridMultilevel"/>
    <w:tmpl w:val="DAB6F210"/>
    <w:lvl w:ilvl="0" w:tplc="04100001">
      <w:start w:val="1"/>
      <w:numFmt w:val="bullet"/>
      <w:lvlText w:val=""/>
      <w:lvlJc w:val="left"/>
      <w:pPr>
        <w:ind w:left="360" w:hanging="360"/>
      </w:pPr>
      <w:rPr>
        <w:rFonts w:ascii="Symbol" w:hAnsi="Symbol" w:hint="default"/>
      </w:rPr>
    </w:lvl>
    <w:lvl w:ilvl="1" w:tplc="77D0DF8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64014577">
    <w:abstractNumId w:val="1"/>
  </w:num>
  <w:num w:numId="2" w16cid:durableId="1768309365">
    <w:abstractNumId w:val="5"/>
  </w:num>
  <w:num w:numId="3" w16cid:durableId="1667201805">
    <w:abstractNumId w:val="0"/>
  </w:num>
  <w:num w:numId="4" w16cid:durableId="551380561">
    <w:abstractNumId w:val="3"/>
  </w:num>
  <w:num w:numId="5" w16cid:durableId="58870041">
    <w:abstractNumId w:val="4"/>
  </w:num>
  <w:num w:numId="6" w16cid:durableId="1029915917">
    <w:abstractNumId w:val="6"/>
  </w:num>
  <w:num w:numId="7" w16cid:durableId="1836526478">
    <w:abstractNumId w:val="8"/>
  </w:num>
  <w:num w:numId="8" w16cid:durableId="1028601800">
    <w:abstractNumId w:val="7"/>
  </w:num>
  <w:num w:numId="9" w16cid:durableId="54140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E00"/>
    <w:rsid w:val="001B00BA"/>
    <w:rsid w:val="001C1356"/>
    <w:rsid w:val="002813B6"/>
    <w:rsid w:val="002A3AB6"/>
    <w:rsid w:val="002D6E00"/>
    <w:rsid w:val="003613C9"/>
    <w:rsid w:val="00386814"/>
    <w:rsid w:val="003A3D97"/>
    <w:rsid w:val="00466B95"/>
    <w:rsid w:val="005A371B"/>
    <w:rsid w:val="005A7C0B"/>
    <w:rsid w:val="006740AB"/>
    <w:rsid w:val="006B275E"/>
    <w:rsid w:val="006D4C5A"/>
    <w:rsid w:val="007170EC"/>
    <w:rsid w:val="007474A2"/>
    <w:rsid w:val="008F125A"/>
    <w:rsid w:val="009B491A"/>
    <w:rsid w:val="00A16686"/>
    <w:rsid w:val="00A57B9A"/>
    <w:rsid w:val="00AA19A7"/>
    <w:rsid w:val="00BC3668"/>
    <w:rsid w:val="00DB6001"/>
    <w:rsid w:val="00DB7B44"/>
    <w:rsid w:val="00E93AD3"/>
    <w:rsid w:val="00EF2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FECA"/>
  <w15:docId w15:val="{FC0074E2-F9E7-45E2-B187-9AE3B8E3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2F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FBF"/>
    <w:rPr>
      <w:rFonts w:ascii="Tahoma" w:hAnsi="Tahoma" w:cs="Tahoma"/>
      <w:sz w:val="16"/>
      <w:szCs w:val="16"/>
    </w:rPr>
  </w:style>
  <w:style w:type="paragraph" w:styleId="Corpotesto">
    <w:name w:val="Body Text"/>
    <w:basedOn w:val="Normale"/>
    <w:link w:val="CorpotestoCarattere"/>
    <w:uiPriority w:val="99"/>
    <w:semiHidden/>
    <w:unhideWhenUsed/>
    <w:rsid w:val="00DB6001"/>
    <w:pPr>
      <w:spacing w:after="120"/>
    </w:pPr>
  </w:style>
  <w:style w:type="character" w:customStyle="1" w:styleId="CorpotestoCarattere">
    <w:name w:val="Corpo testo Carattere"/>
    <w:basedOn w:val="Carpredefinitoparagrafo"/>
    <w:link w:val="Corpotesto"/>
    <w:uiPriority w:val="99"/>
    <w:semiHidden/>
    <w:rsid w:val="00DB6001"/>
  </w:style>
  <w:style w:type="paragraph" w:styleId="Paragrafoelenco">
    <w:name w:val="List Paragraph"/>
    <w:basedOn w:val="Normale"/>
    <w:uiPriority w:val="34"/>
    <w:qFormat/>
    <w:rsid w:val="00DB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regione.lazi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4341</Words>
  <Characters>24750</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D'Elia</dc:creator>
  <cp:lastModifiedBy>Serena Nobile</cp:lastModifiedBy>
  <cp:revision>15</cp:revision>
  <dcterms:created xsi:type="dcterms:W3CDTF">2022-06-28T08:00:00Z</dcterms:created>
  <dcterms:modified xsi:type="dcterms:W3CDTF">2023-04-03T11:12:00Z</dcterms:modified>
</cp:coreProperties>
</file>