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1E" w:rsidRPr="004F1737" w:rsidRDefault="00B53B1E" w:rsidP="00AF4BD5">
      <w:pPr>
        <w:pStyle w:val="Default"/>
        <w:spacing w:line="360" w:lineRule="auto"/>
        <w:rPr>
          <w:b/>
          <w:bCs/>
          <w:sz w:val="22"/>
          <w:szCs w:val="22"/>
          <w:highlight w:val="yellow"/>
        </w:rPr>
      </w:pPr>
    </w:p>
    <w:p w:rsidR="00B53B1E" w:rsidRPr="004F1737" w:rsidRDefault="00B53B1E" w:rsidP="00AF4BD5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highlight w:val="yellow"/>
        </w:rPr>
      </w:pPr>
    </w:p>
    <w:p w:rsidR="00B53B1E" w:rsidRPr="004F1737" w:rsidRDefault="00B53B1E" w:rsidP="00AF4BD5">
      <w:pPr>
        <w:autoSpaceDE w:val="0"/>
        <w:autoSpaceDN w:val="0"/>
        <w:adjustRightInd w:val="0"/>
        <w:spacing w:line="360" w:lineRule="auto"/>
        <w:rPr>
          <w:rFonts w:cs="Arial"/>
          <w:sz w:val="22"/>
        </w:rPr>
      </w:pPr>
    </w:p>
    <w:p w:rsidR="00396290" w:rsidRPr="00B6158C" w:rsidRDefault="00396290" w:rsidP="00396290">
      <w:pPr>
        <w:shd w:val="clear" w:color="auto" w:fill="FFFFFF" w:themeFill="background1"/>
        <w:jc w:val="center"/>
        <w:rPr>
          <w:rFonts w:ascii="Gill Sans MT" w:eastAsia="Calibri" w:hAnsi="Gill Sans MT" w:cs="Arial"/>
          <w:b/>
          <w:color w:val="00000A"/>
        </w:rPr>
      </w:pPr>
      <w:r w:rsidRPr="00B6158C">
        <w:rPr>
          <w:rFonts w:ascii="Gill Sans MT" w:eastAsia="Calibri" w:hAnsi="Gill Sans MT" w:cs="Arial"/>
          <w:b/>
          <w:color w:val="00000A"/>
        </w:rPr>
        <w:t>REGIONE LAZIO</w:t>
      </w:r>
    </w:p>
    <w:p w:rsidR="00396290" w:rsidRPr="00B6158C" w:rsidRDefault="00396290" w:rsidP="00396290">
      <w:pPr>
        <w:shd w:val="clear" w:color="auto" w:fill="FFFFFF" w:themeFill="background1"/>
        <w:jc w:val="center"/>
        <w:rPr>
          <w:rFonts w:ascii="Gill Sans MT" w:eastAsia="Calibri" w:hAnsi="Gill Sans MT" w:cs="Arial"/>
          <w:b/>
          <w:i/>
          <w:color w:val="00000A"/>
        </w:rPr>
      </w:pPr>
      <w:r w:rsidRPr="00B6158C">
        <w:rPr>
          <w:rFonts w:ascii="Gill Sans MT" w:eastAsia="Calibri" w:hAnsi="Gill Sans MT" w:cs="Arial"/>
          <w:b/>
          <w:i/>
          <w:color w:val="00000A"/>
        </w:rPr>
        <w:t>Assessorato Lavoro e nuovi diritti, Formazione, Scuola e Diritto allo Studio universitario,</w:t>
      </w:r>
    </w:p>
    <w:p w:rsidR="00396290" w:rsidRPr="00B6158C" w:rsidRDefault="00396290" w:rsidP="00396290">
      <w:pPr>
        <w:shd w:val="clear" w:color="auto" w:fill="FFFFFF" w:themeFill="background1"/>
        <w:jc w:val="center"/>
        <w:rPr>
          <w:rFonts w:ascii="Gill Sans MT" w:eastAsia="Calibri" w:hAnsi="Gill Sans MT" w:cs="Arial"/>
          <w:b/>
          <w:i/>
          <w:color w:val="00000A"/>
        </w:rPr>
      </w:pPr>
      <w:r w:rsidRPr="00B6158C">
        <w:rPr>
          <w:rFonts w:ascii="Gill Sans MT" w:eastAsia="Calibri" w:hAnsi="Gill Sans MT" w:cs="Arial"/>
          <w:b/>
          <w:i/>
          <w:color w:val="00000A"/>
        </w:rPr>
        <w:t>Politiche per la ricostruzione</w:t>
      </w:r>
    </w:p>
    <w:p w:rsidR="00396290" w:rsidRPr="00B6158C" w:rsidRDefault="00396290" w:rsidP="00396290">
      <w:pPr>
        <w:shd w:val="clear" w:color="auto" w:fill="FFFFFF" w:themeFill="background1"/>
        <w:jc w:val="center"/>
        <w:rPr>
          <w:rFonts w:ascii="Gill Sans MT" w:hAnsi="Gill Sans MT" w:cs="Arial"/>
          <w:b/>
          <w:color w:val="00000A"/>
        </w:rPr>
      </w:pPr>
      <w:r w:rsidRPr="00B6158C">
        <w:rPr>
          <w:rFonts w:ascii="Gill Sans MT" w:eastAsia="Calibri" w:hAnsi="Gill Sans MT" w:cs="Arial"/>
          <w:b/>
          <w:color w:val="00000A"/>
        </w:rPr>
        <w:t xml:space="preserve">Direzione Regionale </w:t>
      </w:r>
      <w:r>
        <w:rPr>
          <w:rFonts w:ascii="Gill Sans MT" w:eastAsia="Calibri" w:hAnsi="Gill Sans MT" w:cs="Arial"/>
          <w:b/>
          <w:color w:val="00000A"/>
        </w:rPr>
        <w:t>Lavoro</w:t>
      </w:r>
    </w:p>
    <w:p w:rsidR="00396290" w:rsidRPr="00B6158C" w:rsidRDefault="00396290" w:rsidP="00396290">
      <w:pPr>
        <w:rPr>
          <w:rFonts w:ascii="Gill Sans MT" w:hAnsi="Gill Sans MT" w:cs="Arial"/>
          <w:b/>
          <w:bCs/>
          <w:color w:val="00000A"/>
        </w:rPr>
      </w:pPr>
    </w:p>
    <w:p w:rsidR="00396290" w:rsidRPr="00B6158C" w:rsidRDefault="00396290" w:rsidP="00396290">
      <w:pPr>
        <w:jc w:val="center"/>
        <w:rPr>
          <w:rFonts w:ascii="Gill Sans MT" w:hAnsi="Gill Sans MT" w:cs="Arial"/>
          <w:b/>
        </w:rPr>
      </w:pPr>
    </w:p>
    <w:p w:rsidR="00396290" w:rsidRPr="00B6158C" w:rsidRDefault="00396290" w:rsidP="00396290">
      <w:pPr>
        <w:autoSpaceDE w:val="0"/>
        <w:autoSpaceDN w:val="0"/>
        <w:adjustRightInd w:val="0"/>
        <w:rPr>
          <w:rFonts w:ascii="Gill Sans MT" w:eastAsia="Calibri" w:hAnsi="Gill Sans MT" w:cs="Arial"/>
        </w:rPr>
      </w:pPr>
    </w:p>
    <w:p w:rsidR="00396290" w:rsidRPr="00B6158C" w:rsidRDefault="00396290" w:rsidP="00396290">
      <w:pPr>
        <w:autoSpaceDE w:val="0"/>
        <w:autoSpaceDN w:val="0"/>
        <w:adjustRightInd w:val="0"/>
        <w:jc w:val="center"/>
        <w:rPr>
          <w:rFonts w:ascii="Gill Sans MT" w:eastAsia="Calibri" w:hAnsi="Gill Sans MT" w:cs="Arial"/>
        </w:rPr>
      </w:pPr>
    </w:p>
    <w:p w:rsidR="00396290" w:rsidRPr="00B6158C" w:rsidRDefault="00396290" w:rsidP="00396290">
      <w:pPr>
        <w:autoSpaceDE w:val="0"/>
        <w:autoSpaceDN w:val="0"/>
        <w:adjustRightInd w:val="0"/>
        <w:jc w:val="center"/>
        <w:rPr>
          <w:rFonts w:ascii="Gill Sans MT" w:eastAsia="Calibri" w:hAnsi="Gill Sans MT" w:cs="Arial"/>
        </w:rPr>
      </w:pPr>
    </w:p>
    <w:p w:rsidR="00396290" w:rsidRPr="00B6158C" w:rsidRDefault="00396290" w:rsidP="00396290">
      <w:pPr>
        <w:autoSpaceDE w:val="0"/>
        <w:autoSpaceDN w:val="0"/>
        <w:adjustRightInd w:val="0"/>
        <w:jc w:val="center"/>
        <w:rPr>
          <w:rFonts w:ascii="Gill Sans MT" w:eastAsia="Calibri" w:hAnsi="Gill Sans MT" w:cs="Arial"/>
        </w:rPr>
      </w:pPr>
    </w:p>
    <w:p w:rsidR="00396290" w:rsidRPr="00B6158C" w:rsidRDefault="00396290" w:rsidP="00396290">
      <w:pPr>
        <w:autoSpaceDE w:val="0"/>
        <w:autoSpaceDN w:val="0"/>
        <w:adjustRightInd w:val="0"/>
        <w:jc w:val="center"/>
        <w:rPr>
          <w:rFonts w:ascii="Gill Sans MT" w:eastAsia="Calibri" w:hAnsi="Gill Sans MT" w:cs="Arial"/>
        </w:rPr>
      </w:pPr>
    </w:p>
    <w:p w:rsidR="00396290" w:rsidRPr="001F684B" w:rsidRDefault="00396290" w:rsidP="00396290">
      <w:pPr>
        <w:autoSpaceDE w:val="0"/>
        <w:autoSpaceDN w:val="0"/>
        <w:adjustRightInd w:val="0"/>
        <w:jc w:val="center"/>
        <w:rPr>
          <w:rFonts w:ascii="Gill Sans MT" w:eastAsia="Calibri" w:hAnsi="Gill Sans MT" w:cs="Arial"/>
        </w:rPr>
      </w:pPr>
      <w:r w:rsidRPr="00B6158C">
        <w:rPr>
          <w:rFonts w:ascii="Gill Sans MT" w:eastAsia="Calibri" w:hAnsi="Gill Sans MT" w:cs="Arial"/>
        </w:rPr>
        <w:t>Attuazione del Programma Operativo della Regione Lazio Fondo Sociale Europeo Programmazione 2014-</w:t>
      </w:r>
      <w:r w:rsidRPr="001F684B">
        <w:rPr>
          <w:rFonts w:ascii="Gill Sans MT" w:eastAsia="Calibri" w:hAnsi="Gill Sans MT" w:cs="Arial"/>
        </w:rPr>
        <w:t>2020</w:t>
      </w:r>
    </w:p>
    <w:p w:rsidR="00396290" w:rsidRPr="001F684B" w:rsidRDefault="00396290" w:rsidP="00396290">
      <w:pPr>
        <w:autoSpaceDE w:val="0"/>
        <w:autoSpaceDN w:val="0"/>
        <w:adjustRightInd w:val="0"/>
        <w:jc w:val="center"/>
        <w:rPr>
          <w:rFonts w:ascii="Gill Sans MT" w:eastAsia="Calibri" w:hAnsi="Gill Sans MT" w:cs="Arial"/>
        </w:rPr>
      </w:pPr>
      <w:r w:rsidRPr="001F684B">
        <w:rPr>
          <w:rFonts w:ascii="Gill Sans MT" w:eastAsia="Calibri" w:hAnsi="Gill Sans MT" w:cs="Arial"/>
        </w:rPr>
        <w:t>Asse I - Occupazione - Priorità di investimento 8 ii) - Obiettivo specifico 8.1</w:t>
      </w:r>
    </w:p>
    <w:p w:rsidR="00396290" w:rsidRPr="00B6158C" w:rsidRDefault="00396290" w:rsidP="00396290">
      <w:pPr>
        <w:autoSpaceDE w:val="0"/>
        <w:autoSpaceDN w:val="0"/>
        <w:adjustRightInd w:val="0"/>
        <w:jc w:val="center"/>
        <w:rPr>
          <w:rFonts w:ascii="Gill Sans MT" w:eastAsia="Calibri" w:hAnsi="Gill Sans MT" w:cs="Arial"/>
        </w:rPr>
      </w:pPr>
      <w:r w:rsidRPr="001F684B">
        <w:rPr>
          <w:rFonts w:ascii="Gill Sans MT" w:eastAsia="Calibri" w:hAnsi="Gill Sans MT" w:cs="Arial"/>
        </w:rPr>
        <w:t>Azione Cardine 2</w:t>
      </w:r>
      <w:r>
        <w:rPr>
          <w:rFonts w:ascii="Gill Sans MT" w:eastAsia="Calibri" w:hAnsi="Gill Sans MT" w:cs="Arial"/>
        </w:rPr>
        <w:t>4</w:t>
      </w:r>
    </w:p>
    <w:p w:rsidR="00396290" w:rsidRPr="00013D60" w:rsidRDefault="00396290" w:rsidP="00396290">
      <w:pPr>
        <w:autoSpaceDE w:val="0"/>
        <w:autoSpaceDN w:val="0"/>
        <w:adjustRightInd w:val="0"/>
        <w:rPr>
          <w:rFonts w:ascii="Gill Sans MT" w:hAnsi="Gill Sans MT" w:cs="Arial"/>
          <w:bCs/>
          <w:color w:val="000000"/>
          <w:sz w:val="24"/>
          <w:szCs w:val="24"/>
        </w:rPr>
      </w:pPr>
    </w:p>
    <w:p w:rsidR="00396290" w:rsidRPr="0083568F" w:rsidRDefault="00396290" w:rsidP="00396290">
      <w:pPr>
        <w:pStyle w:val="Default"/>
        <w:spacing w:line="360" w:lineRule="auto"/>
        <w:rPr>
          <w:rFonts w:ascii="Gill Sans MT" w:hAnsi="Gill Sans MT"/>
          <w:b/>
          <w:bCs/>
          <w:sz w:val="22"/>
          <w:szCs w:val="22"/>
          <w:highlight w:val="yellow"/>
        </w:rPr>
      </w:pPr>
    </w:p>
    <w:p w:rsidR="00396290" w:rsidRPr="0083568F" w:rsidRDefault="00396290" w:rsidP="00396290">
      <w:pPr>
        <w:pStyle w:val="Default"/>
        <w:spacing w:line="360" w:lineRule="auto"/>
        <w:rPr>
          <w:rFonts w:ascii="Gill Sans MT" w:hAnsi="Gill Sans MT"/>
          <w:b/>
          <w:bCs/>
          <w:sz w:val="22"/>
          <w:szCs w:val="22"/>
          <w:highlight w:val="yellow"/>
        </w:rPr>
      </w:pPr>
    </w:p>
    <w:p w:rsidR="00396290" w:rsidRPr="0083568F" w:rsidRDefault="00396290" w:rsidP="00396290">
      <w:pPr>
        <w:pStyle w:val="Default"/>
        <w:spacing w:line="360" w:lineRule="auto"/>
        <w:rPr>
          <w:rFonts w:ascii="Gill Sans MT" w:hAnsi="Gill Sans MT"/>
          <w:b/>
          <w:bCs/>
          <w:sz w:val="22"/>
          <w:szCs w:val="22"/>
          <w:highlight w:val="yellow"/>
        </w:rPr>
      </w:pPr>
    </w:p>
    <w:p w:rsidR="00396290" w:rsidRPr="0083568F" w:rsidRDefault="00396290" w:rsidP="00396290">
      <w:pPr>
        <w:pStyle w:val="Default"/>
        <w:spacing w:line="360" w:lineRule="auto"/>
        <w:rPr>
          <w:rFonts w:ascii="Gill Sans MT" w:hAnsi="Gill Sans MT"/>
          <w:b/>
          <w:bCs/>
          <w:sz w:val="22"/>
          <w:szCs w:val="22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96290" w:rsidRPr="0083568F" w:rsidTr="00F076AA">
        <w:tc>
          <w:tcPr>
            <w:tcW w:w="9778" w:type="dxa"/>
            <w:shd w:val="clear" w:color="auto" w:fill="C6D9F1" w:themeFill="text2" w:themeFillTint="33"/>
          </w:tcPr>
          <w:p w:rsidR="00396290" w:rsidRPr="00B6158C" w:rsidRDefault="00396290" w:rsidP="00F076A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  <w:r w:rsidRPr="00B6158C">
              <w:rPr>
                <w:rFonts w:ascii="Gill Sans MT" w:hAnsi="Gill Sans MT" w:cs="Arial"/>
                <w:b/>
                <w:bCs/>
                <w:color w:val="000000"/>
              </w:rPr>
              <w:t xml:space="preserve">Avviso Pubblico </w:t>
            </w:r>
          </w:p>
          <w:p w:rsidR="00396290" w:rsidRPr="00550FCD" w:rsidRDefault="00396290" w:rsidP="00F076A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color w:val="00000A"/>
              </w:rPr>
            </w:pPr>
            <w:r w:rsidRPr="00B6158C">
              <w:rPr>
                <w:rFonts w:ascii="Gill Sans MT" w:hAnsi="Gill Sans MT"/>
                <w:b/>
                <w:color w:val="00000A"/>
              </w:rPr>
              <w:t>“Bonus occupazionale per le imprese</w:t>
            </w:r>
            <w:r>
              <w:rPr>
                <w:rFonts w:ascii="Gill Sans MT" w:hAnsi="Gill Sans MT"/>
                <w:b/>
                <w:color w:val="00000A"/>
              </w:rPr>
              <w:t xml:space="preserve"> – Sostegno all’occupazione per i disoccupati destinatari delle politiche attive regionali”</w:t>
            </w:r>
          </w:p>
        </w:tc>
      </w:tr>
    </w:tbl>
    <w:p w:rsidR="00396290" w:rsidRPr="004F1737" w:rsidRDefault="00396290" w:rsidP="00396290">
      <w:pPr>
        <w:pStyle w:val="Default"/>
        <w:spacing w:line="360" w:lineRule="auto"/>
        <w:rPr>
          <w:b/>
          <w:bCs/>
          <w:sz w:val="22"/>
          <w:szCs w:val="22"/>
          <w:highlight w:val="yellow"/>
        </w:rPr>
      </w:pPr>
    </w:p>
    <w:p w:rsidR="00396290" w:rsidRPr="004F1737" w:rsidRDefault="00396290" w:rsidP="00396290">
      <w:pPr>
        <w:pStyle w:val="Default"/>
        <w:spacing w:line="360" w:lineRule="auto"/>
        <w:rPr>
          <w:b/>
          <w:bCs/>
          <w:sz w:val="22"/>
          <w:szCs w:val="22"/>
          <w:highlight w:val="yellow"/>
        </w:rPr>
      </w:pPr>
    </w:p>
    <w:p w:rsidR="00396290" w:rsidRPr="004F1737" w:rsidRDefault="00396290" w:rsidP="00396290">
      <w:pPr>
        <w:autoSpaceDE w:val="0"/>
        <w:autoSpaceDN w:val="0"/>
        <w:adjustRightInd w:val="0"/>
        <w:spacing w:line="360" w:lineRule="auto"/>
        <w:jc w:val="center"/>
        <w:rPr>
          <w:rFonts w:cs="Arial"/>
          <w:sz w:val="22"/>
          <w:highlight w:val="yellow"/>
        </w:rPr>
      </w:pPr>
    </w:p>
    <w:p w:rsidR="00396290" w:rsidRPr="00BA1F02" w:rsidRDefault="00396290" w:rsidP="00396290">
      <w:pPr>
        <w:pStyle w:val="Default"/>
        <w:spacing w:line="360" w:lineRule="auto"/>
        <w:jc w:val="center"/>
        <w:rPr>
          <w:rFonts w:ascii="Gill Sans MT" w:hAnsi="Gill Sans MT"/>
          <w:b/>
          <w:bCs/>
          <w:color w:val="auto"/>
          <w:sz w:val="22"/>
          <w:szCs w:val="22"/>
        </w:rPr>
      </w:pPr>
      <w:r w:rsidRPr="00BA1F02">
        <w:rPr>
          <w:rFonts w:ascii="Gill Sans MT" w:hAnsi="Gill Sans MT"/>
          <w:b/>
          <w:bCs/>
          <w:color w:val="auto"/>
          <w:sz w:val="22"/>
          <w:szCs w:val="22"/>
        </w:rPr>
        <w:t>ALLEGATO</w:t>
      </w:r>
      <w:r>
        <w:rPr>
          <w:rFonts w:ascii="Gill Sans MT" w:hAnsi="Gill Sans MT"/>
          <w:b/>
          <w:bCs/>
          <w:color w:val="auto"/>
          <w:sz w:val="22"/>
          <w:szCs w:val="22"/>
        </w:rPr>
        <w:t xml:space="preserve"> 2</w:t>
      </w:r>
    </w:p>
    <w:p w:rsidR="000D62D3" w:rsidRPr="00F6528F" w:rsidRDefault="000D62D3" w:rsidP="000D62D3">
      <w:pPr>
        <w:jc w:val="center"/>
        <w:rPr>
          <w:rFonts w:ascii="Gill Sans MT" w:hAnsi="Gill Sans MT"/>
          <w:iCs/>
          <w:sz w:val="22"/>
        </w:rPr>
      </w:pPr>
      <w:r w:rsidRPr="00F6528F">
        <w:rPr>
          <w:rFonts w:ascii="Gill Sans MT" w:hAnsi="Gill Sans MT"/>
          <w:b/>
          <w:iCs/>
          <w:sz w:val="22"/>
        </w:rPr>
        <w:t xml:space="preserve">Dichiarazione insussistenza conflitto di interessi e clausola anti </w:t>
      </w:r>
      <w:proofErr w:type="spellStart"/>
      <w:r w:rsidRPr="00F6528F">
        <w:rPr>
          <w:rFonts w:ascii="Gill Sans MT" w:hAnsi="Gill Sans MT"/>
          <w:b/>
          <w:iCs/>
          <w:sz w:val="22"/>
        </w:rPr>
        <w:t>pantouflage</w:t>
      </w:r>
      <w:proofErr w:type="spellEnd"/>
    </w:p>
    <w:p w:rsidR="000D62D3" w:rsidRPr="00F6528F" w:rsidRDefault="000D62D3" w:rsidP="000D62D3">
      <w:pPr>
        <w:rPr>
          <w:rFonts w:ascii="Gill Sans MT" w:hAnsi="Gill Sans MT"/>
          <w:i/>
          <w:sz w:val="22"/>
        </w:rPr>
      </w:pPr>
    </w:p>
    <w:p w:rsidR="007E3757" w:rsidRPr="00BA1F02" w:rsidRDefault="007E3757" w:rsidP="007E3757">
      <w:pPr>
        <w:suppressAutoHyphens/>
        <w:jc w:val="center"/>
        <w:rPr>
          <w:rFonts w:ascii="Gill Sans MT" w:hAnsi="Gill Sans MT" w:cs="Arial"/>
          <w:b/>
          <w:bCs/>
          <w:sz w:val="22"/>
        </w:rPr>
      </w:pPr>
    </w:p>
    <w:p w:rsidR="007E3757" w:rsidRPr="004F1737" w:rsidRDefault="007E3757" w:rsidP="00AF4BD5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</w:p>
    <w:p w:rsidR="005E43AE" w:rsidRDefault="005E43AE" w:rsidP="00AF4BD5">
      <w:pPr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cs="Arial"/>
          <w:b/>
          <w:sz w:val="22"/>
        </w:rPr>
      </w:pPr>
    </w:p>
    <w:p w:rsidR="0083568F" w:rsidRDefault="0083568F" w:rsidP="00AF4BD5">
      <w:pPr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cs="Arial"/>
          <w:b/>
          <w:sz w:val="22"/>
        </w:rPr>
      </w:pPr>
    </w:p>
    <w:p w:rsidR="0083568F" w:rsidRDefault="0083568F" w:rsidP="00AF4BD5">
      <w:pPr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cs="Arial"/>
          <w:b/>
          <w:sz w:val="22"/>
        </w:rPr>
      </w:pPr>
    </w:p>
    <w:p w:rsidR="0083568F" w:rsidRDefault="0083568F" w:rsidP="00AF4BD5">
      <w:pPr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cs="Arial"/>
          <w:b/>
          <w:sz w:val="22"/>
        </w:rPr>
      </w:pPr>
    </w:p>
    <w:p w:rsidR="0083568F" w:rsidRDefault="0083568F" w:rsidP="00AF4BD5">
      <w:pPr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cs="Arial"/>
          <w:b/>
          <w:sz w:val="22"/>
        </w:rPr>
      </w:pPr>
    </w:p>
    <w:p w:rsidR="00396290" w:rsidRDefault="00396290">
      <w:pPr>
        <w:spacing w:after="200" w:line="276" w:lineRule="auto"/>
        <w:rPr>
          <w:rFonts w:ascii="Gill Sans MT" w:hAnsi="Gill Sans MT"/>
          <w:b/>
          <w:iCs/>
          <w:sz w:val="22"/>
        </w:rPr>
      </w:pPr>
      <w:r>
        <w:rPr>
          <w:rFonts w:ascii="Gill Sans MT" w:hAnsi="Gill Sans MT"/>
          <w:b/>
          <w:iCs/>
          <w:sz w:val="22"/>
        </w:rPr>
        <w:br w:type="page"/>
      </w:r>
    </w:p>
    <w:p w:rsidR="00396290" w:rsidRDefault="00396290" w:rsidP="000D62D3">
      <w:pPr>
        <w:jc w:val="center"/>
        <w:rPr>
          <w:rFonts w:ascii="Gill Sans MT" w:hAnsi="Gill Sans MT"/>
          <w:b/>
          <w:iCs/>
          <w:sz w:val="22"/>
        </w:rPr>
      </w:pPr>
    </w:p>
    <w:p w:rsidR="000D62D3" w:rsidRPr="00F6528F" w:rsidRDefault="000D62D3" w:rsidP="000D62D3">
      <w:pPr>
        <w:jc w:val="center"/>
        <w:rPr>
          <w:rFonts w:ascii="Gill Sans MT" w:hAnsi="Gill Sans MT"/>
          <w:iCs/>
          <w:sz w:val="22"/>
        </w:rPr>
      </w:pPr>
      <w:r w:rsidRPr="00F6528F">
        <w:rPr>
          <w:rFonts w:ascii="Gill Sans MT" w:hAnsi="Gill Sans MT"/>
          <w:b/>
          <w:iCs/>
          <w:sz w:val="22"/>
        </w:rPr>
        <w:t xml:space="preserve">Dichiarazione insussistenza conflitto di interessi e clausola anti </w:t>
      </w:r>
      <w:proofErr w:type="spellStart"/>
      <w:r w:rsidRPr="00F6528F">
        <w:rPr>
          <w:rFonts w:ascii="Gill Sans MT" w:hAnsi="Gill Sans MT"/>
          <w:b/>
          <w:iCs/>
          <w:sz w:val="22"/>
        </w:rPr>
        <w:t>pantouflage</w:t>
      </w:r>
      <w:proofErr w:type="spellEnd"/>
    </w:p>
    <w:p w:rsidR="000D62D3" w:rsidRPr="00F6528F" w:rsidRDefault="000D62D3" w:rsidP="000D62D3">
      <w:pPr>
        <w:rPr>
          <w:rFonts w:ascii="Gill Sans MT" w:hAnsi="Gill Sans MT"/>
          <w:i/>
          <w:sz w:val="22"/>
        </w:rPr>
      </w:pPr>
    </w:p>
    <w:p w:rsidR="000D62D3" w:rsidRPr="00F6528F" w:rsidRDefault="000D62D3" w:rsidP="000D62D3">
      <w:pPr>
        <w:autoSpaceDE w:val="0"/>
        <w:autoSpaceDN w:val="0"/>
        <w:adjustRightInd w:val="0"/>
        <w:rPr>
          <w:rFonts w:ascii="Gill Sans MT" w:eastAsia="Dotum" w:hAnsi="Gill Sans MT"/>
          <w:b/>
          <w:sz w:val="22"/>
        </w:rPr>
      </w:pPr>
    </w:p>
    <w:p w:rsidR="000D62D3" w:rsidRPr="00F6528F" w:rsidRDefault="000D62D3" w:rsidP="000D6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rFonts w:ascii="Gill Sans MT" w:hAnsi="Gill Sans MT"/>
          <w:b/>
          <w:iCs/>
          <w:sz w:val="22"/>
        </w:rPr>
      </w:pPr>
      <w:r w:rsidRPr="00F6528F">
        <w:rPr>
          <w:rStyle w:val="Enfasicorsivo"/>
          <w:rFonts w:ascii="Gill Sans MT" w:hAnsi="Gill Sans MT"/>
          <w:b/>
          <w:iCs/>
          <w:sz w:val="22"/>
        </w:rPr>
        <w:t>dichiarazione sostitutiva atto di notorietà</w:t>
      </w:r>
      <w:r w:rsidRPr="00F6528F">
        <w:rPr>
          <w:rStyle w:val="Enfasicorsivo"/>
          <w:rFonts w:ascii="Gill Sans MT" w:hAnsi="Gill Sans MT"/>
          <w:iCs/>
          <w:sz w:val="22"/>
        </w:rPr>
        <w:t>,</w:t>
      </w:r>
      <w:r w:rsidRPr="00F6528F">
        <w:rPr>
          <w:rStyle w:val="Enfasicorsivo"/>
          <w:rFonts w:ascii="Gill Sans MT" w:hAnsi="Gill Sans MT"/>
          <w:b/>
          <w:iCs/>
          <w:sz w:val="22"/>
        </w:rPr>
        <w:t xml:space="preserve"> ai sensi dell'art. </w:t>
      </w:r>
      <w:hyperlink r:id="rId8" w:history="1">
        <w:r w:rsidRPr="00F6528F">
          <w:rPr>
            <w:rStyle w:val="Enfasicorsivo"/>
            <w:rFonts w:ascii="Gill Sans MT" w:hAnsi="Gill Sans MT"/>
            <w:b/>
            <w:iCs/>
            <w:sz w:val="22"/>
          </w:rPr>
          <w:t>47</w:t>
        </w:r>
      </w:hyperlink>
      <w:r w:rsidRPr="00F6528F">
        <w:rPr>
          <w:rStyle w:val="Enfasicorsivo"/>
          <w:rFonts w:ascii="Gill Sans MT" w:hAnsi="Gill Sans MT"/>
          <w:b/>
          <w:iCs/>
          <w:sz w:val="22"/>
        </w:rPr>
        <w:t xml:space="preserve"> del decreto del Presidente della Repubblica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F6528F">
          <w:rPr>
            <w:rStyle w:val="Enfasicorsivo"/>
            <w:rFonts w:ascii="Gill Sans MT" w:hAnsi="Gill Sans MT"/>
            <w:b/>
            <w:iCs/>
            <w:sz w:val="22"/>
          </w:rPr>
          <w:t>28 dicembre 2000</w:t>
        </w:r>
      </w:smartTag>
      <w:r w:rsidRPr="00F6528F">
        <w:rPr>
          <w:rStyle w:val="Enfasicorsivo"/>
          <w:rFonts w:ascii="Gill Sans MT" w:hAnsi="Gill Sans MT"/>
          <w:b/>
          <w:iCs/>
          <w:sz w:val="22"/>
        </w:rPr>
        <w:t xml:space="preserve">, n. 445 e s.m.i. </w:t>
      </w:r>
    </w:p>
    <w:p w:rsidR="000D62D3" w:rsidRPr="00F6528F" w:rsidRDefault="000D62D3" w:rsidP="000D6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rFonts w:ascii="Gill Sans MT" w:hAnsi="Gill Sans MT"/>
          <w:iCs/>
          <w:sz w:val="22"/>
        </w:rPr>
      </w:pPr>
      <w:r w:rsidRPr="00F6528F">
        <w:rPr>
          <w:rStyle w:val="Enfasicorsivo"/>
          <w:rFonts w:ascii="Gill Sans MT" w:hAnsi="Gill Sans MT"/>
          <w:iCs/>
          <w:sz w:val="22"/>
        </w:rPr>
        <w:t>(Testo unico delle disposizioni legislative e regolamentari in materia di documentazione amministrativa)</w:t>
      </w:r>
    </w:p>
    <w:p w:rsidR="000D62D3" w:rsidRPr="00F6528F" w:rsidRDefault="000D62D3" w:rsidP="000D62D3">
      <w:pPr>
        <w:rPr>
          <w:rFonts w:ascii="Gill Sans MT" w:hAnsi="Gill Sans MT"/>
          <w:sz w:val="22"/>
        </w:rPr>
      </w:pPr>
    </w:p>
    <w:p w:rsidR="000D62D3" w:rsidRPr="00F6528F" w:rsidRDefault="000D62D3" w:rsidP="000D62D3">
      <w:pPr>
        <w:contextualSpacing/>
        <w:rPr>
          <w:rFonts w:ascii="Gill Sans MT" w:hAnsi="Gill Sans MT" w:cs="Arial"/>
          <w:b/>
          <w:sz w:val="22"/>
        </w:rPr>
      </w:pPr>
    </w:p>
    <w:p w:rsidR="000D62D3" w:rsidRPr="00F6528F" w:rsidRDefault="000D62D3" w:rsidP="000D62D3">
      <w:pPr>
        <w:autoSpaceDE w:val="0"/>
        <w:autoSpaceDN w:val="0"/>
        <w:adjustRightInd w:val="0"/>
        <w:jc w:val="both"/>
        <w:rPr>
          <w:rFonts w:ascii="Gill Sans MT" w:hAnsi="Gill Sans MT"/>
          <w:b/>
          <w:sz w:val="22"/>
        </w:rPr>
      </w:pPr>
      <w:r w:rsidRPr="00F6528F">
        <w:rPr>
          <w:rFonts w:ascii="Gill Sans MT" w:hAnsi="Gill Sans MT"/>
          <w:b/>
          <w:sz w:val="22"/>
        </w:rPr>
        <w:t xml:space="preserve">Oggetto: Conflitto d’interessi e clausola anti </w:t>
      </w:r>
      <w:proofErr w:type="spellStart"/>
      <w:r w:rsidRPr="00F6528F">
        <w:rPr>
          <w:rFonts w:ascii="Gill Sans MT" w:hAnsi="Gill Sans MT"/>
          <w:b/>
          <w:sz w:val="22"/>
        </w:rPr>
        <w:t>pantouflage</w:t>
      </w:r>
      <w:proofErr w:type="spellEnd"/>
      <w:r w:rsidRPr="00F6528F">
        <w:rPr>
          <w:rFonts w:ascii="Gill Sans MT" w:hAnsi="Gill Sans MT"/>
          <w:b/>
          <w:sz w:val="22"/>
        </w:rPr>
        <w:t>. Avviso Pubblico “</w:t>
      </w:r>
      <w:r w:rsidRPr="000D62D3">
        <w:rPr>
          <w:rFonts w:ascii="Gill Sans MT" w:hAnsi="Gill Sans MT"/>
          <w:b/>
          <w:sz w:val="22"/>
        </w:rPr>
        <w:t>Bonus occupazionale per le imprese che assumono a tempo indeterminato i giovani destinatari dell’iniziativa Torno Subito”</w:t>
      </w:r>
    </w:p>
    <w:p w:rsidR="000D62D3" w:rsidRPr="00F6528F" w:rsidRDefault="000D62D3" w:rsidP="000D62D3">
      <w:pPr>
        <w:autoSpaceDE w:val="0"/>
        <w:autoSpaceDN w:val="0"/>
        <w:adjustRightInd w:val="0"/>
        <w:rPr>
          <w:rFonts w:ascii="Gill Sans MT" w:hAnsi="Gill Sans MT"/>
          <w:sz w:val="22"/>
        </w:rPr>
      </w:pPr>
    </w:p>
    <w:p w:rsidR="000D62D3" w:rsidRPr="00F6528F" w:rsidRDefault="000D62D3" w:rsidP="000D62D3">
      <w:pPr>
        <w:spacing w:after="120"/>
        <w:jc w:val="both"/>
        <w:rPr>
          <w:rFonts w:ascii="Gill Sans MT" w:hAnsi="Gill Sans MT"/>
          <w:sz w:val="22"/>
        </w:rPr>
      </w:pPr>
      <w:r w:rsidRPr="00F6528F">
        <w:rPr>
          <w:rFonts w:ascii="Gill Sans MT" w:hAnsi="Gill Sans MT"/>
          <w:sz w:val="22"/>
        </w:rPr>
        <w:t>VISTI:</w:t>
      </w:r>
    </w:p>
    <w:p w:rsidR="000D62D3" w:rsidRPr="00F6528F" w:rsidRDefault="000D62D3" w:rsidP="000D62D3">
      <w:pPr>
        <w:pStyle w:val="Paragrafoelenco"/>
        <w:widowControl w:val="0"/>
        <w:numPr>
          <w:ilvl w:val="0"/>
          <w:numId w:val="13"/>
        </w:numPr>
        <w:spacing w:after="120"/>
        <w:ind w:left="425"/>
        <w:contextualSpacing w:val="0"/>
        <w:jc w:val="both"/>
        <w:rPr>
          <w:rFonts w:ascii="Gill Sans MT" w:hAnsi="Gill Sans MT"/>
          <w:lang w:eastAsia="it-IT"/>
        </w:rPr>
      </w:pPr>
      <w:r w:rsidRPr="00F6528F">
        <w:rPr>
          <w:rFonts w:ascii="Gill Sans MT" w:hAnsi="Gill Sans MT"/>
          <w:lang w:eastAsia="it-IT"/>
        </w:rPr>
        <w:t xml:space="preserve">la legge 6 novembre </w:t>
      </w:r>
      <w:proofErr w:type="gramStart"/>
      <w:r w:rsidRPr="00F6528F">
        <w:rPr>
          <w:rFonts w:ascii="Gill Sans MT" w:hAnsi="Gill Sans MT"/>
          <w:lang w:eastAsia="it-IT"/>
        </w:rPr>
        <w:t>2012 ,</w:t>
      </w:r>
      <w:proofErr w:type="gramEnd"/>
      <w:r w:rsidRPr="00F6528F">
        <w:rPr>
          <w:rFonts w:ascii="Gill Sans MT" w:hAnsi="Gill Sans MT"/>
          <w:lang w:eastAsia="it-IT"/>
        </w:rPr>
        <w:t xml:space="preserve"> n. 190 “Disposizioni per la prevenzione e la repressione della corruzione e dell'illegalità nella pubblica amministrazione” e s.m.i., in particolare l’art. 1, comma 9;</w:t>
      </w:r>
    </w:p>
    <w:p w:rsidR="000D62D3" w:rsidRPr="00F6528F" w:rsidRDefault="000D62D3" w:rsidP="000D62D3">
      <w:pPr>
        <w:pStyle w:val="Paragrafoelenco"/>
        <w:widowControl w:val="0"/>
        <w:numPr>
          <w:ilvl w:val="0"/>
          <w:numId w:val="13"/>
        </w:numPr>
        <w:spacing w:after="120"/>
        <w:ind w:left="425"/>
        <w:contextualSpacing w:val="0"/>
        <w:jc w:val="both"/>
        <w:rPr>
          <w:rFonts w:ascii="Gill Sans MT" w:hAnsi="Gill Sans MT"/>
          <w:lang w:eastAsia="it-IT"/>
        </w:rPr>
      </w:pPr>
      <w:r w:rsidRPr="00F6528F">
        <w:rPr>
          <w:rFonts w:ascii="Gill Sans MT" w:hAnsi="Gill Sans MT"/>
          <w:lang w:eastAsia="it-IT"/>
        </w:rPr>
        <w:t>il decreto del Presidente della Repubblica 28 dicembre 2000, n. 445 “Testo unico delle disposizioni legislative e regolamentari in materia di documentazione amministrativa” e s.m.i.;</w:t>
      </w:r>
    </w:p>
    <w:p w:rsidR="000D62D3" w:rsidRPr="00F6528F" w:rsidRDefault="000D62D3" w:rsidP="000D62D3">
      <w:pPr>
        <w:pStyle w:val="Paragrafoelenco"/>
        <w:widowControl w:val="0"/>
        <w:numPr>
          <w:ilvl w:val="0"/>
          <w:numId w:val="13"/>
        </w:numPr>
        <w:spacing w:after="120"/>
        <w:ind w:left="425"/>
        <w:contextualSpacing w:val="0"/>
        <w:jc w:val="both"/>
        <w:rPr>
          <w:rFonts w:ascii="Gill Sans MT" w:hAnsi="Gill Sans MT"/>
          <w:lang w:eastAsia="it-IT"/>
        </w:rPr>
      </w:pPr>
      <w:r w:rsidRPr="00F6528F">
        <w:rPr>
          <w:rFonts w:ascii="Gill Sans MT" w:hAnsi="Gill Sans MT"/>
          <w:lang w:eastAsia="it-IT"/>
        </w:rPr>
        <w:t xml:space="preserve">la delibera della Giunta regionale 10 febbraio 2015 n. </w:t>
      </w:r>
      <w:proofErr w:type="gramStart"/>
      <w:r w:rsidRPr="00F6528F">
        <w:rPr>
          <w:rFonts w:ascii="Gill Sans MT" w:hAnsi="Gill Sans MT"/>
          <w:lang w:eastAsia="it-IT"/>
        </w:rPr>
        <w:t>49 ”Adozione</w:t>
      </w:r>
      <w:proofErr w:type="gramEnd"/>
      <w:r w:rsidRPr="00F6528F">
        <w:rPr>
          <w:rFonts w:ascii="Gill Sans MT" w:hAnsi="Gill Sans MT"/>
          <w:lang w:eastAsia="it-IT"/>
        </w:rPr>
        <w:t xml:space="preserve"> del Piano Triennale di Prevenzione della Corruzione e del Programma Triennale per la Trasparenza e l'Integrità per gli anni 2015-2017”;</w:t>
      </w:r>
    </w:p>
    <w:p w:rsidR="000D62D3" w:rsidRPr="00F6528F" w:rsidRDefault="000D62D3" w:rsidP="000D62D3">
      <w:pPr>
        <w:spacing w:before="480" w:after="120" w:line="360" w:lineRule="auto"/>
        <w:jc w:val="both"/>
        <w:rPr>
          <w:rFonts w:ascii="Gill Sans MT" w:hAnsi="Gill Sans MT"/>
          <w:sz w:val="22"/>
        </w:rPr>
      </w:pPr>
      <w:r w:rsidRPr="00F6528F">
        <w:rPr>
          <w:rFonts w:ascii="Gill Sans MT" w:hAnsi="Gill Sans MT"/>
          <w:sz w:val="22"/>
        </w:rPr>
        <w:t>il/la sottoscritto/a __________________________________________________________</w:t>
      </w:r>
    </w:p>
    <w:p w:rsidR="000D62D3" w:rsidRPr="00F6528F" w:rsidRDefault="000D62D3" w:rsidP="000D62D3">
      <w:pPr>
        <w:spacing w:before="120" w:after="120" w:line="480" w:lineRule="auto"/>
        <w:jc w:val="both"/>
        <w:rPr>
          <w:rFonts w:ascii="Gill Sans MT" w:hAnsi="Gill Sans MT"/>
          <w:sz w:val="22"/>
        </w:rPr>
      </w:pPr>
      <w:r w:rsidRPr="00F6528F">
        <w:rPr>
          <w:rFonts w:ascii="Gill Sans MT" w:hAnsi="Gill Sans MT"/>
          <w:sz w:val="22"/>
        </w:rPr>
        <w:t>nato/a il__________________________ a ____________________ Prov. ______residente a ______________________________________________</w:t>
      </w:r>
      <w:proofErr w:type="gramStart"/>
      <w:r w:rsidRPr="00F6528F">
        <w:rPr>
          <w:rFonts w:ascii="Gill Sans MT" w:hAnsi="Gill Sans MT"/>
          <w:sz w:val="22"/>
        </w:rPr>
        <w:t>_.Prov.</w:t>
      </w:r>
      <w:proofErr w:type="gramEnd"/>
      <w:r w:rsidRPr="00F6528F">
        <w:rPr>
          <w:rFonts w:ascii="Gill Sans MT" w:hAnsi="Gill Sans MT"/>
          <w:sz w:val="22"/>
        </w:rPr>
        <w:t xml:space="preserve">______,via_____________________________________________________________n°________ CF:_____________________________________ in qualità di Legale rappresentante o suo delegato (ai sensi della delega in allegato) </w:t>
      </w:r>
    </w:p>
    <w:p w:rsidR="000D62D3" w:rsidRPr="00F6528F" w:rsidRDefault="000D62D3" w:rsidP="000D62D3">
      <w:pPr>
        <w:pStyle w:val="Nessunaspaziatura"/>
        <w:numPr>
          <w:ilvl w:val="0"/>
          <w:numId w:val="10"/>
        </w:numPr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>dell’impresa _______________________ e nel ruolo di (barrare la situazione di interesse)</w:t>
      </w:r>
    </w:p>
    <w:p w:rsidR="000D62D3" w:rsidRPr="00F6528F" w:rsidRDefault="000D62D3" w:rsidP="000D62D3">
      <w:pPr>
        <w:pStyle w:val="Nessunaspaziatura"/>
        <w:spacing w:line="360" w:lineRule="auto"/>
        <w:ind w:left="567"/>
        <w:jc w:val="both"/>
        <w:rPr>
          <w:rFonts w:ascii="Gill Sans MT" w:hAnsi="Gill Sans MT"/>
          <w:sz w:val="22"/>
          <w:szCs w:val="22"/>
          <w:lang w:eastAsia="it-IT"/>
        </w:rPr>
      </w:pPr>
    </w:p>
    <w:p w:rsidR="000D62D3" w:rsidRPr="00F6528F" w:rsidRDefault="000D62D3" w:rsidP="000D62D3">
      <w:pPr>
        <w:pStyle w:val="Nessunaspaziatura"/>
        <w:numPr>
          <w:ilvl w:val="0"/>
          <w:numId w:val="10"/>
        </w:numPr>
        <w:spacing w:line="360" w:lineRule="auto"/>
        <w:ind w:left="567"/>
        <w:jc w:val="both"/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>titolare</w:t>
      </w:r>
    </w:p>
    <w:p w:rsidR="000D62D3" w:rsidRPr="00F6528F" w:rsidRDefault="000D62D3" w:rsidP="000D62D3">
      <w:pPr>
        <w:pStyle w:val="Nessunaspaziatura"/>
        <w:numPr>
          <w:ilvl w:val="0"/>
          <w:numId w:val="10"/>
        </w:numPr>
        <w:spacing w:line="360" w:lineRule="auto"/>
        <w:ind w:left="567"/>
        <w:jc w:val="both"/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>amministratore</w:t>
      </w:r>
    </w:p>
    <w:p w:rsidR="000D62D3" w:rsidRPr="00F6528F" w:rsidRDefault="000D62D3" w:rsidP="000D62D3">
      <w:pPr>
        <w:pStyle w:val="Nessunaspaziatura"/>
        <w:numPr>
          <w:ilvl w:val="0"/>
          <w:numId w:val="10"/>
        </w:numPr>
        <w:spacing w:line="360" w:lineRule="auto"/>
        <w:ind w:left="567"/>
        <w:jc w:val="both"/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 xml:space="preserve">socio </w:t>
      </w:r>
    </w:p>
    <w:p w:rsidR="000D62D3" w:rsidRPr="00F6528F" w:rsidRDefault="000D62D3" w:rsidP="000D62D3">
      <w:pPr>
        <w:pStyle w:val="Nessunaspaziatura"/>
        <w:numPr>
          <w:ilvl w:val="0"/>
          <w:numId w:val="10"/>
        </w:numPr>
        <w:spacing w:line="360" w:lineRule="auto"/>
        <w:ind w:left="567"/>
        <w:jc w:val="both"/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>dipendente</w:t>
      </w:r>
    </w:p>
    <w:p w:rsidR="000D62D3" w:rsidRPr="00F6528F" w:rsidRDefault="000D62D3" w:rsidP="000D62D3">
      <w:pPr>
        <w:pStyle w:val="Nessunaspaziatura"/>
        <w:spacing w:before="120" w:after="120"/>
        <w:jc w:val="both"/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 xml:space="preserve">dichiara ai sensi del DPR 445/2000 sotto la sua personale responsabilità e consapevole delle conseguenze penali, civili e amministrative cui va incontro in caso di dichiarazioni mendaci:  </w:t>
      </w:r>
    </w:p>
    <w:p w:rsidR="000D62D3" w:rsidRPr="000D62D3" w:rsidRDefault="000D62D3" w:rsidP="000D62D3">
      <w:pPr>
        <w:pStyle w:val="Nessunaspaziatura"/>
        <w:numPr>
          <w:ilvl w:val="0"/>
          <w:numId w:val="12"/>
        </w:numPr>
        <w:spacing w:before="120" w:after="120"/>
        <w:jc w:val="both"/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 xml:space="preserve">la non sussistenza di relazioni di parentela o affinità con i dirigenti e i dipendenti della Direzione regionale </w:t>
      </w:r>
      <w:r w:rsidRPr="000D62D3">
        <w:rPr>
          <w:rFonts w:ascii="Gill Sans MT" w:hAnsi="Gill Sans MT"/>
          <w:sz w:val="22"/>
          <w:szCs w:val="22"/>
          <w:lang w:eastAsia="it-IT"/>
        </w:rPr>
        <w:t>Formazione, Ricerca e Innovazione</w:t>
      </w:r>
      <w:r>
        <w:rPr>
          <w:rFonts w:ascii="Gill Sans MT" w:hAnsi="Gill Sans MT"/>
          <w:sz w:val="22"/>
          <w:szCs w:val="22"/>
          <w:lang w:eastAsia="it-IT"/>
        </w:rPr>
        <w:t xml:space="preserve"> </w:t>
      </w:r>
      <w:r w:rsidRPr="000D62D3">
        <w:rPr>
          <w:rFonts w:ascii="Gill Sans MT" w:hAnsi="Gill Sans MT"/>
          <w:sz w:val="22"/>
          <w:szCs w:val="22"/>
          <w:lang w:eastAsia="it-IT"/>
        </w:rPr>
        <w:t>Scuola e Università, Diritto allo Studio</w:t>
      </w:r>
      <w:r>
        <w:rPr>
          <w:rFonts w:ascii="Gill Sans MT" w:hAnsi="Gill Sans MT"/>
          <w:sz w:val="22"/>
          <w:szCs w:val="22"/>
          <w:lang w:eastAsia="it-IT"/>
        </w:rPr>
        <w:t>.</w:t>
      </w:r>
    </w:p>
    <w:p w:rsidR="000D62D3" w:rsidRPr="00F6528F" w:rsidRDefault="000D62D3" w:rsidP="000D62D3">
      <w:pPr>
        <w:pStyle w:val="Nessunaspaziatura"/>
        <w:spacing w:before="120" w:after="120"/>
        <w:ind w:left="567"/>
        <w:jc w:val="both"/>
        <w:rPr>
          <w:rFonts w:ascii="Gill Sans MT" w:hAnsi="Gill Sans MT"/>
          <w:sz w:val="22"/>
          <w:szCs w:val="22"/>
          <w:lang w:eastAsia="it-IT"/>
        </w:rPr>
      </w:pPr>
    </w:p>
    <w:p w:rsidR="000D62D3" w:rsidRPr="00F6528F" w:rsidRDefault="000D62D3" w:rsidP="000D62D3">
      <w:pPr>
        <w:pStyle w:val="Nessunaspaziatura"/>
        <w:spacing w:before="120" w:after="120"/>
        <w:jc w:val="both"/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>(ovvero)</w:t>
      </w:r>
    </w:p>
    <w:p w:rsidR="000D62D3" w:rsidRPr="00F6528F" w:rsidRDefault="000D62D3" w:rsidP="000D62D3">
      <w:pPr>
        <w:pStyle w:val="Nessunaspaziatura"/>
        <w:numPr>
          <w:ilvl w:val="0"/>
          <w:numId w:val="12"/>
        </w:numPr>
        <w:spacing w:before="120" w:after="120"/>
        <w:ind w:left="567"/>
        <w:jc w:val="both"/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 xml:space="preserve">la sussistenza di relazioni di parentela o affinità con i dirigenti e i dipendenti della Direzione regionale </w:t>
      </w:r>
      <w:r w:rsidRPr="000D62D3">
        <w:rPr>
          <w:rFonts w:ascii="Gill Sans MT" w:hAnsi="Gill Sans MT"/>
          <w:sz w:val="22"/>
          <w:szCs w:val="22"/>
          <w:lang w:eastAsia="it-IT"/>
        </w:rPr>
        <w:t>Formazione, Ricerca e Innovazione</w:t>
      </w:r>
      <w:r>
        <w:rPr>
          <w:rFonts w:ascii="Gill Sans MT" w:hAnsi="Gill Sans MT"/>
          <w:sz w:val="22"/>
          <w:szCs w:val="22"/>
          <w:lang w:eastAsia="it-IT"/>
        </w:rPr>
        <w:t xml:space="preserve"> </w:t>
      </w:r>
      <w:r w:rsidRPr="000D62D3">
        <w:rPr>
          <w:rFonts w:ascii="Gill Sans MT" w:hAnsi="Gill Sans MT"/>
          <w:sz w:val="22"/>
          <w:szCs w:val="22"/>
          <w:lang w:eastAsia="it-IT"/>
        </w:rPr>
        <w:t>Scuola e Università, Diritto allo Studio</w:t>
      </w:r>
      <w:r w:rsidRPr="00F6528F">
        <w:rPr>
          <w:rFonts w:ascii="Gill Sans MT" w:hAnsi="Gill Sans MT"/>
          <w:sz w:val="22"/>
          <w:szCs w:val="22"/>
          <w:lang w:eastAsia="it-IT"/>
        </w:rPr>
        <w:t xml:space="preserve"> come di seguito indicato: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07"/>
        <w:gridCol w:w="2407"/>
        <w:gridCol w:w="2407"/>
        <w:gridCol w:w="2407"/>
      </w:tblGrid>
      <w:tr w:rsidR="000D62D3" w:rsidRPr="00F6528F" w:rsidTr="00FC2305">
        <w:tc>
          <w:tcPr>
            <w:tcW w:w="2407" w:type="dxa"/>
          </w:tcPr>
          <w:p w:rsidR="000D62D3" w:rsidRPr="00F6528F" w:rsidRDefault="000D62D3" w:rsidP="000D62D3">
            <w:pPr>
              <w:pStyle w:val="Nessunaspaziatura"/>
              <w:numPr>
                <w:ilvl w:val="0"/>
                <w:numId w:val="11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padre</w:t>
            </w:r>
          </w:p>
          <w:p w:rsidR="000D62D3" w:rsidRPr="00F6528F" w:rsidRDefault="000D62D3" w:rsidP="000D62D3">
            <w:pPr>
              <w:pStyle w:val="Nessunaspaziatura"/>
              <w:numPr>
                <w:ilvl w:val="0"/>
                <w:numId w:val="11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madre</w:t>
            </w:r>
          </w:p>
          <w:p w:rsidR="000D62D3" w:rsidRPr="00F6528F" w:rsidRDefault="000D62D3" w:rsidP="000D62D3">
            <w:pPr>
              <w:pStyle w:val="Nessunaspaziatura"/>
              <w:numPr>
                <w:ilvl w:val="0"/>
                <w:numId w:val="11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 xml:space="preserve">sorella </w:t>
            </w:r>
          </w:p>
          <w:p w:rsidR="000D62D3" w:rsidRPr="00F6528F" w:rsidRDefault="000D62D3" w:rsidP="000D62D3">
            <w:pPr>
              <w:pStyle w:val="Nessunaspaziatura"/>
              <w:numPr>
                <w:ilvl w:val="0"/>
                <w:numId w:val="11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fratello</w:t>
            </w:r>
          </w:p>
        </w:tc>
        <w:tc>
          <w:tcPr>
            <w:tcW w:w="2407" w:type="dxa"/>
          </w:tcPr>
          <w:p w:rsidR="000D62D3" w:rsidRPr="00F6528F" w:rsidRDefault="000D62D3" w:rsidP="000D62D3">
            <w:pPr>
              <w:pStyle w:val="Nessunaspaziatura"/>
              <w:numPr>
                <w:ilvl w:val="0"/>
                <w:numId w:val="11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nonna</w:t>
            </w:r>
          </w:p>
          <w:p w:rsidR="000D62D3" w:rsidRPr="00F6528F" w:rsidRDefault="000D62D3" w:rsidP="000D62D3">
            <w:pPr>
              <w:pStyle w:val="Nessunaspaziatura"/>
              <w:numPr>
                <w:ilvl w:val="0"/>
                <w:numId w:val="11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nonno</w:t>
            </w:r>
          </w:p>
          <w:p w:rsidR="000D62D3" w:rsidRPr="00F6528F" w:rsidRDefault="000D62D3" w:rsidP="000D62D3">
            <w:pPr>
              <w:pStyle w:val="Nessunaspaziatura"/>
              <w:numPr>
                <w:ilvl w:val="0"/>
                <w:numId w:val="11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cugina</w:t>
            </w:r>
          </w:p>
          <w:p w:rsidR="000D62D3" w:rsidRPr="00F6528F" w:rsidRDefault="000D62D3" w:rsidP="000D62D3">
            <w:pPr>
              <w:pStyle w:val="Nessunaspaziatura"/>
              <w:numPr>
                <w:ilvl w:val="0"/>
                <w:numId w:val="11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cugino</w:t>
            </w:r>
          </w:p>
        </w:tc>
        <w:tc>
          <w:tcPr>
            <w:tcW w:w="2407" w:type="dxa"/>
          </w:tcPr>
          <w:p w:rsidR="000D62D3" w:rsidRPr="00F6528F" w:rsidRDefault="000D62D3" w:rsidP="000D62D3">
            <w:pPr>
              <w:pStyle w:val="Nessunaspaziatura"/>
              <w:numPr>
                <w:ilvl w:val="0"/>
                <w:numId w:val="11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marito</w:t>
            </w:r>
          </w:p>
          <w:p w:rsidR="000D62D3" w:rsidRPr="00F6528F" w:rsidRDefault="000D62D3" w:rsidP="000D62D3">
            <w:pPr>
              <w:pStyle w:val="Nessunaspaziatura"/>
              <w:numPr>
                <w:ilvl w:val="0"/>
                <w:numId w:val="11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moglie</w:t>
            </w:r>
          </w:p>
          <w:p w:rsidR="000D62D3" w:rsidRPr="00F6528F" w:rsidRDefault="000D62D3" w:rsidP="000D62D3">
            <w:pPr>
              <w:pStyle w:val="Nessunaspaziatura"/>
              <w:numPr>
                <w:ilvl w:val="0"/>
                <w:numId w:val="11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cognato</w:t>
            </w:r>
          </w:p>
          <w:p w:rsidR="000D62D3" w:rsidRPr="00F6528F" w:rsidRDefault="000D62D3" w:rsidP="000D62D3">
            <w:pPr>
              <w:pStyle w:val="Nessunaspaziatura"/>
              <w:numPr>
                <w:ilvl w:val="0"/>
                <w:numId w:val="11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cognata</w:t>
            </w:r>
          </w:p>
        </w:tc>
        <w:tc>
          <w:tcPr>
            <w:tcW w:w="2407" w:type="dxa"/>
          </w:tcPr>
          <w:p w:rsidR="000D62D3" w:rsidRPr="00F6528F" w:rsidRDefault="000D62D3" w:rsidP="000D62D3">
            <w:pPr>
              <w:pStyle w:val="Nessunaspaziatura"/>
              <w:numPr>
                <w:ilvl w:val="0"/>
                <w:numId w:val="11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suocero</w:t>
            </w:r>
          </w:p>
          <w:p w:rsidR="000D62D3" w:rsidRPr="00F6528F" w:rsidRDefault="000D62D3" w:rsidP="000D62D3">
            <w:pPr>
              <w:pStyle w:val="Nessunaspaziatura"/>
              <w:numPr>
                <w:ilvl w:val="0"/>
                <w:numId w:val="11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suocera</w:t>
            </w:r>
          </w:p>
          <w:p w:rsidR="000D62D3" w:rsidRPr="00F6528F" w:rsidRDefault="000D62D3" w:rsidP="000D62D3">
            <w:pPr>
              <w:pStyle w:val="Nessunaspaziatura"/>
              <w:numPr>
                <w:ilvl w:val="0"/>
                <w:numId w:val="11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genero</w:t>
            </w:r>
          </w:p>
          <w:p w:rsidR="000D62D3" w:rsidRPr="00F6528F" w:rsidRDefault="000D62D3" w:rsidP="000D62D3">
            <w:pPr>
              <w:pStyle w:val="Nessunaspaziatura"/>
              <w:numPr>
                <w:ilvl w:val="0"/>
                <w:numId w:val="11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nuora</w:t>
            </w:r>
          </w:p>
        </w:tc>
      </w:tr>
    </w:tbl>
    <w:p w:rsidR="000D62D3" w:rsidRPr="00F6528F" w:rsidRDefault="000D62D3" w:rsidP="000D62D3">
      <w:pPr>
        <w:pStyle w:val="Nessunaspaziatura"/>
        <w:spacing w:before="120" w:after="120"/>
        <w:jc w:val="both"/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 xml:space="preserve">Dichiara altresì, ai sensi del DPR 445/2000, sotto la sua personale responsabilità e consapevole delle conseguenze penali, civili e amministrative cui va incontro in caso di dichiarazioni mendaci: </w:t>
      </w:r>
    </w:p>
    <w:p w:rsidR="000D62D3" w:rsidRPr="00F6528F" w:rsidRDefault="000D62D3" w:rsidP="000D62D3">
      <w:pPr>
        <w:pStyle w:val="Nessunaspaziatura"/>
        <w:numPr>
          <w:ilvl w:val="0"/>
          <w:numId w:val="12"/>
        </w:numPr>
        <w:spacing w:before="120" w:after="120"/>
        <w:ind w:left="567"/>
        <w:jc w:val="both"/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 xml:space="preserve">ai sensi della legge 190/2012 di non aver concluso contratti di lavoro subordinato o autonomo e comunque di non aver attribuito incarichi ad ex dipendenti che hanno esercitato poteri autoritativi o negoziali per conto delle PA nei loro confronti per il triennio successivo alla cessazione del rapporto (cd. clausola “anti </w:t>
      </w:r>
      <w:proofErr w:type="spellStart"/>
      <w:r w:rsidRPr="00F6528F">
        <w:rPr>
          <w:rFonts w:ascii="Gill Sans MT" w:hAnsi="Gill Sans MT"/>
          <w:sz w:val="22"/>
          <w:szCs w:val="22"/>
          <w:lang w:eastAsia="it-IT"/>
        </w:rPr>
        <w:t>pantouflage</w:t>
      </w:r>
      <w:proofErr w:type="spellEnd"/>
      <w:r w:rsidRPr="00F6528F">
        <w:rPr>
          <w:rFonts w:ascii="Gill Sans MT" w:hAnsi="Gill Sans MT"/>
          <w:sz w:val="22"/>
          <w:szCs w:val="22"/>
          <w:lang w:eastAsia="it-IT"/>
        </w:rPr>
        <w:t>”)</w:t>
      </w:r>
    </w:p>
    <w:p w:rsidR="000D62D3" w:rsidRPr="00F6528F" w:rsidRDefault="000D62D3" w:rsidP="000D62D3">
      <w:pPr>
        <w:tabs>
          <w:tab w:val="left" w:pos="4350"/>
        </w:tabs>
        <w:suppressAutoHyphens/>
        <w:jc w:val="both"/>
        <w:rPr>
          <w:rFonts w:ascii="Gill Sans MT" w:hAnsi="Gill Sans MT"/>
          <w:sz w:val="22"/>
        </w:rPr>
      </w:pPr>
    </w:p>
    <w:p w:rsidR="000D62D3" w:rsidRPr="00F6528F" w:rsidRDefault="000D62D3" w:rsidP="000D62D3">
      <w:pPr>
        <w:tabs>
          <w:tab w:val="left" w:pos="0"/>
        </w:tabs>
        <w:jc w:val="both"/>
        <w:rPr>
          <w:rFonts w:ascii="Gill Sans MT" w:hAnsi="Gill Sans MT"/>
          <w:sz w:val="22"/>
        </w:rPr>
      </w:pPr>
      <w:r w:rsidRPr="00F6528F">
        <w:rPr>
          <w:rFonts w:ascii="Gill Sans MT" w:hAnsi="Gill Sans MT"/>
          <w:sz w:val="22"/>
        </w:rPr>
        <w:t>Luogo e data_________________________</w:t>
      </w:r>
    </w:p>
    <w:p w:rsidR="000D62D3" w:rsidRPr="00F6528F" w:rsidRDefault="000D62D3" w:rsidP="000D62D3">
      <w:pPr>
        <w:tabs>
          <w:tab w:val="left" w:pos="0"/>
        </w:tabs>
        <w:jc w:val="both"/>
        <w:rPr>
          <w:rFonts w:ascii="Gill Sans MT" w:hAnsi="Gill Sans MT"/>
          <w:sz w:val="22"/>
        </w:rPr>
      </w:pPr>
    </w:p>
    <w:p w:rsidR="000D62D3" w:rsidRPr="00F6528F" w:rsidRDefault="000D62D3" w:rsidP="000D62D3">
      <w:pPr>
        <w:tabs>
          <w:tab w:val="center" w:pos="7920"/>
        </w:tabs>
        <w:jc w:val="both"/>
        <w:rPr>
          <w:rFonts w:ascii="Gill Sans MT" w:hAnsi="Gill Sans MT"/>
          <w:sz w:val="22"/>
        </w:rPr>
      </w:pPr>
      <w:r w:rsidRPr="00F6528F">
        <w:rPr>
          <w:rFonts w:ascii="Gill Sans MT" w:hAnsi="Gill Sans MT"/>
          <w:sz w:val="22"/>
        </w:rPr>
        <w:tab/>
        <w:t xml:space="preserve">  Il Rappresentante Legale o suo delegato* </w:t>
      </w:r>
    </w:p>
    <w:p w:rsidR="000D62D3" w:rsidRPr="00F6528F" w:rsidRDefault="000D62D3" w:rsidP="000D62D3">
      <w:pPr>
        <w:tabs>
          <w:tab w:val="center" w:pos="7920"/>
        </w:tabs>
        <w:jc w:val="both"/>
        <w:rPr>
          <w:rFonts w:ascii="Gill Sans MT" w:hAnsi="Gill Sans MT"/>
          <w:sz w:val="22"/>
        </w:rPr>
      </w:pPr>
      <w:r w:rsidRPr="00F6528F">
        <w:rPr>
          <w:rFonts w:ascii="Gill Sans MT" w:hAnsi="Gill Sans MT"/>
          <w:sz w:val="22"/>
        </w:rPr>
        <w:tab/>
        <w:t>Timbro e firma</w:t>
      </w:r>
    </w:p>
    <w:p w:rsidR="000D62D3" w:rsidRPr="00F6528F" w:rsidRDefault="000D62D3" w:rsidP="000D62D3">
      <w:pPr>
        <w:rPr>
          <w:rFonts w:ascii="Gill Sans MT" w:hAnsi="Gill Sans MT"/>
          <w:sz w:val="22"/>
        </w:rPr>
      </w:pPr>
      <w:r w:rsidRPr="00F6528F">
        <w:rPr>
          <w:rFonts w:ascii="Gill Sans MT" w:hAnsi="Gill Sans MT"/>
          <w:sz w:val="22"/>
        </w:rPr>
        <w:t>*(allegare delega)</w:t>
      </w:r>
    </w:p>
    <w:p w:rsidR="004A0C25" w:rsidRPr="009231D9" w:rsidRDefault="004A0C25" w:rsidP="000D62D3">
      <w:pPr>
        <w:widowControl w:val="0"/>
        <w:autoSpaceDE w:val="0"/>
        <w:autoSpaceDN w:val="0"/>
        <w:adjustRightInd w:val="0"/>
        <w:spacing w:line="360" w:lineRule="auto"/>
        <w:ind w:right="45"/>
        <w:jc w:val="center"/>
        <w:rPr>
          <w:rFonts w:ascii="Gill Sans MT" w:hAnsi="Gill Sans MT" w:cs="Arial"/>
          <w:sz w:val="22"/>
        </w:rPr>
      </w:pPr>
    </w:p>
    <w:sectPr w:rsidR="004A0C25" w:rsidRPr="009231D9" w:rsidSect="004E789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2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362" w:rsidRDefault="00F32362" w:rsidP="0014163C">
      <w:r>
        <w:separator/>
      </w:r>
    </w:p>
  </w:endnote>
  <w:endnote w:type="continuationSeparator" w:id="0">
    <w:p w:rsidR="00F32362" w:rsidRDefault="00F32362" w:rsidP="0014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9731616"/>
      <w:docPartObj>
        <w:docPartGallery w:val="Page Numbers (Bottom of Page)"/>
        <w:docPartUnique/>
      </w:docPartObj>
    </w:sdtPr>
    <w:sdtEndPr>
      <w:rPr>
        <w:rFonts w:cs="Arial"/>
        <w:sz w:val="20"/>
        <w:szCs w:val="20"/>
      </w:rPr>
    </w:sdtEndPr>
    <w:sdtContent>
      <w:p w:rsidR="00723A45" w:rsidRPr="00C52758" w:rsidRDefault="00D254B8">
        <w:pPr>
          <w:pStyle w:val="Pidipagina"/>
          <w:jc w:val="right"/>
          <w:rPr>
            <w:rFonts w:cs="Arial"/>
            <w:sz w:val="20"/>
            <w:szCs w:val="20"/>
          </w:rPr>
        </w:pPr>
        <w:r w:rsidRPr="00C52758">
          <w:rPr>
            <w:rFonts w:cs="Arial"/>
            <w:sz w:val="20"/>
            <w:szCs w:val="20"/>
          </w:rPr>
          <w:fldChar w:fldCharType="begin"/>
        </w:r>
        <w:r w:rsidR="00723A45" w:rsidRPr="00C52758">
          <w:rPr>
            <w:rFonts w:cs="Arial"/>
            <w:sz w:val="20"/>
            <w:szCs w:val="20"/>
          </w:rPr>
          <w:instrText>PAGE   \* MERGEFORMAT</w:instrText>
        </w:r>
        <w:r w:rsidRPr="00C52758">
          <w:rPr>
            <w:rFonts w:cs="Arial"/>
            <w:sz w:val="20"/>
            <w:szCs w:val="20"/>
          </w:rPr>
          <w:fldChar w:fldCharType="separate"/>
        </w:r>
        <w:r w:rsidR="0034557E">
          <w:rPr>
            <w:rFonts w:cs="Arial"/>
            <w:noProof/>
            <w:sz w:val="20"/>
            <w:szCs w:val="20"/>
          </w:rPr>
          <w:t>3</w:t>
        </w:r>
        <w:r w:rsidRPr="00C52758">
          <w:rPr>
            <w:rFonts w:cs="Arial"/>
            <w:sz w:val="20"/>
            <w:szCs w:val="20"/>
          </w:rPr>
          <w:fldChar w:fldCharType="end"/>
        </w:r>
      </w:p>
    </w:sdtContent>
  </w:sdt>
  <w:p w:rsidR="00723A45" w:rsidRPr="00690DB3" w:rsidRDefault="00723A45">
    <w:pPr>
      <w:pStyle w:val="Pidipagina"/>
      <w:jc w:val="right"/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A45" w:rsidRDefault="00396290">
    <w:pPr>
      <w:pStyle w:val="Pidipagina"/>
      <w:jc w:val="right"/>
    </w:pPr>
    <w:r w:rsidRPr="00396290">
      <w:rPr>
        <w:noProof/>
        <w:lang w:eastAsia="it-IT"/>
      </w:rPr>
      <w:drawing>
        <wp:inline distT="0" distB="0" distL="0" distR="0">
          <wp:extent cx="6120130" cy="850265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3A45" w:rsidRDefault="00723A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362" w:rsidRDefault="00F32362" w:rsidP="0014163C">
      <w:r>
        <w:separator/>
      </w:r>
    </w:p>
  </w:footnote>
  <w:footnote w:type="continuationSeparator" w:id="0">
    <w:p w:rsidR="00F32362" w:rsidRDefault="00F32362" w:rsidP="0014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90" w:rsidRPr="00D45707" w:rsidRDefault="00396290" w:rsidP="00396290">
    <w:pPr>
      <w:tabs>
        <w:tab w:val="center" w:pos="4819"/>
        <w:tab w:val="right" w:pos="9638"/>
      </w:tabs>
      <w:jc w:val="center"/>
      <w:rPr>
        <w:rFonts w:ascii="Gill Sans MT" w:eastAsiaTheme="minorEastAsia" w:hAnsi="Gill Sans MT"/>
        <w:sz w:val="20"/>
        <w:szCs w:val="20"/>
        <w:lang w:eastAsia="it-IT"/>
      </w:rPr>
    </w:pPr>
    <w:r w:rsidRPr="00D45707">
      <w:rPr>
        <w:rFonts w:ascii="Gill Sans MT" w:eastAsiaTheme="minorEastAsia" w:hAnsi="Gill Sans MT"/>
        <w:sz w:val="20"/>
        <w:szCs w:val="20"/>
        <w:lang w:eastAsia="it-IT"/>
      </w:rPr>
      <w:t>Regione Lazio PO FSE 2014-2020</w:t>
    </w:r>
  </w:p>
  <w:p w:rsidR="00396290" w:rsidRPr="00121DCD" w:rsidRDefault="00396290" w:rsidP="00396290">
    <w:pPr>
      <w:tabs>
        <w:tab w:val="center" w:pos="4819"/>
        <w:tab w:val="right" w:pos="9638"/>
      </w:tabs>
      <w:jc w:val="center"/>
      <w:rPr>
        <w:rFonts w:ascii="Gill Sans MT" w:eastAsiaTheme="minorEastAsia" w:hAnsi="Gill Sans MT"/>
        <w:sz w:val="20"/>
        <w:szCs w:val="20"/>
        <w:lang w:eastAsia="it-IT"/>
      </w:rPr>
    </w:pPr>
    <w:r w:rsidRPr="00D45707">
      <w:rPr>
        <w:rFonts w:ascii="Gill Sans MT" w:eastAsiaTheme="minorEastAsia" w:hAnsi="Gill Sans MT"/>
        <w:sz w:val="20"/>
        <w:szCs w:val="20"/>
        <w:lang w:eastAsia="it-IT"/>
      </w:rPr>
      <w:t xml:space="preserve">Avviso </w:t>
    </w:r>
    <w:r w:rsidRPr="00121DCD">
      <w:rPr>
        <w:rFonts w:ascii="Gill Sans MT" w:eastAsiaTheme="minorEastAsia" w:hAnsi="Gill Sans MT"/>
        <w:sz w:val="20"/>
        <w:szCs w:val="20"/>
        <w:lang w:eastAsia="it-IT"/>
      </w:rPr>
      <w:t>pubblico “</w:t>
    </w:r>
    <w:r w:rsidRPr="00121DCD">
      <w:rPr>
        <w:rFonts w:ascii="Gill Sans MT" w:eastAsia="MS Mincho" w:hAnsi="Gill Sans MT"/>
        <w:iCs/>
        <w:sz w:val="20"/>
        <w:szCs w:val="20"/>
      </w:rPr>
      <w:t>Bonus occupazionale per le imprese – Sostegno all’occupazione per i disoccupati destinatari delle politiche attive regionali</w:t>
    </w:r>
    <w:r w:rsidRPr="00121DCD">
      <w:rPr>
        <w:rFonts w:ascii="Gill Sans MT" w:eastAsiaTheme="minorEastAsia" w:hAnsi="Gill Sans MT"/>
        <w:sz w:val="20"/>
        <w:szCs w:val="20"/>
        <w:lang w:eastAsia="it-IT"/>
      </w:rPr>
      <w:t>”</w:t>
    </w:r>
  </w:p>
  <w:p w:rsidR="00396290" w:rsidRPr="00550FCD" w:rsidRDefault="00396290" w:rsidP="00396290">
    <w:pPr>
      <w:tabs>
        <w:tab w:val="center" w:pos="4819"/>
        <w:tab w:val="right" w:pos="9638"/>
      </w:tabs>
      <w:jc w:val="center"/>
      <w:rPr>
        <w:rFonts w:ascii="Gill Sans MT" w:eastAsiaTheme="minorEastAsia" w:hAnsi="Gill Sans MT"/>
        <w:sz w:val="20"/>
        <w:szCs w:val="20"/>
        <w:lang w:eastAsia="it-IT"/>
      </w:rPr>
    </w:pPr>
    <w:r w:rsidRPr="00550FCD">
      <w:rPr>
        <w:rFonts w:ascii="Gill Sans MT" w:eastAsiaTheme="minorEastAsia" w:hAnsi="Gill Sans MT"/>
        <w:sz w:val="20"/>
        <w:szCs w:val="20"/>
        <w:lang w:eastAsia="it-IT"/>
      </w:rPr>
      <w:t>Asse I - Occupazione - Priorità di investimento 8 ii) - Obiettivo specifico 8.1</w:t>
    </w:r>
  </w:p>
  <w:p w:rsidR="00396290" w:rsidRPr="00D45707" w:rsidRDefault="00396290" w:rsidP="00396290">
    <w:pPr>
      <w:pStyle w:val="Intestazione"/>
    </w:pPr>
    <w:r w:rsidRPr="00550FCD">
      <w:rPr>
        <w:rFonts w:ascii="Gill Sans MT" w:eastAsiaTheme="minorEastAsia" w:hAnsi="Gill Sans MT"/>
        <w:sz w:val="20"/>
        <w:szCs w:val="20"/>
        <w:lang w:eastAsia="it-IT"/>
      </w:rPr>
      <w:tab/>
      <w:t xml:space="preserve">Azione Cardine </w:t>
    </w:r>
    <w:r>
      <w:rPr>
        <w:rFonts w:ascii="Gill Sans MT" w:eastAsiaTheme="minorEastAsia" w:hAnsi="Gill Sans MT"/>
        <w:sz w:val="20"/>
        <w:szCs w:val="20"/>
        <w:lang w:eastAsia="it-IT"/>
      </w:rPr>
      <w:t>24</w:t>
    </w:r>
  </w:p>
  <w:p w:rsidR="00723A45" w:rsidRPr="00164449" w:rsidRDefault="00723A45" w:rsidP="001644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90" w:rsidRPr="00D45707" w:rsidRDefault="00396290" w:rsidP="00396290">
    <w:pPr>
      <w:tabs>
        <w:tab w:val="center" w:pos="4819"/>
        <w:tab w:val="right" w:pos="9638"/>
      </w:tabs>
      <w:jc w:val="center"/>
      <w:rPr>
        <w:rFonts w:ascii="Gill Sans MT" w:eastAsiaTheme="minorEastAsia" w:hAnsi="Gill Sans MT"/>
        <w:sz w:val="20"/>
        <w:szCs w:val="20"/>
        <w:lang w:eastAsia="it-IT"/>
      </w:rPr>
    </w:pPr>
    <w:r w:rsidRPr="00D45707">
      <w:rPr>
        <w:rFonts w:ascii="Gill Sans MT" w:eastAsiaTheme="minorEastAsia" w:hAnsi="Gill Sans MT"/>
        <w:sz w:val="20"/>
        <w:szCs w:val="20"/>
        <w:lang w:eastAsia="it-IT"/>
      </w:rPr>
      <w:t>Regione Lazio PO FSE 2014-2020</w:t>
    </w:r>
  </w:p>
  <w:p w:rsidR="00396290" w:rsidRPr="00121DCD" w:rsidRDefault="00396290" w:rsidP="00396290">
    <w:pPr>
      <w:tabs>
        <w:tab w:val="center" w:pos="4819"/>
        <w:tab w:val="right" w:pos="9638"/>
      </w:tabs>
      <w:jc w:val="center"/>
      <w:rPr>
        <w:rFonts w:ascii="Gill Sans MT" w:eastAsiaTheme="minorEastAsia" w:hAnsi="Gill Sans MT"/>
        <w:sz w:val="20"/>
        <w:szCs w:val="20"/>
        <w:lang w:eastAsia="it-IT"/>
      </w:rPr>
    </w:pPr>
    <w:r w:rsidRPr="00D45707">
      <w:rPr>
        <w:rFonts w:ascii="Gill Sans MT" w:eastAsiaTheme="minorEastAsia" w:hAnsi="Gill Sans MT"/>
        <w:sz w:val="20"/>
        <w:szCs w:val="20"/>
        <w:lang w:eastAsia="it-IT"/>
      </w:rPr>
      <w:t xml:space="preserve">Avviso </w:t>
    </w:r>
    <w:r w:rsidRPr="00121DCD">
      <w:rPr>
        <w:rFonts w:ascii="Gill Sans MT" w:eastAsiaTheme="minorEastAsia" w:hAnsi="Gill Sans MT"/>
        <w:sz w:val="20"/>
        <w:szCs w:val="20"/>
        <w:lang w:eastAsia="it-IT"/>
      </w:rPr>
      <w:t>pubblico “</w:t>
    </w:r>
    <w:r w:rsidRPr="00121DCD">
      <w:rPr>
        <w:rFonts w:ascii="Gill Sans MT" w:eastAsia="MS Mincho" w:hAnsi="Gill Sans MT"/>
        <w:iCs/>
        <w:sz w:val="20"/>
        <w:szCs w:val="20"/>
      </w:rPr>
      <w:t>Bonus occupazionale per le imprese – Sostegno all’occupazione per i disoccupati destinatari delle politiche attive regionali</w:t>
    </w:r>
    <w:r w:rsidRPr="00121DCD">
      <w:rPr>
        <w:rFonts w:ascii="Gill Sans MT" w:eastAsiaTheme="minorEastAsia" w:hAnsi="Gill Sans MT"/>
        <w:sz w:val="20"/>
        <w:szCs w:val="20"/>
        <w:lang w:eastAsia="it-IT"/>
      </w:rPr>
      <w:t>”</w:t>
    </w:r>
  </w:p>
  <w:p w:rsidR="00396290" w:rsidRPr="00550FCD" w:rsidRDefault="00396290" w:rsidP="00396290">
    <w:pPr>
      <w:tabs>
        <w:tab w:val="center" w:pos="4819"/>
        <w:tab w:val="right" w:pos="9638"/>
      </w:tabs>
      <w:jc w:val="center"/>
      <w:rPr>
        <w:rFonts w:ascii="Gill Sans MT" w:eastAsiaTheme="minorEastAsia" w:hAnsi="Gill Sans MT"/>
        <w:sz w:val="20"/>
        <w:szCs w:val="20"/>
        <w:lang w:eastAsia="it-IT"/>
      </w:rPr>
    </w:pPr>
    <w:r w:rsidRPr="00550FCD">
      <w:rPr>
        <w:rFonts w:ascii="Gill Sans MT" w:eastAsiaTheme="minorEastAsia" w:hAnsi="Gill Sans MT"/>
        <w:sz w:val="20"/>
        <w:szCs w:val="20"/>
        <w:lang w:eastAsia="it-IT"/>
      </w:rPr>
      <w:t>Asse I - Occupazione - Priorità di investimento 8 ii) - Obiettivo specifico 8.1</w:t>
    </w:r>
  </w:p>
  <w:p w:rsidR="00396290" w:rsidRPr="00D45707" w:rsidRDefault="00396290" w:rsidP="00396290">
    <w:pPr>
      <w:pStyle w:val="Intestazione"/>
    </w:pPr>
    <w:r w:rsidRPr="00550FCD">
      <w:rPr>
        <w:rFonts w:ascii="Gill Sans MT" w:eastAsiaTheme="minorEastAsia" w:hAnsi="Gill Sans MT"/>
        <w:sz w:val="20"/>
        <w:szCs w:val="20"/>
        <w:lang w:eastAsia="it-IT"/>
      </w:rPr>
      <w:tab/>
      <w:t xml:space="preserve">Azione Cardine </w:t>
    </w:r>
    <w:r>
      <w:rPr>
        <w:rFonts w:ascii="Gill Sans MT" w:eastAsiaTheme="minorEastAsia" w:hAnsi="Gill Sans MT"/>
        <w:sz w:val="20"/>
        <w:szCs w:val="20"/>
        <w:lang w:eastAsia="it-IT"/>
      </w:rPr>
      <w:t>24</w:t>
    </w:r>
  </w:p>
  <w:p w:rsidR="009603F9" w:rsidRPr="00396290" w:rsidRDefault="009603F9" w:rsidP="003962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580"/>
        </w:tabs>
        <w:ind w:left="522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16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14"/>
    <w:multiLevelType w:val="singleLevel"/>
    <w:tmpl w:val="71C4FA5E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18"/>
        <w:szCs w:val="18"/>
      </w:rPr>
    </w:lvl>
  </w:abstractNum>
  <w:abstractNum w:abstractNumId="4" w15:restartNumberingAfterBreak="0">
    <w:nsid w:val="08A26437"/>
    <w:multiLevelType w:val="hybridMultilevel"/>
    <w:tmpl w:val="E09672F4"/>
    <w:lvl w:ilvl="0" w:tplc="3BBAA44C">
      <w:numFmt w:val="bullet"/>
      <w:lvlText w:val="-"/>
      <w:lvlJc w:val="left"/>
      <w:pPr>
        <w:ind w:left="720" w:hanging="360"/>
      </w:pPr>
      <w:rPr>
        <w:rFonts w:ascii="Gill Sans MT" w:eastAsia="Calibri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05629"/>
    <w:multiLevelType w:val="hybridMultilevel"/>
    <w:tmpl w:val="34A6453A"/>
    <w:lvl w:ilvl="0" w:tplc="3E12861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97CBA"/>
    <w:multiLevelType w:val="hybridMultilevel"/>
    <w:tmpl w:val="AED819E8"/>
    <w:lvl w:ilvl="0" w:tplc="70B40E12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trike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D67DD"/>
    <w:multiLevelType w:val="hybridMultilevel"/>
    <w:tmpl w:val="CC22E284"/>
    <w:lvl w:ilvl="0" w:tplc="0410000F">
      <w:start w:val="1"/>
      <w:numFmt w:val="decimal"/>
      <w:pStyle w:val="a3TDTitoloSottoparagraf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50CA6"/>
    <w:multiLevelType w:val="hybridMultilevel"/>
    <w:tmpl w:val="F5A8EA08"/>
    <w:lvl w:ilvl="0" w:tplc="3E128612">
      <w:numFmt w:val="bullet"/>
      <w:lvlText w:val="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2B55F8"/>
    <w:multiLevelType w:val="hybridMultilevel"/>
    <w:tmpl w:val="A27E49AA"/>
    <w:lvl w:ilvl="0" w:tplc="F236A002">
      <w:start w:val="20"/>
      <w:numFmt w:val="bullet"/>
      <w:lvlText w:val="-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D4967"/>
    <w:multiLevelType w:val="hybridMultilevel"/>
    <w:tmpl w:val="605E4F50"/>
    <w:lvl w:ilvl="0" w:tplc="3E12861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B4756"/>
    <w:multiLevelType w:val="hybridMultilevel"/>
    <w:tmpl w:val="F8267366"/>
    <w:lvl w:ilvl="0" w:tplc="11E83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118C8"/>
    <w:multiLevelType w:val="hybridMultilevel"/>
    <w:tmpl w:val="A5A4097E"/>
    <w:lvl w:ilvl="0" w:tplc="70B40E12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trike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C7334A8"/>
    <w:multiLevelType w:val="hybridMultilevel"/>
    <w:tmpl w:val="8154F656"/>
    <w:lvl w:ilvl="0" w:tplc="CD4EC1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FA7330"/>
    <w:multiLevelType w:val="multilevel"/>
    <w:tmpl w:val="B5249290"/>
    <w:styleLink w:val="WWNum1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13"/>
  </w:num>
  <w:num w:numId="5">
    <w:abstractNumId w:val="6"/>
  </w:num>
  <w:num w:numId="6">
    <w:abstractNumId w:val="2"/>
  </w:num>
  <w:num w:numId="7">
    <w:abstractNumId w:val="12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10"/>
  </w:num>
  <w:num w:numId="1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CE"/>
    <w:rsid w:val="0000011A"/>
    <w:rsid w:val="00001078"/>
    <w:rsid w:val="00004209"/>
    <w:rsid w:val="00004332"/>
    <w:rsid w:val="00004944"/>
    <w:rsid w:val="00004B81"/>
    <w:rsid w:val="000079B1"/>
    <w:rsid w:val="00011602"/>
    <w:rsid w:val="00013052"/>
    <w:rsid w:val="000153F4"/>
    <w:rsid w:val="00017326"/>
    <w:rsid w:val="00020B2E"/>
    <w:rsid w:val="00021A57"/>
    <w:rsid w:val="00022318"/>
    <w:rsid w:val="00023145"/>
    <w:rsid w:val="00023225"/>
    <w:rsid w:val="00023366"/>
    <w:rsid w:val="00024448"/>
    <w:rsid w:val="00024C16"/>
    <w:rsid w:val="00025500"/>
    <w:rsid w:val="00027029"/>
    <w:rsid w:val="00027DC2"/>
    <w:rsid w:val="000316F5"/>
    <w:rsid w:val="00032023"/>
    <w:rsid w:val="000327FE"/>
    <w:rsid w:val="00032B16"/>
    <w:rsid w:val="00033FB9"/>
    <w:rsid w:val="00034417"/>
    <w:rsid w:val="00037A20"/>
    <w:rsid w:val="00041D5F"/>
    <w:rsid w:val="0004228B"/>
    <w:rsid w:val="00043820"/>
    <w:rsid w:val="0005057C"/>
    <w:rsid w:val="0005101D"/>
    <w:rsid w:val="0005215B"/>
    <w:rsid w:val="0005272F"/>
    <w:rsid w:val="00054C10"/>
    <w:rsid w:val="00055140"/>
    <w:rsid w:val="00055D16"/>
    <w:rsid w:val="00056612"/>
    <w:rsid w:val="0005724B"/>
    <w:rsid w:val="000575DA"/>
    <w:rsid w:val="00057C6E"/>
    <w:rsid w:val="0006176F"/>
    <w:rsid w:val="00061BF5"/>
    <w:rsid w:val="00062F71"/>
    <w:rsid w:val="000637F6"/>
    <w:rsid w:val="0006502E"/>
    <w:rsid w:val="00065B01"/>
    <w:rsid w:val="000664CD"/>
    <w:rsid w:val="000707A8"/>
    <w:rsid w:val="00070BFC"/>
    <w:rsid w:val="00070C67"/>
    <w:rsid w:val="00070D82"/>
    <w:rsid w:val="000721A5"/>
    <w:rsid w:val="00074184"/>
    <w:rsid w:val="00074C5C"/>
    <w:rsid w:val="000765D6"/>
    <w:rsid w:val="00076D99"/>
    <w:rsid w:val="00076FEE"/>
    <w:rsid w:val="00077765"/>
    <w:rsid w:val="0008011E"/>
    <w:rsid w:val="00080578"/>
    <w:rsid w:val="00080C42"/>
    <w:rsid w:val="00080E8E"/>
    <w:rsid w:val="000815BD"/>
    <w:rsid w:val="000816AB"/>
    <w:rsid w:val="00081CB3"/>
    <w:rsid w:val="0008280F"/>
    <w:rsid w:val="00083CED"/>
    <w:rsid w:val="000843FB"/>
    <w:rsid w:val="00084E2E"/>
    <w:rsid w:val="00087EB0"/>
    <w:rsid w:val="0009033C"/>
    <w:rsid w:val="00090C01"/>
    <w:rsid w:val="00092266"/>
    <w:rsid w:val="0009353B"/>
    <w:rsid w:val="0009525A"/>
    <w:rsid w:val="00095AB0"/>
    <w:rsid w:val="00095BE5"/>
    <w:rsid w:val="00096E14"/>
    <w:rsid w:val="000A20C4"/>
    <w:rsid w:val="000A2968"/>
    <w:rsid w:val="000A2E28"/>
    <w:rsid w:val="000A7040"/>
    <w:rsid w:val="000A7A76"/>
    <w:rsid w:val="000A7E63"/>
    <w:rsid w:val="000B02EE"/>
    <w:rsid w:val="000B09F7"/>
    <w:rsid w:val="000B437B"/>
    <w:rsid w:val="000B5634"/>
    <w:rsid w:val="000B5C58"/>
    <w:rsid w:val="000B63BA"/>
    <w:rsid w:val="000B67B2"/>
    <w:rsid w:val="000B6E17"/>
    <w:rsid w:val="000B6F01"/>
    <w:rsid w:val="000C1FB6"/>
    <w:rsid w:val="000C2EB1"/>
    <w:rsid w:val="000C431B"/>
    <w:rsid w:val="000C499C"/>
    <w:rsid w:val="000C5433"/>
    <w:rsid w:val="000C57EC"/>
    <w:rsid w:val="000C5891"/>
    <w:rsid w:val="000C64FC"/>
    <w:rsid w:val="000C6DBC"/>
    <w:rsid w:val="000C7DA4"/>
    <w:rsid w:val="000D159E"/>
    <w:rsid w:val="000D57BB"/>
    <w:rsid w:val="000D58A4"/>
    <w:rsid w:val="000D61E2"/>
    <w:rsid w:val="000D62D3"/>
    <w:rsid w:val="000D7E26"/>
    <w:rsid w:val="000E17E6"/>
    <w:rsid w:val="000E2889"/>
    <w:rsid w:val="000E38A3"/>
    <w:rsid w:val="000E51EE"/>
    <w:rsid w:val="000E5973"/>
    <w:rsid w:val="000E64DD"/>
    <w:rsid w:val="000E687C"/>
    <w:rsid w:val="000E7B4E"/>
    <w:rsid w:val="000F17C0"/>
    <w:rsid w:val="000F5A21"/>
    <w:rsid w:val="000F74F7"/>
    <w:rsid w:val="000F757F"/>
    <w:rsid w:val="0010006D"/>
    <w:rsid w:val="00100D8E"/>
    <w:rsid w:val="00102233"/>
    <w:rsid w:val="00103549"/>
    <w:rsid w:val="00105615"/>
    <w:rsid w:val="001059C0"/>
    <w:rsid w:val="001062AC"/>
    <w:rsid w:val="00106E24"/>
    <w:rsid w:val="00111033"/>
    <w:rsid w:val="001123A5"/>
    <w:rsid w:val="0011261E"/>
    <w:rsid w:val="00113A12"/>
    <w:rsid w:val="00114767"/>
    <w:rsid w:val="001170ED"/>
    <w:rsid w:val="00117E10"/>
    <w:rsid w:val="0012528F"/>
    <w:rsid w:val="00125876"/>
    <w:rsid w:val="001302CA"/>
    <w:rsid w:val="00131386"/>
    <w:rsid w:val="00131CA7"/>
    <w:rsid w:val="00133283"/>
    <w:rsid w:val="00134A9D"/>
    <w:rsid w:val="00135DAC"/>
    <w:rsid w:val="00136723"/>
    <w:rsid w:val="001369D7"/>
    <w:rsid w:val="0014163C"/>
    <w:rsid w:val="00141DA5"/>
    <w:rsid w:val="0014333C"/>
    <w:rsid w:val="00143477"/>
    <w:rsid w:val="001445D0"/>
    <w:rsid w:val="00144B09"/>
    <w:rsid w:val="00144F79"/>
    <w:rsid w:val="00144FC4"/>
    <w:rsid w:val="00146221"/>
    <w:rsid w:val="00147F34"/>
    <w:rsid w:val="00152CF6"/>
    <w:rsid w:val="00155120"/>
    <w:rsid w:val="0015552A"/>
    <w:rsid w:val="00157E97"/>
    <w:rsid w:val="001611C3"/>
    <w:rsid w:val="00161F91"/>
    <w:rsid w:val="0016387C"/>
    <w:rsid w:val="00164449"/>
    <w:rsid w:val="00165B22"/>
    <w:rsid w:val="00167768"/>
    <w:rsid w:val="00167D0B"/>
    <w:rsid w:val="00167FC7"/>
    <w:rsid w:val="00172B7A"/>
    <w:rsid w:val="001734E6"/>
    <w:rsid w:val="0017422C"/>
    <w:rsid w:val="001762AB"/>
    <w:rsid w:val="0017730C"/>
    <w:rsid w:val="001841D0"/>
    <w:rsid w:val="0018506B"/>
    <w:rsid w:val="0018595A"/>
    <w:rsid w:val="00185CEA"/>
    <w:rsid w:val="001919DA"/>
    <w:rsid w:val="00192443"/>
    <w:rsid w:val="001A0FBA"/>
    <w:rsid w:val="001A2344"/>
    <w:rsid w:val="001A32A6"/>
    <w:rsid w:val="001A3453"/>
    <w:rsid w:val="001A391F"/>
    <w:rsid w:val="001A3AF8"/>
    <w:rsid w:val="001A5498"/>
    <w:rsid w:val="001A78FD"/>
    <w:rsid w:val="001B0872"/>
    <w:rsid w:val="001B0A49"/>
    <w:rsid w:val="001B1B2E"/>
    <w:rsid w:val="001B2967"/>
    <w:rsid w:val="001B3F14"/>
    <w:rsid w:val="001B719F"/>
    <w:rsid w:val="001C2B49"/>
    <w:rsid w:val="001C2DEE"/>
    <w:rsid w:val="001C38FE"/>
    <w:rsid w:val="001C3B32"/>
    <w:rsid w:val="001C4E3F"/>
    <w:rsid w:val="001C7C43"/>
    <w:rsid w:val="001D10E4"/>
    <w:rsid w:val="001D1643"/>
    <w:rsid w:val="001D5E27"/>
    <w:rsid w:val="001E1221"/>
    <w:rsid w:val="001E43B9"/>
    <w:rsid w:val="001E4AAE"/>
    <w:rsid w:val="001F05CD"/>
    <w:rsid w:val="001F3736"/>
    <w:rsid w:val="001F483B"/>
    <w:rsid w:val="001F5261"/>
    <w:rsid w:val="001F67D3"/>
    <w:rsid w:val="001F6AD1"/>
    <w:rsid w:val="001F712D"/>
    <w:rsid w:val="002001DC"/>
    <w:rsid w:val="002008C2"/>
    <w:rsid w:val="00200954"/>
    <w:rsid w:val="00203158"/>
    <w:rsid w:val="0020434F"/>
    <w:rsid w:val="00204BBA"/>
    <w:rsid w:val="00205860"/>
    <w:rsid w:val="0020590E"/>
    <w:rsid w:val="00205DB4"/>
    <w:rsid w:val="002063AD"/>
    <w:rsid w:val="00210B79"/>
    <w:rsid w:val="00211737"/>
    <w:rsid w:val="00216F89"/>
    <w:rsid w:val="002204B9"/>
    <w:rsid w:val="00224674"/>
    <w:rsid w:val="002248E5"/>
    <w:rsid w:val="00225103"/>
    <w:rsid w:val="0022609B"/>
    <w:rsid w:val="00227F1E"/>
    <w:rsid w:val="00230F3B"/>
    <w:rsid w:val="0023170B"/>
    <w:rsid w:val="00231DA0"/>
    <w:rsid w:val="00233678"/>
    <w:rsid w:val="00234F50"/>
    <w:rsid w:val="00235B70"/>
    <w:rsid w:val="00236503"/>
    <w:rsid w:val="002372EB"/>
    <w:rsid w:val="002410C3"/>
    <w:rsid w:val="00243505"/>
    <w:rsid w:val="002453D5"/>
    <w:rsid w:val="00245B7C"/>
    <w:rsid w:val="0024735B"/>
    <w:rsid w:val="00250428"/>
    <w:rsid w:val="00251C67"/>
    <w:rsid w:val="00251E91"/>
    <w:rsid w:val="0025220B"/>
    <w:rsid w:val="002539DF"/>
    <w:rsid w:val="0025645D"/>
    <w:rsid w:val="00256B6A"/>
    <w:rsid w:val="002602CB"/>
    <w:rsid w:val="00261D13"/>
    <w:rsid w:val="00265DB2"/>
    <w:rsid w:val="002670ED"/>
    <w:rsid w:val="00267F40"/>
    <w:rsid w:val="00273A88"/>
    <w:rsid w:val="00274949"/>
    <w:rsid w:val="00274D60"/>
    <w:rsid w:val="0027528B"/>
    <w:rsid w:val="00275F94"/>
    <w:rsid w:val="002777F7"/>
    <w:rsid w:val="0028091C"/>
    <w:rsid w:val="00282707"/>
    <w:rsid w:val="00283BA4"/>
    <w:rsid w:val="00285F34"/>
    <w:rsid w:val="00293603"/>
    <w:rsid w:val="00294BD5"/>
    <w:rsid w:val="00295864"/>
    <w:rsid w:val="00295E3C"/>
    <w:rsid w:val="0029637C"/>
    <w:rsid w:val="002963E8"/>
    <w:rsid w:val="00296526"/>
    <w:rsid w:val="00296A80"/>
    <w:rsid w:val="002A1033"/>
    <w:rsid w:val="002A2F21"/>
    <w:rsid w:val="002A3010"/>
    <w:rsid w:val="002A334B"/>
    <w:rsid w:val="002A35C3"/>
    <w:rsid w:val="002A6B7F"/>
    <w:rsid w:val="002B673A"/>
    <w:rsid w:val="002B7601"/>
    <w:rsid w:val="002C2D14"/>
    <w:rsid w:val="002C3DAA"/>
    <w:rsid w:val="002C46BD"/>
    <w:rsid w:val="002C59C4"/>
    <w:rsid w:val="002C5A45"/>
    <w:rsid w:val="002C6F2F"/>
    <w:rsid w:val="002D19F7"/>
    <w:rsid w:val="002D1F2A"/>
    <w:rsid w:val="002D2C57"/>
    <w:rsid w:val="002D2E7E"/>
    <w:rsid w:val="002D339D"/>
    <w:rsid w:val="002D354F"/>
    <w:rsid w:val="002D50B0"/>
    <w:rsid w:val="002D5538"/>
    <w:rsid w:val="002D69B0"/>
    <w:rsid w:val="002D70BD"/>
    <w:rsid w:val="002E01E2"/>
    <w:rsid w:val="002E11CB"/>
    <w:rsid w:val="002E1663"/>
    <w:rsid w:val="002E4543"/>
    <w:rsid w:val="002E489C"/>
    <w:rsid w:val="002E512C"/>
    <w:rsid w:val="002E662F"/>
    <w:rsid w:val="002E67F7"/>
    <w:rsid w:val="002E740F"/>
    <w:rsid w:val="002F2F80"/>
    <w:rsid w:val="002F36F4"/>
    <w:rsid w:val="002F370D"/>
    <w:rsid w:val="002F4619"/>
    <w:rsid w:val="00301940"/>
    <w:rsid w:val="003028D5"/>
    <w:rsid w:val="00303245"/>
    <w:rsid w:val="00304065"/>
    <w:rsid w:val="00304C40"/>
    <w:rsid w:val="003079F2"/>
    <w:rsid w:val="00311386"/>
    <w:rsid w:val="00311BBA"/>
    <w:rsid w:val="00311EAC"/>
    <w:rsid w:val="00312BB2"/>
    <w:rsid w:val="003134E7"/>
    <w:rsid w:val="0031441D"/>
    <w:rsid w:val="00316C13"/>
    <w:rsid w:val="00321244"/>
    <w:rsid w:val="00322A03"/>
    <w:rsid w:val="00322A74"/>
    <w:rsid w:val="00323252"/>
    <w:rsid w:val="003238AE"/>
    <w:rsid w:val="003240F6"/>
    <w:rsid w:val="003245DD"/>
    <w:rsid w:val="00327B19"/>
    <w:rsid w:val="00332146"/>
    <w:rsid w:val="00336564"/>
    <w:rsid w:val="00337E62"/>
    <w:rsid w:val="00340613"/>
    <w:rsid w:val="00344687"/>
    <w:rsid w:val="00345066"/>
    <w:rsid w:val="0034524C"/>
    <w:rsid w:val="0034557E"/>
    <w:rsid w:val="00346726"/>
    <w:rsid w:val="003468C5"/>
    <w:rsid w:val="0035077C"/>
    <w:rsid w:val="00351961"/>
    <w:rsid w:val="00356D4B"/>
    <w:rsid w:val="00357365"/>
    <w:rsid w:val="003603A5"/>
    <w:rsid w:val="0036042C"/>
    <w:rsid w:val="00360EBF"/>
    <w:rsid w:val="00362DB4"/>
    <w:rsid w:val="00363D30"/>
    <w:rsid w:val="00363E55"/>
    <w:rsid w:val="00363EF0"/>
    <w:rsid w:val="00364C1E"/>
    <w:rsid w:val="00372F77"/>
    <w:rsid w:val="00373327"/>
    <w:rsid w:val="003762CB"/>
    <w:rsid w:val="003807A5"/>
    <w:rsid w:val="00381818"/>
    <w:rsid w:val="0038333A"/>
    <w:rsid w:val="003836C1"/>
    <w:rsid w:val="00383870"/>
    <w:rsid w:val="00385381"/>
    <w:rsid w:val="00390A1F"/>
    <w:rsid w:val="003910A8"/>
    <w:rsid w:val="00391D2A"/>
    <w:rsid w:val="00394A1F"/>
    <w:rsid w:val="0039586F"/>
    <w:rsid w:val="00396290"/>
    <w:rsid w:val="003971B6"/>
    <w:rsid w:val="003A02F6"/>
    <w:rsid w:val="003A132E"/>
    <w:rsid w:val="003A3F86"/>
    <w:rsid w:val="003A4F9E"/>
    <w:rsid w:val="003A5C84"/>
    <w:rsid w:val="003A68D7"/>
    <w:rsid w:val="003B1DB1"/>
    <w:rsid w:val="003B3E98"/>
    <w:rsid w:val="003B4271"/>
    <w:rsid w:val="003B6260"/>
    <w:rsid w:val="003B6945"/>
    <w:rsid w:val="003C110F"/>
    <w:rsid w:val="003C237E"/>
    <w:rsid w:val="003C253F"/>
    <w:rsid w:val="003C281E"/>
    <w:rsid w:val="003C2D53"/>
    <w:rsid w:val="003C355C"/>
    <w:rsid w:val="003C399D"/>
    <w:rsid w:val="003C4991"/>
    <w:rsid w:val="003C595F"/>
    <w:rsid w:val="003C5FEC"/>
    <w:rsid w:val="003C7061"/>
    <w:rsid w:val="003D061E"/>
    <w:rsid w:val="003D1011"/>
    <w:rsid w:val="003D210A"/>
    <w:rsid w:val="003D3CD5"/>
    <w:rsid w:val="003D5B09"/>
    <w:rsid w:val="003D6BD5"/>
    <w:rsid w:val="003D6F59"/>
    <w:rsid w:val="003D73AD"/>
    <w:rsid w:val="003D75F2"/>
    <w:rsid w:val="003D773A"/>
    <w:rsid w:val="003E0285"/>
    <w:rsid w:val="003E3B9C"/>
    <w:rsid w:val="003E763D"/>
    <w:rsid w:val="003F0211"/>
    <w:rsid w:val="003F0BA8"/>
    <w:rsid w:val="003F0BE7"/>
    <w:rsid w:val="003F0DC3"/>
    <w:rsid w:val="003F214B"/>
    <w:rsid w:val="003F2613"/>
    <w:rsid w:val="003F35D7"/>
    <w:rsid w:val="003F4561"/>
    <w:rsid w:val="003F5027"/>
    <w:rsid w:val="00401F24"/>
    <w:rsid w:val="00403058"/>
    <w:rsid w:val="0040374E"/>
    <w:rsid w:val="004052B5"/>
    <w:rsid w:val="00406362"/>
    <w:rsid w:val="00407831"/>
    <w:rsid w:val="004120F0"/>
    <w:rsid w:val="00412E5D"/>
    <w:rsid w:val="0041354A"/>
    <w:rsid w:val="004143E4"/>
    <w:rsid w:val="00414806"/>
    <w:rsid w:val="00414A85"/>
    <w:rsid w:val="00414BF5"/>
    <w:rsid w:val="00415567"/>
    <w:rsid w:val="00415E2E"/>
    <w:rsid w:val="0042110B"/>
    <w:rsid w:val="00421E38"/>
    <w:rsid w:val="004228A9"/>
    <w:rsid w:val="00430AD0"/>
    <w:rsid w:val="004313EB"/>
    <w:rsid w:val="00431772"/>
    <w:rsid w:val="00431ABB"/>
    <w:rsid w:val="004327BC"/>
    <w:rsid w:val="004336E4"/>
    <w:rsid w:val="00433ADA"/>
    <w:rsid w:val="0043548C"/>
    <w:rsid w:val="0043740C"/>
    <w:rsid w:val="0044056C"/>
    <w:rsid w:val="00440AF5"/>
    <w:rsid w:val="00440B44"/>
    <w:rsid w:val="00441459"/>
    <w:rsid w:val="0044689F"/>
    <w:rsid w:val="00446E6B"/>
    <w:rsid w:val="0044789B"/>
    <w:rsid w:val="004478F9"/>
    <w:rsid w:val="00450583"/>
    <w:rsid w:val="00451F7E"/>
    <w:rsid w:val="00453174"/>
    <w:rsid w:val="00453199"/>
    <w:rsid w:val="00462EE5"/>
    <w:rsid w:val="004631ED"/>
    <w:rsid w:val="004651E0"/>
    <w:rsid w:val="0046548B"/>
    <w:rsid w:val="0046613B"/>
    <w:rsid w:val="00466403"/>
    <w:rsid w:val="00466BF4"/>
    <w:rsid w:val="00471E0B"/>
    <w:rsid w:val="00473905"/>
    <w:rsid w:val="00473C7A"/>
    <w:rsid w:val="004759C0"/>
    <w:rsid w:val="00475B98"/>
    <w:rsid w:val="00476367"/>
    <w:rsid w:val="00480059"/>
    <w:rsid w:val="00480173"/>
    <w:rsid w:val="00480C6B"/>
    <w:rsid w:val="00482A83"/>
    <w:rsid w:val="0048360C"/>
    <w:rsid w:val="00483F77"/>
    <w:rsid w:val="00487B22"/>
    <w:rsid w:val="00492958"/>
    <w:rsid w:val="004951A2"/>
    <w:rsid w:val="0049571A"/>
    <w:rsid w:val="004965DE"/>
    <w:rsid w:val="004A0C25"/>
    <w:rsid w:val="004A0D0F"/>
    <w:rsid w:val="004A39FE"/>
    <w:rsid w:val="004A5195"/>
    <w:rsid w:val="004A6473"/>
    <w:rsid w:val="004A68ED"/>
    <w:rsid w:val="004A70A3"/>
    <w:rsid w:val="004B0E23"/>
    <w:rsid w:val="004B129F"/>
    <w:rsid w:val="004B18AC"/>
    <w:rsid w:val="004B285A"/>
    <w:rsid w:val="004B42E6"/>
    <w:rsid w:val="004B43E3"/>
    <w:rsid w:val="004B4B02"/>
    <w:rsid w:val="004B58D2"/>
    <w:rsid w:val="004B6A52"/>
    <w:rsid w:val="004C225E"/>
    <w:rsid w:val="004C26BE"/>
    <w:rsid w:val="004C5C1D"/>
    <w:rsid w:val="004C775C"/>
    <w:rsid w:val="004D33A1"/>
    <w:rsid w:val="004D4586"/>
    <w:rsid w:val="004D5743"/>
    <w:rsid w:val="004D7430"/>
    <w:rsid w:val="004D7762"/>
    <w:rsid w:val="004E45F8"/>
    <w:rsid w:val="004E7891"/>
    <w:rsid w:val="004F1542"/>
    <w:rsid w:val="004F1737"/>
    <w:rsid w:val="004F26A8"/>
    <w:rsid w:val="004F37C5"/>
    <w:rsid w:val="004F43DE"/>
    <w:rsid w:val="004F49AC"/>
    <w:rsid w:val="004F5655"/>
    <w:rsid w:val="00500D01"/>
    <w:rsid w:val="00502A2F"/>
    <w:rsid w:val="0050456A"/>
    <w:rsid w:val="00504E4E"/>
    <w:rsid w:val="005051C7"/>
    <w:rsid w:val="00511660"/>
    <w:rsid w:val="00511C75"/>
    <w:rsid w:val="0051202F"/>
    <w:rsid w:val="00516B4E"/>
    <w:rsid w:val="00516F57"/>
    <w:rsid w:val="005178A6"/>
    <w:rsid w:val="00517948"/>
    <w:rsid w:val="00521207"/>
    <w:rsid w:val="00523B26"/>
    <w:rsid w:val="00523DFE"/>
    <w:rsid w:val="0052470D"/>
    <w:rsid w:val="00524B22"/>
    <w:rsid w:val="005250B9"/>
    <w:rsid w:val="00525BC2"/>
    <w:rsid w:val="005265F0"/>
    <w:rsid w:val="00526F9F"/>
    <w:rsid w:val="00537388"/>
    <w:rsid w:val="005400F7"/>
    <w:rsid w:val="00543FEC"/>
    <w:rsid w:val="00545AF0"/>
    <w:rsid w:val="00546225"/>
    <w:rsid w:val="00552C3B"/>
    <w:rsid w:val="0055319F"/>
    <w:rsid w:val="005538B7"/>
    <w:rsid w:val="00553A59"/>
    <w:rsid w:val="0055543C"/>
    <w:rsid w:val="00556BAC"/>
    <w:rsid w:val="00556E61"/>
    <w:rsid w:val="005572A0"/>
    <w:rsid w:val="00557A3E"/>
    <w:rsid w:val="0056050F"/>
    <w:rsid w:val="00560A36"/>
    <w:rsid w:val="005629E8"/>
    <w:rsid w:val="00564F3B"/>
    <w:rsid w:val="005665D0"/>
    <w:rsid w:val="00566BC5"/>
    <w:rsid w:val="00566D45"/>
    <w:rsid w:val="00571D29"/>
    <w:rsid w:val="005737EF"/>
    <w:rsid w:val="00573BB3"/>
    <w:rsid w:val="00574DDB"/>
    <w:rsid w:val="005764FA"/>
    <w:rsid w:val="005766F9"/>
    <w:rsid w:val="00577F25"/>
    <w:rsid w:val="00577FC1"/>
    <w:rsid w:val="005807AB"/>
    <w:rsid w:val="00580FE9"/>
    <w:rsid w:val="005812D3"/>
    <w:rsid w:val="00582EDA"/>
    <w:rsid w:val="005917A7"/>
    <w:rsid w:val="005925BF"/>
    <w:rsid w:val="00593C6E"/>
    <w:rsid w:val="00594032"/>
    <w:rsid w:val="00595164"/>
    <w:rsid w:val="00595A0C"/>
    <w:rsid w:val="00595BE4"/>
    <w:rsid w:val="005961EF"/>
    <w:rsid w:val="00596331"/>
    <w:rsid w:val="00597DF7"/>
    <w:rsid w:val="005A35A2"/>
    <w:rsid w:val="005A3FC0"/>
    <w:rsid w:val="005A69E5"/>
    <w:rsid w:val="005A6B90"/>
    <w:rsid w:val="005B16B1"/>
    <w:rsid w:val="005B3E85"/>
    <w:rsid w:val="005B43B1"/>
    <w:rsid w:val="005B532A"/>
    <w:rsid w:val="005B6983"/>
    <w:rsid w:val="005B6B3F"/>
    <w:rsid w:val="005C07A8"/>
    <w:rsid w:val="005C3E99"/>
    <w:rsid w:val="005C568C"/>
    <w:rsid w:val="005C7CFA"/>
    <w:rsid w:val="005D15B7"/>
    <w:rsid w:val="005D44F2"/>
    <w:rsid w:val="005D6162"/>
    <w:rsid w:val="005D63C5"/>
    <w:rsid w:val="005D7867"/>
    <w:rsid w:val="005D7959"/>
    <w:rsid w:val="005E095F"/>
    <w:rsid w:val="005E2850"/>
    <w:rsid w:val="005E43AE"/>
    <w:rsid w:val="005E45D7"/>
    <w:rsid w:val="005E4B71"/>
    <w:rsid w:val="005E57E8"/>
    <w:rsid w:val="005E580E"/>
    <w:rsid w:val="005E7644"/>
    <w:rsid w:val="005F1440"/>
    <w:rsid w:val="005F25FB"/>
    <w:rsid w:val="005F5CF1"/>
    <w:rsid w:val="005F7CFE"/>
    <w:rsid w:val="006003EC"/>
    <w:rsid w:val="00600567"/>
    <w:rsid w:val="00603CD3"/>
    <w:rsid w:val="00604D06"/>
    <w:rsid w:val="006074FB"/>
    <w:rsid w:val="00607C11"/>
    <w:rsid w:val="0061012A"/>
    <w:rsid w:val="00611280"/>
    <w:rsid w:val="006114C6"/>
    <w:rsid w:val="006115B2"/>
    <w:rsid w:val="00612A54"/>
    <w:rsid w:val="0061420B"/>
    <w:rsid w:val="006145B6"/>
    <w:rsid w:val="00614B3F"/>
    <w:rsid w:val="00614DEB"/>
    <w:rsid w:val="006154C1"/>
    <w:rsid w:val="00621411"/>
    <w:rsid w:val="0062321F"/>
    <w:rsid w:val="00625BAB"/>
    <w:rsid w:val="006262C8"/>
    <w:rsid w:val="00626782"/>
    <w:rsid w:val="00627861"/>
    <w:rsid w:val="00632865"/>
    <w:rsid w:val="00634DCB"/>
    <w:rsid w:val="00635E98"/>
    <w:rsid w:val="0064040A"/>
    <w:rsid w:val="0064161E"/>
    <w:rsid w:val="00644FE5"/>
    <w:rsid w:val="00644FFA"/>
    <w:rsid w:val="00645A6F"/>
    <w:rsid w:val="006462D2"/>
    <w:rsid w:val="006469FD"/>
    <w:rsid w:val="00646DD6"/>
    <w:rsid w:val="0064717E"/>
    <w:rsid w:val="00647522"/>
    <w:rsid w:val="00652BF9"/>
    <w:rsid w:val="006539A1"/>
    <w:rsid w:val="00653E19"/>
    <w:rsid w:val="006543F3"/>
    <w:rsid w:val="006573BB"/>
    <w:rsid w:val="00657617"/>
    <w:rsid w:val="00661123"/>
    <w:rsid w:val="00661330"/>
    <w:rsid w:val="00664398"/>
    <w:rsid w:val="00664683"/>
    <w:rsid w:val="0066532A"/>
    <w:rsid w:val="00665517"/>
    <w:rsid w:val="00665A9D"/>
    <w:rsid w:val="00665BD7"/>
    <w:rsid w:val="006661DC"/>
    <w:rsid w:val="006662CF"/>
    <w:rsid w:val="0066742C"/>
    <w:rsid w:val="006675D4"/>
    <w:rsid w:val="00667871"/>
    <w:rsid w:val="00670F4D"/>
    <w:rsid w:val="0067358F"/>
    <w:rsid w:val="006747D3"/>
    <w:rsid w:val="00674E01"/>
    <w:rsid w:val="0068158E"/>
    <w:rsid w:val="00683751"/>
    <w:rsid w:val="00685ADD"/>
    <w:rsid w:val="00686E64"/>
    <w:rsid w:val="00690DB3"/>
    <w:rsid w:val="00692E7C"/>
    <w:rsid w:val="00692F1E"/>
    <w:rsid w:val="006938E1"/>
    <w:rsid w:val="0069407D"/>
    <w:rsid w:val="0069503D"/>
    <w:rsid w:val="0069575E"/>
    <w:rsid w:val="00697E5B"/>
    <w:rsid w:val="006A2398"/>
    <w:rsid w:val="006A2843"/>
    <w:rsid w:val="006A334D"/>
    <w:rsid w:val="006A6C8C"/>
    <w:rsid w:val="006A79FE"/>
    <w:rsid w:val="006B0273"/>
    <w:rsid w:val="006B3BD7"/>
    <w:rsid w:val="006B5F1F"/>
    <w:rsid w:val="006B64FD"/>
    <w:rsid w:val="006B699B"/>
    <w:rsid w:val="006B6A4E"/>
    <w:rsid w:val="006B6EE8"/>
    <w:rsid w:val="006B6F3C"/>
    <w:rsid w:val="006B7004"/>
    <w:rsid w:val="006B745F"/>
    <w:rsid w:val="006C7415"/>
    <w:rsid w:val="006D334D"/>
    <w:rsid w:val="006D4104"/>
    <w:rsid w:val="006D4746"/>
    <w:rsid w:val="006D50F1"/>
    <w:rsid w:val="006D65B9"/>
    <w:rsid w:val="006E020E"/>
    <w:rsid w:val="006E0305"/>
    <w:rsid w:val="006E1158"/>
    <w:rsid w:val="006E1C59"/>
    <w:rsid w:val="006E1FE0"/>
    <w:rsid w:val="006E2E0C"/>
    <w:rsid w:val="006E427C"/>
    <w:rsid w:val="006E665D"/>
    <w:rsid w:val="006E6F6D"/>
    <w:rsid w:val="006F322C"/>
    <w:rsid w:val="006F3CE8"/>
    <w:rsid w:val="006F7C5C"/>
    <w:rsid w:val="00701A92"/>
    <w:rsid w:val="0070334E"/>
    <w:rsid w:val="007050FB"/>
    <w:rsid w:val="007064ED"/>
    <w:rsid w:val="00712AE6"/>
    <w:rsid w:val="0071412F"/>
    <w:rsid w:val="007163DD"/>
    <w:rsid w:val="00716765"/>
    <w:rsid w:val="007219E8"/>
    <w:rsid w:val="00722F98"/>
    <w:rsid w:val="00723A45"/>
    <w:rsid w:val="00723D85"/>
    <w:rsid w:val="007243F9"/>
    <w:rsid w:val="00724E97"/>
    <w:rsid w:val="00725404"/>
    <w:rsid w:val="007271BC"/>
    <w:rsid w:val="00727C07"/>
    <w:rsid w:val="007305BC"/>
    <w:rsid w:val="00733B5F"/>
    <w:rsid w:val="00734117"/>
    <w:rsid w:val="00734192"/>
    <w:rsid w:val="007360AC"/>
    <w:rsid w:val="0073612E"/>
    <w:rsid w:val="007368CD"/>
    <w:rsid w:val="00736D7D"/>
    <w:rsid w:val="00736EA1"/>
    <w:rsid w:val="00740942"/>
    <w:rsid w:val="0074116D"/>
    <w:rsid w:val="00741FA7"/>
    <w:rsid w:val="00742062"/>
    <w:rsid w:val="0074299A"/>
    <w:rsid w:val="00742E3D"/>
    <w:rsid w:val="00743807"/>
    <w:rsid w:val="00743D6A"/>
    <w:rsid w:val="00747EB6"/>
    <w:rsid w:val="007512F5"/>
    <w:rsid w:val="00751CE0"/>
    <w:rsid w:val="00752277"/>
    <w:rsid w:val="007543D6"/>
    <w:rsid w:val="00764E72"/>
    <w:rsid w:val="00765965"/>
    <w:rsid w:val="007670D5"/>
    <w:rsid w:val="0077082B"/>
    <w:rsid w:val="00770B9E"/>
    <w:rsid w:val="0077155C"/>
    <w:rsid w:val="00774F0A"/>
    <w:rsid w:val="00775C76"/>
    <w:rsid w:val="007774B0"/>
    <w:rsid w:val="00781753"/>
    <w:rsid w:val="00781F5C"/>
    <w:rsid w:val="00782640"/>
    <w:rsid w:val="007842DF"/>
    <w:rsid w:val="007848C7"/>
    <w:rsid w:val="00785475"/>
    <w:rsid w:val="0078741A"/>
    <w:rsid w:val="0079014D"/>
    <w:rsid w:val="007905CF"/>
    <w:rsid w:val="00791A96"/>
    <w:rsid w:val="00792587"/>
    <w:rsid w:val="00794827"/>
    <w:rsid w:val="0079553F"/>
    <w:rsid w:val="0079624F"/>
    <w:rsid w:val="007971B7"/>
    <w:rsid w:val="00797489"/>
    <w:rsid w:val="007A1E61"/>
    <w:rsid w:val="007A34E7"/>
    <w:rsid w:val="007A6929"/>
    <w:rsid w:val="007A744D"/>
    <w:rsid w:val="007A75E8"/>
    <w:rsid w:val="007A77AA"/>
    <w:rsid w:val="007B00A2"/>
    <w:rsid w:val="007B042B"/>
    <w:rsid w:val="007B17DB"/>
    <w:rsid w:val="007B2FB7"/>
    <w:rsid w:val="007B546B"/>
    <w:rsid w:val="007C22B6"/>
    <w:rsid w:val="007C34FA"/>
    <w:rsid w:val="007C4405"/>
    <w:rsid w:val="007C472B"/>
    <w:rsid w:val="007C4BDE"/>
    <w:rsid w:val="007C4FE8"/>
    <w:rsid w:val="007C501E"/>
    <w:rsid w:val="007C58C5"/>
    <w:rsid w:val="007C6EDC"/>
    <w:rsid w:val="007C7262"/>
    <w:rsid w:val="007D021A"/>
    <w:rsid w:val="007D0573"/>
    <w:rsid w:val="007D0F68"/>
    <w:rsid w:val="007D1B45"/>
    <w:rsid w:val="007D1E0A"/>
    <w:rsid w:val="007D3071"/>
    <w:rsid w:val="007D3DC0"/>
    <w:rsid w:val="007D4DDD"/>
    <w:rsid w:val="007D7733"/>
    <w:rsid w:val="007E0811"/>
    <w:rsid w:val="007E3757"/>
    <w:rsid w:val="007E67D4"/>
    <w:rsid w:val="007E7893"/>
    <w:rsid w:val="007F0457"/>
    <w:rsid w:val="007F1FED"/>
    <w:rsid w:val="007F3359"/>
    <w:rsid w:val="007F36EB"/>
    <w:rsid w:val="007F699D"/>
    <w:rsid w:val="007F743B"/>
    <w:rsid w:val="008012A2"/>
    <w:rsid w:val="0080152E"/>
    <w:rsid w:val="0080416B"/>
    <w:rsid w:val="00804E63"/>
    <w:rsid w:val="008072F1"/>
    <w:rsid w:val="008076BE"/>
    <w:rsid w:val="00807C6F"/>
    <w:rsid w:val="00810DEE"/>
    <w:rsid w:val="00810E2D"/>
    <w:rsid w:val="00811629"/>
    <w:rsid w:val="008116E0"/>
    <w:rsid w:val="00811C53"/>
    <w:rsid w:val="00812167"/>
    <w:rsid w:val="00813CAC"/>
    <w:rsid w:val="008164D6"/>
    <w:rsid w:val="00817BE5"/>
    <w:rsid w:val="0082002C"/>
    <w:rsid w:val="008251ED"/>
    <w:rsid w:val="00826E49"/>
    <w:rsid w:val="008277B4"/>
    <w:rsid w:val="00827DAB"/>
    <w:rsid w:val="00830742"/>
    <w:rsid w:val="00830F6F"/>
    <w:rsid w:val="0083109A"/>
    <w:rsid w:val="00831824"/>
    <w:rsid w:val="00831C34"/>
    <w:rsid w:val="008329C3"/>
    <w:rsid w:val="008339C5"/>
    <w:rsid w:val="0083568F"/>
    <w:rsid w:val="00836B6C"/>
    <w:rsid w:val="00836F16"/>
    <w:rsid w:val="00837283"/>
    <w:rsid w:val="00840F57"/>
    <w:rsid w:val="00842069"/>
    <w:rsid w:val="00842B3A"/>
    <w:rsid w:val="008437C7"/>
    <w:rsid w:val="0084579A"/>
    <w:rsid w:val="00845E7E"/>
    <w:rsid w:val="00846BAA"/>
    <w:rsid w:val="008476B0"/>
    <w:rsid w:val="00850242"/>
    <w:rsid w:val="008506BC"/>
    <w:rsid w:val="00850A4E"/>
    <w:rsid w:val="00850D15"/>
    <w:rsid w:val="0085192A"/>
    <w:rsid w:val="00851E84"/>
    <w:rsid w:val="0085392B"/>
    <w:rsid w:val="00853EE2"/>
    <w:rsid w:val="00855F3A"/>
    <w:rsid w:val="00856CFF"/>
    <w:rsid w:val="00857719"/>
    <w:rsid w:val="008600B1"/>
    <w:rsid w:val="008607F7"/>
    <w:rsid w:val="0086103B"/>
    <w:rsid w:val="008619E2"/>
    <w:rsid w:val="00862195"/>
    <w:rsid w:val="00862A51"/>
    <w:rsid w:val="00862F64"/>
    <w:rsid w:val="0086487C"/>
    <w:rsid w:val="00865818"/>
    <w:rsid w:val="00867B08"/>
    <w:rsid w:val="00867FD1"/>
    <w:rsid w:val="00871BAB"/>
    <w:rsid w:val="008809EE"/>
    <w:rsid w:val="008821A4"/>
    <w:rsid w:val="0088673A"/>
    <w:rsid w:val="00887736"/>
    <w:rsid w:val="00887E6C"/>
    <w:rsid w:val="00892345"/>
    <w:rsid w:val="00893C24"/>
    <w:rsid w:val="008949BE"/>
    <w:rsid w:val="00895204"/>
    <w:rsid w:val="008955C9"/>
    <w:rsid w:val="008A1503"/>
    <w:rsid w:val="008A45CF"/>
    <w:rsid w:val="008A47D8"/>
    <w:rsid w:val="008A6333"/>
    <w:rsid w:val="008A6875"/>
    <w:rsid w:val="008A7E75"/>
    <w:rsid w:val="008B3559"/>
    <w:rsid w:val="008B414F"/>
    <w:rsid w:val="008B44AF"/>
    <w:rsid w:val="008B44E4"/>
    <w:rsid w:val="008B5341"/>
    <w:rsid w:val="008B61DD"/>
    <w:rsid w:val="008B6FB4"/>
    <w:rsid w:val="008C3205"/>
    <w:rsid w:val="008C3323"/>
    <w:rsid w:val="008C6B94"/>
    <w:rsid w:val="008C6DE1"/>
    <w:rsid w:val="008D282F"/>
    <w:rsid w:val="008D4135"/>
    <w:rsid w:val="008D43DA"/>
    <w:rsid w:val="008D5837"/>
    <w:rsid w:val="008D5DEE"/>
    <w:rsid w:val="008D7889"/>
    <w:rsid w:val="008E110B"/>
    <w:rsid w:val="008E1F4F"/>
    <w:rsid w:val="008E2DAB"/>
    <w:rsid w:val="008E4630"/>
    <w:rsid w:val="008E64C3"/>
    <w:rsid w:val="008F1742"/>
    <w:rsid w:val="008F2A72"/>
    <w:rsid w:val="008F3258"/>
    <w:rsid w:val="008F4B25"/>
    <w:rsid w:val="008F4F99"/>
    <w:rsid w:val="008F5A8E"/>
    <w:rsid w:val="008F73A3"/>
    <w:rsid w:val="00901DC5"/>
    <w:rsid w:val="00902C92"/>
    <w:rsid w:val="00904299"/>
    <w:rsid w:val="0090438B"/>
    <w:rsid w:val="009058CD"/>
    <w:rsid w:val="009062C0"/>
    <w:rsid w:val="00907B1E"/>
    <w:rsid w:val="00907D9E"/>
    <w:rsid w:val="00911B00"/>
    <w:rsid w:val="009122A4"/>
    <w:rsid w:val="0091433F"/>
    <w:rsid w:val="00916ACB"/>
    <w:rsid w:val="00916CD6"/>
    <w:rsid w:val="00921FC0"/>
    <w:rsid w:val="009220FF"/>
    <w:rsid w:val="009231D9"/>
    <w:rsid w:val="00923510"/>
    <w:rsid w:val="009241CC"/>
    <w:rsid w:val="00925086"/>
    <w:rsid w:val="00926B36"/>
    <w:rsid w:val="0093177D"/>
    <w:rsid w:val="00931D59"/>
    <w:rsid w:val="00932033"/>
    <w:rsid w:val="009340F0"/>
    <w:rsid w:val="00934519"/>
    <w:rsid w:val="00934F91"/>
    <w:rsid w:val="0093733E"/>
    <w:rsid w:val="00937D18"/>
    <w:rsid w:val="0094029E"/>
    <w:rsid w:val="009405CA"/>
    <w:rsid w:val="00943777"/>
    <w:rsid w:val="00944D30"/>
    <w:rsid w:val="00945265"/>
    <w:rsid w:val="00945B24"/>
    <w:rsid w:val="00946D02"/>
    <w:rsid w:val="00947F6D"/>
    <w:rsid w:val="00950B73"/>
    <w:rsid w:val="009519E6"/>
    <w:rsid w:val="009551A6"/>
    <w:rsid w:val="00955DEB"/>
    <w:rsid w:val="009603F9"/>
    <w:rsid w:val="009618EC"/>
    <w:rsid w:val="00962BF4"/>
    <w:rsid w:val="00962C46"/>
    <w:rsid w:val="00964ADA"/>
    <w:rsid w:val="00966720"/>
    <w:rsid w:val="00966BEC"/>
    <w:rsid w:val="00967C21"/>
    <w:rsid w:val="00967F7B"/>
    <w:rsid w:val="00971970"/>
    <w:rsid w:val="00976B2C"/>
    <w:rsid w:val="00976FF0"/>
    <w:rsid w:val="00977454"/>
    <w:rsid w:val="00977F42"/>
    <w:rsid w:val="00980C50"/>
    <w:rsid w:val="00982340"/>
    <w:rsid w:val="0098386E"/>
    <w:rsid w:val="00983D51"/>
    <w:rsid w:val="00984580"/>
    <w:rsid w:val="009847B4"/>
    <w:rsid w:val="0098599A"/>
    <w:rsid w:val="00986797"/>
    <w:rsid w:val="00986D5A"/>
    <w:rsid w:val="00990201"/>
    <w:rsid w:val="009948CD"/>
    <w:rsid w:val="0099539F"/>
    <w:rsid w:val="00996129"/>
    <w:rsid w:val="009965D3"/>
    <w:rsid w:val="0099677D"/>
    <w:rsid w:val="00997257"/>
    <w:rsid w:val="00997851"/>
    <w:rsid w:val="00997906"/>
    <w:rsid w:val="009A27B4"/>
    <w:rsid w:val="009A2AFD"/>
    <w:rsid w:val="009A2B0A"/>
    <w:rsid w:val="009A3652"/>
    <w:rsid w:val="009A3D28"/>
    <w:rsid w:val="009A4AC6"/>
    <w:rsid w:val="009A53D2"/>
    <w:rsid w:val="009A623B"/>
    <w:rsid w:val="009B1923"/>
    <w:rsid w:val="009B2AC3"/>
    <w:rsid w:val="009B34F0"/>
    <w:rsid w:val="009B4012"/>
    <w:rsid w:val="009B425B"/>
    <w:rsid w:val="009B4606"/>
    <w:rsid w:val="009B5714"/>
    <w:rsid w:val="009B6244"/>
    <w:rsid w:val="009B7158"/>
    <w:rsid w:val="009B7E98"/>
    <w:rsid w:val="009C0ED1"/>
    <w:rsid w:val="009C14B8"/>
    <w:rsid w:val="009C2930"/>
    <w:rsid w:val="009C3121"/>
    <w:rsid w:val="009C3ADE"/>
    <w:rsid w:val="009C3E77"/>
    <w:rsid w:val="009C44E8"/>
    <w:rsid w:val="009C7514"/>
    <w:rsid w:val="009D484D"/>
    <w:rsid w:val="009D4F7E"/>
    <w:rsid w:val="009D63E3"/>
    <w:rsid w:val="009E129E"/>
    <w:rsid w:val="009E2360"/>
    <w:rsid w:val="009E2F71"/>
    <w:rsid w:val="009E622D"/>
    <w:rsid w:val="009F0316"/>
    <w:rsid w:val="009F1917"/>
    <w:rsid w:val="009F2D1A"/>
    <w:rsid w:val="009F3D55"/>
    <w:rsid w:val="00A03274"/>
    <w:rsid w:val="00A04B31"/>
    <w:rsid w:val="00A050CD"/>
    <w:rsid w:val="00A06274"/>
    <w:rsid w:val="00A06E98"/>
    <w:rsid w:val="00A104B6"/>
    <w:rsid w:val="00A107BA"/>
    <w:rsid w:val="00A10DFA"/>
    <w:rsid w:val="00A12925"/>
    <w:rsid w:val="00A160A0"/>
    <w:rsid w:val="00A17D77"/>
    <w:rsid w:val="00A2010F"/>
    <w:rsid w:val="00A2151A"/>
    <w:rsid w:val="00A219D7"/>
    <w:rsid w:val="00A23B13"/>
    <w:rsid w:val="00A23CF8"/>
    <w:rsid w:val="00A24F6E"/>
    <w:rsid w:val="00A25013"/>
    <w:rsid w:val="00A252EB"/>
    <w:rsid w:val="00A26FE7"/>
    <w:rsid w:val="00A346BE"/>
    <w:rsid w:val="00A34A25"/>
    <w:rsid w:val="00A37FF1"/>
    <w:rsid w:val="00A40AF1"/>
    <w:rsid w:val="00A41884"/>
    <w:rsid w:val="00A420BF"/>
    <w:rsid w:val="00A42437"/>
    <w:rsid w:val="00A424D4"/>
    <w:rsid w:val="00A42AF7"/>
    <w:rsid w:val="00A46120"/>
    <w:rsid w:val="00A50594"/>
    <w:rsid w:val="00A5103F"/>
    <w:rsid w:val="00A52F34"/>
    <w:rsid w:val="00A53C2E"/>
    <w:rsid w:val="00A54445"/>
    <w:rsid w:val="00A544B5"/>
    <w:rsid w:val="00A54730"/>
    <w:rsid w:val="00A55567"/>
    <w:rsid w:val="00A574A5"/>
    <w:rsid w:val="00A6065F"/>
    <w:rsid w:val="00A60941"/>
    <w:rsid w:val="00A612D9"/>
    <w:rsid w:val="00A65F72"/>
    <w:rsid w:val="00A66BDC"/>
    <w:rsid w:val="00A709C8"/>
    <w:rsid w:val="00A73A9A"/>
    <w:rsid w:val="00A7656E"/>
    <w:rsid w:val="00A77115"/>
    <w:rsid w:val="00A80774"/>
    <w:rsid w:val="00A83918"/>
    <w:rsid w:val="00A921E7"/>
    <w:rsid w:val="00A926B4"/>
    <w:rsid w:val="00A92B22"/>
    <w:rsid w:val="00A965F4"/>
    <w:rsid w:val="00A9724E"/>
    <w:rsid w:val="00A9747D"/>
    <w:rsid w:val="00AA397F"/>
    <w:rsid w:val="00AA55CD"/>
    <w:rsid w:val="00AB02C3"/>
    <w:rsid w:val="00AB2626"/>
    <w:rsid w:val="00AC15CF"/>
    <w:rsid w:val="00AC7794"/>
    <w:rsid w:val="00AD0906"/>
    <w:rsid w:val="00AD1A5C"/>
    <w:rsid w:val="00AD3FC6"/>
    <w:rsid w:val="00AD5DBD"/>
    <w:rsid w:val="00AD6D03"/>
    <w:rsid w:val="00AD755C"/>
    <w:rsid w:val="00AD77FE"/>
    <w:rsid w:val="00AD79F6"/>
    <w:rsid w:val="00AE0263"/>
    <w:rsid w:val="00AE1027"/>
    <w:rsid w:val="00AE19F4"/>
    <w:rsid w:val="00AE20C6"/>
    <w:rsid w:val="00AE34E6"/>
    <w:rsid w:val="00AE5FFB"/>
    <w:rsid w:val="00AE6FF8"/>
    <w:rsid w:val="00AE7202"/>
    <w:rsid w:val="00AF0098"/>
    <w:rsid w:val="00AF0823"/>
    <w:rsid w:val="00AF1241"/>
    <w:rsid w:val="00AF24F0"/>
    <w:rsid w:val="00AF3E9D"/>
    <w:rsid w:val="00AF4BD5"/>
    <w:rsid w:val="00AF5B1A"/>
    <w:rsid w:val="00AF61B5"/>
    <w:rsid w:val="00AF69BA"/>
    <w:rsid w:val="00AF7BC4"/>
    <w:rsid w:val="00B00CE7"/>
    <w:rsid w:val="00B04962"/>
    <w:rsid w:val="00B05EBC"/>
    <w:rsid w:val="00B06133"/>
    <w:rsid w:val="00B06CF0"/>
    <w:rsid w:val="00B076BE"/>
    <w:rsid w:val="00B07A38"/>
    <w:rsid w:val="00B119FB"/>
    <w:rsid w:val="00B11A4D"/>
    <w:rsid w:val="00B130CF"/>
    <w:rsid w:val="00B13789"/>
    <w:rsid w:val="00B14BFD"/>
    <w:rsid w:val="00B14C26"/>
    <w:rsid w:val="00B158C4"/>
    <w:rsid w:val="00B1645B"/>
    <w:rsid w:val="00B17418"/>
    <w:rsid w:val="00B20582"/>
    <w:rsid w:val="00B20968"/>
    <w:rsid w:val="00B2273C"/>
    <w:rsid w:val="00B2372E"/>
    <w:rsid w:val="00B23E8B"/>
    <w:rsid w:val="00B2455A"/>
    <w:rsid w:val="00B25314"/>
    <w:rsid w:val="00B25483"/>
    <w:rsid w:val="00B2651F"/>
    <w:rsid w:val="00B30094"/>
    <w:rsid w:val="00B30708"/>
    <w:rsid w:val="00B31D5A"/>
    <w:rsid w:val="00B340F3"/>
    <w:rsid w:val="00B369B8"/>
    <w:rsid w:val="00B37C91"/>
    <w:rsid w:val="00B42923"/>
    <w:rsid w:val="00B43BB4"/>
    <w:rsid w:val="00B440E0"/>
    <w:rsid w:val="00B47512"/>
    <w:rsid w:val="00B50044"/>
    <w:rsid w:val="00B50D51"/>
    <w:rsid w:val="00B53B1E"/>
    <w:rsid w:val="00B545ED"/>
    <w:rsid w:val="00B61776"/>
    <w:rsid w:val="00B65619"/>
    <w:rsid w:val="00B656FB"/>
    <w:rsid w:val="00B6676F"/>
    <w:rsid w:val="00B675FF"/>
    <w:rsid w:val="00B67969"/>
    <w:rsid w:val="00B67CCB"/>
    <w:rsid w:val="00B70EFD"/>
    <w:rsid w:val="00B710BF"/>
    <w:rsid w:val="00B71E6A"/>
    <w:rsid w:val="00B72862"/>
    <w:rsid w:val="00B7376E"/>
    <w:rsid w:val="00B73E87"/>
    <w:rsid w:val="00B74DD1"/>
    <w:rsid w:val="00B75E26"/>
    <w:rsid w:val="00B779B3"/>
    <w:rsid w:val="00B77B17"/>
    <w:rsid w:val="00B77E8E"/>
    <w:rsid w:val="00B806FB"/>
    <w:rsid w:val="00B8151D"/>
    <w:rsid w:val="00B81546"/>
    <w:rsid w:val="00B81732"/>
    <w:rsid w:val="00B82B25"/>
    <w:rsid w:val="00B86BAA"/>
    <w:rsid w:val="00B90097"/>
    <w:rsid w:val="00B90F85"/>
    <w:rsid w:val="00B91199"/>
    <w:rsid w:val="00B9239B"/>
    <w:rsid w:val="00B940D7"/>
    <w:rsid w:val="00B94BCA"/>
    <w:rsid w:val="00B9598C"/>
    <w:rsid w:val="00B95EE8"/>
    <w:rsid w:val="00B96747"/>
    <w:rsid w:val="00B9793B"/>
    <w:rsid w:val="00BA09DF"/>
    <w:rsid w:val="00BA1F02"/>
    <w:rsid w:val="00BA2988"/>
    <w:rsid w:val="00BA2B64"/>
    <w:rsid w:val="00BA3A50"/>
    <w:rsid w:val="00BA3EEF"/>
    <w:rsid w:val="00BA5893"/>
    <w:rsid w:val="00BA58BF"/>
    <w:rsid w:val="00BA6565"/>
    <w:rsid w:val="00BA6EAF"/>
    <w:rsid w:val="00BB0520"/>
    <w:rsid w:val="00BB2513"/>
    <w:rsid w:val="00BB3025"/>
    <w:rsid w:val="00BB5E0A"/>
    <w:rsid w:val="00BB6D86"/>
    <w:rsid w:val="00BB7E90"/>
    <w:rsid w:val="00BC0A1D"/>
    <w:rsid w:val="00BC122A"/>
    <w:rsid w:val="00BC35D5"/>
    <w:rsid w:val="00BC377E"/>
    <w:rsid w:val="00BD0717"/>
    <w:rsid w:val="00BD12E1"/>
    <w:rsid w:val="00BD2415"/>
    <w:rsid w:val="00BD3518"/>
    <w:rsid w:val="00BD363A"/>
    <w:rsid w:val="00BD3850"/>
    <w:rsid w:val="00BE0901"/>
    <w:rsid w:val="00BE222C"/>
    <w:rsid w:val="00BE3AE9"/>
    <w:rsid w:val="00BE6ECE"/>
    <w:rsid w:val="00BE73F9"/>
    <w:rsid w:val="00BE7A67"/>
    <w:rsid w:val="00BF0703"/>
    <w:rsid w:val="00BF0A7C"/>
    <w:rsid w:val="00BF0E64"/>
    <w:rsid w:val="00BF1015"/>
    <w:rsid w:val="00BF1B02"/>
    <w:rsid w:val="00BF4897"/>
    <w:rsid w:val="00BF7A28"/>
    <w:rsid w:val="00C01A8A"/>
    <w:rsid w:val="00C02893"/>
    <w:rsid w:val="00C05764"/>
    <w:rsid w:val="00C05902"/>
    <w:rsid w:val="00C07D98"/>
    <w:rsid w:val="00C11391"/>
    <w:rsid w:val="00C124F5"/>
    <w:rsid w:val="00C12C99"/>
    <w:rsid w:val="00C14821"/>
    <w:rsid w:val="00C15D2B"/>
    <w:rsid w:val="00C165F8"/>
    <w:rsid w:val="00C17087"/>
    <w:rsid w:val="00C2094B"/>
    <w:rsid w:val="00C21D84"/>
    <w:rsid w:val="00C22235"/>
    <w:rsid w:val="00C23939"/>
    <w:rsid w:val="00C23D8A"/>
    <w:rsid w:val="00C24898"/>
    <w:rsid w:val="00C25B95"/>
    <w:rsid w:val="00C25EF3"/>
    <w:rsid w:val="00C300D9"/>
    <w:rsid w:val="00C30629"/>
    <w:rsid w:val="00C31502"/>
    <w:rsid w:val="00C318A6"/>
    <w:rsid w:val="00C33F7B"/>
    <w:rsid w:val="00C3457B"/>
    <w:rsid w:val="00C35892"/>
    <w:rsid w:val="00C36C9D"/>
    <w:rsid w:val="00C41A90"/>
    <w:rsid w:val="00C42113"/>
    <w:rsid w:val="00C45BF7"/>
    <w:rsid w:val="00C45DE6"/>
    <w:rsid w:val="00C45F84"/>
    <w:rsid w:val="00C46B11"/>
    <w:rsid w:val="00C46DC7"/>
    <w:rsid w:val="00C47C08"/>
    <w:rsid w:val="00C52159"/>
    <w:rsid w:val="00C52758"/>
    <w:rsid w:val="00C5390F"/>
    <w:rsid w:val="00C54B98"/>
    <w:rsid w:val="00C60D32"/>
    <w:rsid w:val="00C61EFE"/>
    <w:rsid w:val="00C63707"/>
    <w:rsid w:val="00C63F9F"/>
    <w:rsid w:val="00C6566A"/>
    <w:rsid w:val="00C67188"/>
    <w:rsid w:val="00C7183A"/>
    <w:rsid w:val="00C74292"/>
    <w:rsid w:val="00C76F26"/>
    <w:rsid w:val="00C7750A"/>
    <w:rsid w:val="00C77CCE"/>
    <w:rsid w:val="00C80BDC"/>
    <w:rsid w:val="00C85233"/>
    <w:rsid w:val="00C85AF5"/>
    <w:rsid w:val="00C86800"/>
    <w:rsid w:val="00C87785"/>
    <w:rsid w:val="00C900DA"/>
    <w:rsid w:val="00C906C5"/>
    <w:rsid w:val="00C92494"/>
    <w:rsid w:val="00C92B3B"/>
    <w:rsid w:val="00C92E0E"/>
    <w:rsid w:val="00C94B07"/>
    <w:rsid w:val="00C94F98"/>
    <w:rsid w:val="00C9510E"/>
    <w:rsid w:val="00CA2750"/>
    <w:rsid w:val="00CA3A64"/>
    <w:rsid w:val="00CA40DD"/>
    <w:rsid w:val="00CA5DB6"/>
    <w:rsid w:val="00CB1404"/>
    <w:rsid w:val="00CB1EC7"/>
    <w:rsid w:val="00CB1F2D"/>
    <w:rsid w:val="00CB3BC0"/>
    <w:rsid w:val="00CB43F4"/>
    <w:rsid w:val="00CB6ED3"/>
    <w:rsid w:val="00CB781B"/>
    <w:rsid w:val="00CC09E9"/>
    <w:rsid w:val="00CC1F27"/>
    <w:rsid w:val="00CC29AA"/>
    <w:rsid w:val="00CC2D0E"/>
    <w:rsid w:val="00CC3F2F"/>
    <w:rsid w:val="00CC56FF"/>
    <w:rsid w:val="00CD368A"/>
    <w:rsid w:val="00CD4B28"/>
    <w:rsid w:val="00CD506E"/>
    <w:rsid w:val="00CD6EEB"/>
    <w:rsid w:val="00CD7D79"/>
    <w:rsid w:val="00CE0D30"/>
    <w:rsid w:val="00CE0F29"/>
    <w:rsid w:val="00CE1117"/>
    <w:rsid w:val="00CE15C3"/>
    <w:rsid w:val="00CE3574"/>
    <w:rsid w:val="00CE7228"/>
    <w:rsid w:val="00CE723A"/>
    <w:rsid w:val="00CE7FD1"/>
    <w:rsid w:val="00CF0A33"/>
    <w:rsid w:val="00CF2270"/>
    <w:rsid w:val="00CF3C04"/>
    <w:rsid w:val="00CF3C37"/>
    <w:rsid w:val="00CF4A2E"/>
    <w:rsid w:val="00CF5290"/>
    <w:rsid w:val="00CF5EF8"/>
    <w:rsid w:val="00D00E8D"/>
    <w:rsid w:val="00D01AD7"/>
    <w:rsid w:val="00D023AF"/>
    <w:rsid w:val="00D03A9E"/>
    <w:rsid w:val="00D04600"/>
    <w:rsid w:val="00D04FC6"/>
    <w:rsid w:val="00D05AE2"/>
    <w:rsid w:val="00D0615E"/>
    <w:rsid w:val="00D062E0"/>
    <w:rsid w:val="00D11293"/>
    <w:rsid w:val="00D15709"/>
    <w:rsid w:val="00D16E9B"/>
    <w:rsid w:val="00D17303"/>
    <w:rsid w:val="00D1797F"/>
    <w:rsid w:val="00D20685"/>
    <w:rsid w:val="00D20AA5"/>
    <w:rsid w:val="00D20D34"/>
    <w:rsid w:val="00D218B3"/>
    <w:rsid w:val="00D2488A"/>
    <w:rsid w:val="00D254B8"/>
    <w:rsid w:val="00D25F18"/>
    <w:rsid w:val="00D26473"/>
    <w:rsid w:val="00D2705C"/>
    <w:rsid w:val="00D3078B"/>
    <w:rsid w:val="00D32B87"/>
    <w:rsid w:val="00D356BD"/>
    <w:rsid w:val="00D35A7E"/>
    <w:rsid w:val="00D35C95"/>
    <w:rsid w:val="00D364A1"/>
    <w:rsid w:val="00D376F2"/>
    <w:rsid w:val="00D40E3C"/>
    <w:rsid w:val="00D433DC"/>
    <w:rsid w:val="00D440BC"/>
    <w:rsid w:val="00D45123"/>
    <w:rsid w:val="00D45707"/>
    <w:rsid w:val="00D4597C"/>
    <w:rsid w:val="00D45ABA"/>
    <w:rsid w:val="00D47BED"/>
    <w:rsid w:val="00D51026"/>
    <w:rsid w:val="00D53F1E"/>
    <w:rsid w:val="00D53F2B"/>
    <w:rsid w:val="00D565D1"/>
    <w:rsid w:val="00D57689"/>
    <w:rsid w:val="00D57AE4"/>
    <w:rsid w:val="00D608F2"/>
    <w:rsid w:val="00D60967"/>
    <w:rsid w:val="00D6310F"/>
    <w:rsid w:val="00D6696E"/>
    <w:rsid w:val="00D719DF"/>
    <w:rsid w:val="00D72C86"/>
    <w:rsid w:val="00D75C28"/>
    <w:rsid w:val="00D76C01"/>
    <w:rsid w:val="00D76EE0"/>
    <w:rsid w:val="00D775D6"/>
    <w:rsid w:val="00D77C89"/>
    <w:rsid w:val="00D80325"/>
    <w:rsid w:val="00D8324E"/>
    <w:rsid w:val="00D841E5"/>
    <w:rsid w:val="00D8709D"/>
    <w:rsid w:val="00D90846"/>
    <w:rsid w:val="00D93961"/>
    <w:rsid w:val="00D93B8A"/>
    <w:rsid w:val="00D9597A"/>
    <w:rsid w:val="00D9725D"/>
    <w:rsid w:val="00D9734A"/>
    <w:rsid w:val="00D97A38"/>
    <w:rsid w:val="00D97B6E"/>
    <w:rsid w:val="00DA006C"/>
    <w:rsid w:val="00DA0162"/>
    <w:rsid w:val="00DA1088"/>
    <w:rsid w:val="00DA11E8"/>
    <w:rsid w:val="00DA23F4"/>
    <w:rsid w:val="00DA26CE"/>
    <w:rsid w:val="00DA289D"/>
    <w:rsid w:val="00DA3F85"/>
    <w:rsid w:val="00DA52D1"/>
    <w:rsid w:val="00DA6169"/>
    <w:rsid w:val="00DA710F"/>
    <w:rsid w:val="00DA724B"/>
    <w:rsid w:val="00DA7372"/>
    <w:rsid w:val="00DA7F0D"/>
    <w:rsid w:val="00DB090A"/>
    <w:rsid w:val="00DB2061"/>
    <w:rsid w:val="00DB3FCE"/>
    <w:rsid w:val="00DB519E"/>
    <w:rsid w:val="00DB5263"/>
    <w:rsid w:val="00DC02F2"/>
    <w:rsid w:val="00DC1673"/>
    <w:rsid w:val="00DC2725"/>
    <w:rsid w:val="00DC282C"/>
    <w:rsid w:val="00DC3C76"/>
    <w:rsid w:val="00DC4E0C"/>
    <w:rsid w:val="00DC7F59"/>
    <w:rsid w:val="00DD0B3C"/>
    <w:rsid w:val="00DD25A5"/>
    <w:rsid w:val="00DD3C53"/>
    <w:rsid w:val="00DD5A61"/>
    <w:rsid w:val="00DE2AF2"/>
    <w:rsid w:val="00DE38F1"/>
    <w:rsid w:val="00DE56B2"/>
    <w:rsid w:val="00DF0E94"/>
    <w:rsid w:val="00DF1938"/>
    <w:rsid w:val="00DF1BFB"/>
    <w:rsid w:val="00DF36D3"/>
    <w:rsid w:val="00DF4479"/>
    <w:rsid w:val="00DF4B36"/>
    <w:rsid w:val="00DF5348"/>
    <w:rsid w:val="00DF560F"/>
    <w:rsid w:val="00E010C8"/>
    <w:rsid w:val="00E0182C"/>
    <w:rsid w:val="00E0192E"/>
    <w:rsid w:val="00E01AC1"/>
    <w:rsid w:val="00E02BFE"/>
    <w:rsid w:val="00E05CEB"/>
    <w:rsid w:val="00E05E73"/>
    <w:rsid w:val="00E07F6F"/>
    <w:rsid w:val="00E1010E"/>
    <w:rsid w:val="00E11378"/>
    <w:rsid w:val="00E1217D"/>
    <w:rsid w:val="00E12263"/>
    <w:rsid w:val="00E1247A"/>
    <w:rsid w:val="00E167B2"/>
    <w:rsid w:val="00E20DB9"/>
    <w:rsid w:val="00E2525F"/>
    <w:rsid w:val="00E267A5"/>
    <w:rsid w:val="00E26D75"/>
    <w:rsid w:val="00E272D7"/>
    <w:rsid w:val="00E27AF4"/>
    <w:rsid w:val="00E32337"/>
    <w:rsid w:val="00E34383"/>
    <w:rsid w:val="00E36947"/>
    <w:rsid w:val="00E42E89"/>
    <w:rsid w:val="00E4382A"/>
    <w:rsid w:val="00E44C33"/>
    <w:rsid w:val="00E50AC7"/>
    <w:rsid w:val="00E54CAC"/>
    <w:rsid w:val="00E55029"/>
    <w:rsid w:val="00E57450"/>
    <w:rsid w:val="00E574E7"/>
    <w:rsid w:val="00E60A0C"/>
    <w:rsid w:val="00E62040"/>
    <w:rsid w:val="00E65258"/>
    <w:rsid w:val="00E65944"/>
    <w:rsid w:val="00E668C3"/>
    <w:rsid w:val="00E70978"/>
    <w:rsid w:val="00E7194F"/>
    <w:rsid w:val="00E7282B"/>
    <w:rsid w:val="00E73831"/>
    <w:rsid w:val="00E751D5"/>
    <w:rsid w:val="00E75F0A"/>
    <w:rsid w:val="00E76FEB"/>
    <w:rsid w:val="00E776FD"/>
    <w:rsid w:val="00E807A3"/>
    <w:rsid w:val="00E81A2C"/>
    <w:rsid w:val="00E823FE"/>
    <w:rsid w:val="00E878BE"/>
    <w:rsid w:val="00E92B08"/>
    <w:rsid w:val="00E92D4A"/>
    <w:rsid w:val="00E94F94"/>
    <w:rsid w:val="00E9700B"/>
    <w:rsid w:val="00E9713F"/>
    <w:rsid w:val="00E97A6E"/>
    <w:rsid w:val="00EA06CB"/>
    <w:rsid w:val="00EA0FFD"/>
    <w:rsid w:val="00EA2C66"/>
    <w:rsid w:val="00EA3110"/>
    <w:rsid w:val="00EA6999"/>
    <w:rsid w:val="00EB1C85"/>
    <w:rsid w:val="00EB3882"/>
    <w:rsid w:val="00EB5B6A"/>
    <w:rsid w:val="00EB6683"/>
    <w:rsid w:val="00EB6884"/>
    <w:rsid w:val="00EB7D71"/>
    <w:rsid w:val="00EC17DE"/>
    <w:rsid w:val="00EC1BDB"/>
    <w:rsid w:val="00EC312C"/>
    <w:rsid w:val="00EC3187"/>
    <w:rsid w:val="00EC32F2"/>
    <w:rsid w:val="00EC3D67"/>
    <w:rsid w:val="00EC571A"/>
    <w:rsid w:val="00EC6ABD"/>
    <w:rsid w:val="00EC71B0"/>
    <w:rsid w:val="00EC7360"/>
    <w:rsid w:val="00EC7B58"/>
    <w:rsid w:val="00EC7FBC"/>
    <w:rsid w:val="00ED03E4"/>
    <w:rsid w:val="00ED0514"/>
    <w:rsid w:val="00ED3557"/>
    <w:rsid w:val="00ED3BBF"/>
    <w:rsid w:val="00ED3F39"/>
    <w:rsid w:val="00ED3F75"/>
    <w:rsid w:val="00ED424B"/>
    <w:rsid w:val="00ED4532"/>
    <w:rsid w:val="00ED4FAD"/>
    <w:rsid w:val="00ED67AE"/>
    <w:rsid w:val="00ED7267"/>
    <w:rsid w:val="00ED7881"/>
    <w:rsid w:val="00EE01A7"/>
    <w:rsid w:val="00EE0C11"/>
    <w:rsid w:val="00EE0D74"/>
    <w:rsid w:val="00EE22F1"/>
    <w:rsid w:val="00EE2D37"/>
    <w:rsid w:val="00EE31EA"/>
    <w:rsid w:val="00EE3553"/>
    <w:rsid w:val="00EE5517"/>
    <w:rsid w:val="00EE5629"/>
    <w:rsid w:val="00EE58E0"/>
    <w:rsid w:val="00EF2DEF"/>
    <w:rsid w:val="00EF2E27"/>
    <w:rsid w:val="00EF4C7E"/>
    <w:rsid w:val="00EF5D31"/>
    <w:rsid w:val="00EF6F3B"/>
    <w:rsid w:val="00F008A2"/>
    <w:rsid w:val="00F01546"/>
    <w:rsid w:val="00F02BF3"/>
    <w:rsid w:val="00F0374E"/>
    <w:rsid w:val="00F047BD"/>
    <w:rsid w:val="00F0649F"/>
    <w:rsid w:val="00F0688D"/>
    <w:rsid w:val="00F108B5"/>
    <w:rsid w:val="00F1214A"/>
    <w:rsid w:val="00F1327B"/>
    <w:rsid w:val="00F16C56"/>
    <w:rsid w:val="00F17454"/>
    <w:rsid w:val="00F17557"/>
    <w:rsid w:val="00F20473"/>
    <w:rsid w:val="00F212E8"/>
    <w:rsid w:val="00F21C9B"/>
    <w:rsid w:val="00F21DE1"/>
    <w:rsid w:val="00F22221"/>
    <w:rsid w:val="00F23187"/>
    <w:rsid w:val="00F23402"/>
    <w:rsid w:val="00F241F2"/>
    <w:rsid w:val="00F244A2"/>
    <w:rsid w:val="00F24D09"/>
    <w:rsid w:val="00F31729"/>
    <w:rsid w:val="00F3187C"/>
    <w:rsid w:val="00F32362"/>
    <w:rsid w:val="00F33B97"/>
    <w:rsid w:val="00F33EE2"/>
    <w:rsid w:val="00F341AE"/>
    <w:rsid w:val="00F34216"/>
    <w:rsid w:val="00F35243"/>
    <w:rsid w:val="00F35297"/>
    <w:rsid w:val="00F3647B"/>
    <w:rsid w:val="00F368A0"/>
    <w:rsid w:val="00F36E92"/>
    <w:rsid w:val="00F376EA"/>
    <w:rsid w:val="00F441B9"/>
    <w:rsid w:val="00F44CB5"/>
    <w:rsid w:val="00F460C3"/>
    <w:rsid w:val="00F4677D"/>
    <w:rsid w:val="00F47125"/>
    <w:rsid w:val="00F50BB6"/>
    <w:rsid w:val="00F50E15"/>
    <w:rsid w:val="00F5440C"/>
    <w:rsid w:val="00F57B12"/>
    <w:rsid w:val="00F63C92"/>
    <w:rsid w:val="00F6559D"/>
    <w:rsid w:val="00F6642D"/>
    <w:rsid w:val="00F674D0"/>
    <w:rsid w:val="00F71262"/>
    <w:rsid w:val="00F714BC"/>
    <w:rsid w:val="00F72B91"/>
    <w:rsid w:val="00F733AB"/>
    <w:rsid w:val="00F737DE"/>
    <w:rsid w:val="00F73BFB"/>
    <w:rsid w:val="00F764CE"/>
    <w:rsid w:val="00F808F9"/>
    <w:rsid w:val="00F810BB"/>
    <w:rsid w:val="00F81A3F"/>
    <w:rsid w:val="00F81EB0"/>
    <w:rsid w:val="00F82026"/>
    <w:rsid w:val="00F831CC"/>
    <w:rsid w:val="00F853A5"/>
    <w:rsid w:val="00F86671"/>
    <w:rsid w:val="00F86C3F"/>
    <w:rsid w:val="00F9334E"/>
    <w:rsid w:val="00F947A0"/>
    <w:rsid w:val="00F94CD1"/>
    <w:rsid w:val="00F97538"/>
    <w:rsid w:val="00FA14DF"/>
    <w:rsid w:val="00FA1FA1"/>
    <w:rsid w:val="00FA2ED5"/>
    <w:rsid w:val="00FA547E"/>
    <w:rsid w:val="00FA56DE"/>
    <w:rsid w:val="00FA58EB"/>
    <w:rsid w:val="00FB067C"/>
    <w:rsid w:val="00FB06FC"/>
    <w:rsid w:val="00FB14C4"/>
    <w:rsid w:val="00FB57ED"/>
    <w:rsid w:val="00FB74E2"/>
    <w:rsid w:val="00FC0F29"/>
    <w:rsid w:val="00FC2408"/>
    <w:rsid w:val="00FC2F82"/>
    <w:rsid w:val="00FC49FC"/>
    <w:rsid w:val="00FC5AE9"/>
    <w:rsid w:val="00FC5FB8"/>
    <w:rsid w:val="00FC6ABE"/>
    <w:rsid w:val="00FD07F4"/>
    <w:rsid w:val="00FD29B3"/>
    <w:rsid w:val="00FD2EF5"/>
    <w:rsid w:val="00FD744F"/>
    <w:rsid w:val="00FD78A7"/>
    <w:rsid w:val="00FE118A"/>
    <w:rsid w:val="00FE1A38"/>
    <w:rsid w:val="00FE1C5D"/>
    <w:rsid w:val="00FE26B7"/>
    <w:rsid w:val="00FE43AD"/>
    <w:rsid w:val="00FE45F5"/>
    <w:rsid w:val="00FE5332"/>
    <w:rsid w:val="00FE5C2A"/>
    <w:rsid w:val="00FE5E8C"/>
    <w:rsid w:val="00FE656B"/>
    <w:rsid w:val="00FE767A"/>
    <w:rsid w:val="00FE7FE8"/>
    <w:rsid w:val="00FF0F57"/>
    <w:rsid w:val="00FF361F"/>
    <w:rsid w:val="00FF3801"/>
    <w:rsid w:val="00FF54E7"/>
    <w:rsid w:val="00FF550B"/>
    <w:rsid w:val="00FF5775"/>
    <w:rsid w:val="00FF5AC9"/>
    <w:rsid w:val="00FF5CD4"/>
    <w:rsid w:val="00FF5DF4"/>
    <w:rsid w:val="00FF779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2973E88C-ACC1-4AF2-BF50-7B38751C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734A"/>
    <w:pPr>
      <w:spacing w:after="0" w:line="240" w:lineRule="auto"/>
    </w:pPr>
    <w:rPr>
      <w:rFonts w:ascii="Arial" w:hAnsi="Arial"/>
      <w:sz w:val="23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C11"/>
    <w:pPr>
      <w:keepNext/>
      <w:keepLines/>
      <w:spacing w:before="120" w:after="60"/>
      <w:outlineLvl w:val="0"/>
    </w:pPr>
    <w:rPr>
      <w:rFonts w:eastAsiaTheme="majorEastAsia" w:cstheme="majorBidi"/>
      <w:b/>
      <w:bCs/>
      <w:szCs w:val="28"/>
    </w:rPr>
  </w:style>
  <w:style w:type="paragraph" w:styleId="Titolo2">
    <w:name w:val="heading 2"/>
    <w:basedOn w:val="Normale"/>
    <w:link w:val="Titolo2Carattere"/>
    <w:uiPriority w:val="9"/>
    <w:qFormat/>
    <w:rsid w:val="00925086"/>
    <w:pPr>
      <w:spacing w:before="60" w:after="60"/>
      <w:outlineLvl w:val="1"/>
    </w:pPr>
    <w:rPr>
      <w:rFonts w:eastAsia="Times New Roman" w:cs="Times New Roman"/>
      <w:b/>
      <w:bCs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52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764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962C46"/>
    <w:pPr>
      <w:ind w:left="720"/>
      <w:contextualSpacing/>
    </w:pPr>
  </w:style>
  <w:style w:type="paragraph" w:customStyle="1" w:styleId="Standard">
    <w:name w:val="Standard"/>
    <w:rsid w:val="001F67D3"/>
    <w:pPr>
      <w:suppressAutoHyphens/>
      <w:autoSpaceDN w:val="0"/>
      <w:spacing w:before="120" w:after="120" w:line="240" w:lineRule="auto"/>
      <w:jc w:val="both"/>
      <w:textAlignment w:val="baseline"/>
    </w:pPr>
    <w:rPr>
      <w:rFonts w:ascii="Garamond" w:eastAsia="SimSun" w:hAnsi="Garamond" w:cs="F"/>
      <w:kern w:val="3"/>
      <w:sz w:val="24"/>
    </w:rPr>
  </w:style>
  <w:style w:type="numbering" w:customStyle="1" w:styleId="WWNum11">
    <w:name w:val="WWNum11"/>
    <w:basedOn w:val="Nessunelenco"/>
    <w:rsid w:val="007A77AA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1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63C"/>
  </w:style>
  <w:style w:type="paragraph" w:styleId="Pidipagina">
    <w:name w:val="footer"/>
    <w:basedOn w:val="Normale"/>
    <w:link w:val="PidipaginaCarattere"/>
    <w:uiPriority w:val="99"/>
    <w:unhideWhenUsed/>
    <w:rsid w:val="00141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63C"/>
  </w:style>
  <w:style w:type="table" w:styleId="Grigliatabella">
    <w:name w:val="Table Grid"/>
    <w:basedOn w:val="Tabellanormale"/>
    <w:uiPriority w:val="59"/>
    <w:rsid w:val="00B53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174"/>
    <w:rPr>
      <w:rFonts w:ascii="Tahoma" w:hAnsi="Tahoma" w:cs="Tahoma"/>
      <w:sz w:val="16"/>
      <w:szCs w:val="16"/>
    </w:rPr>
  </w:style>
  <w:style w:type="paragraph" w:customStyle="1" w:styleId="a3TDTitoloSottoparagrafo">
    <w:name w:val="a3) T&amp;D Titolo Sottoparagrafo"/>
    <w:basedOn w:val="Normale"/>
    <w:next w:val="Normale"/>
    <w:rsid w:val="008251ED"/>
    <w:pPr>
      <w:numPr>
        <w:numId w:val="1"/>
      </w:numPr>
      <w:suppressAutoHyphens/>
      <w:spacing w:before="720" w:after="360" w:line="360" w:lineRule="auto"/>
    </w:pPr>
    <w:rPr>
      <w:rFonts w:ascii="Verdana" w:eastAsia="Times New Roman" w:hAnsi="Verdana" w:cs="Verdana"/>
      <w:i/>
      <w:sz w:val="20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781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5086"/>
    <w:rPr>
      <w:rFonts w:ascii="Arial" w:eastAsia="Times New Roman" w:hAnsi="Arial" w:cs="Times New Roman"/>
      <w:b/>
      <w:bCs/>
      <w:sz w:val="23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450583"/>
    <w:rPr>
      <w:b/>
      <w:bCs/>
    </w:rPr>
  </w:style>
  <w:style w:type="table" w:styleId="Sfondochiaro-Colore1">
    <w:name w:val="Light Shading Accent 1"/>
    <w:basedOn w:val="Tabellanormale"/>
    <w:uiPriority w:val="60"/>
    <w:rsid w:val="000C43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3818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18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18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18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181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C7FB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07C11"/>
    <w:rPr>
      <w:rFonts w:ascii="Arial" w:eastAsiaTheme="majorEastAsia" w:hAnsi="Arial" w:cstheme="majorBidi"/>
      <w:b/>
      <w:bCs/>
      <w:sz w:val="23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3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mmario1">
    <w:name w:val="toc 1"/>
    <w:basedOn w:val="Normale"/>
    <w:next w:val="Normale"/>
    <w:autoRedefine/>
    <w:uiPriority w:val="39"/>
    <w:unhideWhenUsed/>
    <w:rsid w:val="006D65B9"/>
    <w:pPr>
      <w:tabs>
        <w:tab w:val="right" w:leader="dot" w:pos="9628"/>
      </w:tabs>
      <w:spacing w:after="100"/>
    </w:pPr>
    <w:rPr>
      <w:rFonts w:eastAsiaTheme="majorEastAsia" w:cstheme="majorBidi"/>
      <w:bC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DA23F4"/>
    <w:pPr>
      <w:spacing w:after="100"/>
      <w:ind w:left="220"/>
    </w:pPr>
  </w:style>
  <w:style w:type="character" w:customStyle="1" w:styleId="WW8Num1z0">
    <w:name w:val="WW8Num1z0"/>
    <w:rsid w:val="00DA7F0D"/>
    <w:rPr>
      <w:rFonts w:hint="defaul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3B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3BB4"/>
    <w:rPr>
      <w:rFonts w:ascii="Arial" w:hAnsi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3BB4"/>
    <w:rPr>
      <w:vertAlign w:val="superscript"/>
    </w:rPr>
  </w:style>
  <w:style w:type="paragraph" w:customStyle="1" w:styleId="Corpodeltesto21">
    <w:name w:val="Corpo del testo 21"/>
    <w:basedOn w:val="Normale"/>
    <w:rsid w:val="00013052"/>
    <w:pPr>
      <w:suppressAutoHyphens/>
      <w:spacing w:after="120" w:line="480" w:lineRule="auto"/>
    </w:pPr>
    <w:rPr>
      <w:rFonts w:eastAsia="Times New Roman" w:cs="Arial"/>
      <w:sz w:val="22"/>
      <w:lang w:eastAsia="ar-SA"/>
    </w:rPr>
  </w:style>
  <w:style w:type="paragraph" w:customStyle="1" w:styleId="anna">
    <w:name w:val="anna"/>
    <w:basedOn w:val="Normale"/>
    <w:rsid w:val="00FF54E7"/>
    <w:pPr>
      <w:suppressAutoHyphens/>
      <w:autoSpaceDE w:val="0"/>
      <w:ind w:left="284" w:hanging="284"/>
      <w:jc w:val="both"/>
    </w:pPr>
    <w:rPr>
      <w:rFonts w:eastAsia="Times New Roman" w:cs="Arial"/>
      <w:szCs w:val="23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528B"/>
    <w:rPr>
      <w:rFonts w:asciiTheme="majorHAnsi" w:eastAsiaTheme="majorEastAsia" w:hAnsiTheme="majorHAnsi" w:cstheme="majorBidi"/>
      <w:b/>
      <w:bCs/>
      <w:i/>
      <w:iCs/>
      <w:color w:val="4F81BD" w:themeColor="accent1"/>
      <w:sz w:val="23"/>
    </w:rPr>
  </w:style>
  <w:style w:type="character" w:customStyle="1" w:styleId="ParagrafoelencoCarattere">
    <w:name w:val="Paragrafo elenco Carattere"/>
    <w:link w:val="Paragrafoelenco"/>
    <w:qFormat/>
    <w:locked/>
    <w:rsid w:val="00D45707"/>
    <w:rPr>
      <w:rFonts w:ascii="Arial" w:hAnsi="Arial"/>
      <w:sz w:val="23"/>
    </w:rPr>
  </w:style>
  <w:style w:type="character" w:styleId="Enfasicorsivo">
    <w:name w:val="Emphasis"/>
    <w:uiPriority w:val="99"/>
    <w:qFormat/>
    <w:rsid w:val="00D45707"/>
    <w:rPr>
      <w:i/>
    </w:rPr>
  </w:style>
  <w:style w:type="paragraph" w:styleId="Nessunaspaziatura">
    <w:name w:val="No Spacing"/>
    <w:link w:val="NessunaspaziaturaCarattere"/>
    <w:uiPriority w:val="1"/>
    <w:qFormat/>
    <w:rsid w:val="000D62D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0D62D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5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DB9D-4E25-4406-98D9-BE113807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BB105PPST7PSZ1</dc:creator>
  <cp:lastModifiedBy>Windows User</cp:lastModifiedBy>
  <cp:revision>1</cp:revision>
  <cp:lastPrinted>2017-04-05T13:26:00Z</cp:lastPrinted>
  <dcterms:created xsi:type="dcterms:W3CDTF">2019-12-27T15:16:00Z</dcterms:created>
  <dcterms:modified xsi:type="dcterms:W3CDTF">2019-12-27T15:16:00Z</dcterms:modified>
</cp:coreProperties>
</file>