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CB0F" w14:textId="77777777" w:rsidR="00246847" w:rsidRDefault="00246847" w:rsidP="00D911AC">
      <w:pPr>
        <w:jc w:val="center"/>
        <w:rPr>
          <w:b/>
          <w:bCs/>
        </w:rPr>
      </w:pPr>
      <w:r w:rsidRPr="00246847">
        <w:rPr>
          <w:b/>
          <w:bCs/>
        </w:rPr>
        <w:t>Regolamento di Esecuzione (UE) n. 2023/1032</w:t>
      </w:r>
    </w:p>
    <w:p w14:paraId="208DA97F" w14:textId="5C50F8CD" w:rsidR="00FC24AF" w:rsidRPr="00C34E53" w:rsidRDefault="00246847" w:rsidP="00D911AC">
      <w:pPr>
        <w:jc w:val="center"/>
        <w:rPr>
          <w:b/>
          <w:bCs/>
        </w:rPr>
      </w:pPr>
      <w:r w:rsidRPr="00246847">
        <w:rPr>
          <w:b/>
          <w:bCs/>
        </w:rPr>
        <w:t xml:space="preserve"> </w:t>
      </w:r>
      <w:r w:rsidR="000C66A4" w:rsidRPr="00C34E53">
        <w:rPr>
          <w:b/>
          <w:bCs/>
        </w:rPr>
        <w:t xml:space="preserve">che istituisce misure per impedire l’introduzione e la diffusione nell’Unione del virus </w:t>
      </w:r>
      <w:proofErr w:type="spellStart"/>
      <w:r w:rsidR="000C66A4" w:rsidRPr="00C34E53">
        <w:rPr>
          <w:b/>
          <w:bCs/>
        </w:rPr>
        <w:t>ToBRFV</w:t>
      </w:r>
      <w:proofErr w:type="spellEnd"/>
      <w:r w:rsidR="000C66A4" w:rsidRPr="00C34E53">
        <w:rPr>
          <w:b/>
          <w:bCs/>
        </w:rPr>
        <w:t xml:space="preserve"> (Tomato </w:t>
      </w:r>
      <w:proofErr w:type="spellStart"/>
      <w:r w:rsidR="000C66A4" w:rsidRPr="00C34E53">
        <w:rPr>
          <w:b/>
          <w:bCs/>
        </w:rPr>
        <w:t>brown</w:t>
      </w:r>
      <w:proofErr w:type="spellEnd"/>
      <w:r w:rsidR="000C66A4" w:rsidRPr="00C34E53">
        <w:rPr>
          <w:b/>
          <w:bCs/>
        </w:rPr>
        <w:t xml:space="preserve"> rugose </w:t>
      </w:r>
      <w:proofErr w:type="spellStart"/>
      <w:r w:rsidR="000C66A4" w:rsidRPr="00C34E53">
        <w:rPr>
          <w:b/>
          <w:bCs/>
        </w:rPr>
        <w:t>fruit</w:t>
      </w:r>
      <w:proofErr w:type="spellEnd"/>
      <w:r w:rsidR="000C66A4" w:rsidRPr="00C34E53">
        <w:rPr>
          <w:b/>
          <w:bCs/>
        </w:rPr>
        <w:t xml:space="preserve"> virus)</w:t>
      </w:r>
    </w:p>
    <w:p w14:paraId="6AD011A6" w14:textId="77777777" w:rsidR="00FC24AF" w:rsidRDefault="00FC24AF" w:rsidP="00D911AC">
      <w:pPr>
        <w:jc w:val="center"/>
        <w:rPr>
          <w:b/>
          <w:bCs/>
        </w:rPr>
      </w:pPr>
    </w:p>
    <w:p w14:paraId="631176B2" w14:textId="5F2A8399" w:rsidR="00FD2C26" w:rsidRDefault="004C6EF2" w:rsidP="00D911AC">
      <w:pPr>
        <w:jc w:val="center"/>
        <w:rPr>
          <w:b/>
          <w:bCs/>
        </w:rPr>
      </w:pPr>
      <w:r>
        <w:rPr>
          <w:b/>
          <w:bCs/>
        </w:rPr>
        <w:t xml:space="preserve">COMUNICAZIONE </w:t>
      </w:r>
      <w:r w:rsidRPr="00D911AC">
        <w:rPr>
          <w:b/>
          <w:bCs/>
        </w:rPr>
        <w:t>PREVISION</w:t>
      </w:r>
      <w:r>
        <w:rPr>
          <w:b/>
          <w:bCs/>
        </w:rPr>
        <w:t>I</w:t>
      </w:r>
      <w:r w:rsidRPr="00D911AC">
        <w:rPr>
          <w:b/>
          <w:bCs/>
        </w:rPr>
        <w:t xml:space="preserve"> PRODUZIONE MATERIALI DI MOLTIPLICAZIONE DI POMODORO E PEPERONE</w:t>
      </w:r>
    </w:p>
    <w:p w14:paraId="6FC205A8" w14:textId="015FEA28" w:rsidR="00C34E53" w:rsidRDefault="00C34E53" w:rsidP="00D911AC">
      <w:pPr>
        <w:jc w:val="center"/>
        <w:rPr>
          <w:b/>
          <w:bCs/>
        </w:rPr>
      </w:pPr>
    </w:p>
    <w:p w14:paraId="57A6B834" w14:textId="04C25780" w:rsidR="00C34E53" w:rsidRDefault="00D52DAE" w:rsidP="00D52DAE">
      <w:pPr>
        <w:jc w:val="right"/>
        <w:rPr>
          <w:b/>
          <w:bCs/>
        </w:rPr>
      </w:pPr>
      <w:r w:rsidRPr="00D52DAE">
        <w:rPr>
          <w:b/>
          <w:bCs/>
        </w:rPr>
        <w:t>AL SERVIZIO FITOSANITARIO DEL LAZIO</w:t>
      </w:r>
    </w:p>
    <w:p w14:paraId="2EA378B5" w14:textId="444D8937" w:rsidR="00D52DAE" w:rsidRDefault="00D52DAE" w:rsidP="00D52DAE">
      <w:pPr>
        <w:jc w:val="right"/>
        <w:rPr>
          <w:b/>
          <w:bCs/>
        </w:rPr>
      </w:pPr>
      <w:r>
        <w:rPr>
          <w:b/>
          <w:bCs/>
        </w:rPr>
        <w:t xml:space="preserve">PEC: </w:t>
      </w:r>
      <w:hyperlink r:id="rId4" w:history="1">
        <w:r w:rsidR="00C40C52" w:rsidRPr="00FB06D3">
          <w:rPr>
            <w:rStyle w:val="Collegamentoipertestuale"/>
            <w:b/>
            <w:bCs/>
          </w:rPr>
          <w:t>agrifitosanitario@pec.regione.lazio.it</w:t>
        </w:r>
      </w:hyperlink>
    </w:p>
    <w:p w14:paraId="100F6F3D" w14:textId="7E65147C" w:rsidR="004C6EF2" w:rsidRDefault="004C6EF2" w:rsidP="00D52DAE">
      <w:pPr>
        <w:jc w:val="right"/>
        <w:rPr>
          <w:b/>
          <w:bCs/>
        </w:rPr>
      </w:pPr>
    </w:p>
    <w:p w14:paraId="76D14CF9" w14:textId="25678002" w:rsidR="005975B3" w:rsidRPr="00951203" w:rsidRDefault="00C11A46" w:rsidP="00951203">
      <w:pPr>
        <w:spacing w:after="240" w:line="720" w:lineRule="auto"/>
        <w:jc w:val="both"/>
        <w:rPr>
          <w:b/>
          <w:bCs/>
        </w:rPr>
      </w:pPr>
      <w:r>
        <w:rPr>
          <w:b/>
          <w:bCs/>
        </w:rPr>
        <w:t>La/il</w:t>
      </w:r>
      <w:r w:rsidRPr="00C11A46">
        <w:rPr>
          <w:b/>
          <w:bCs/>
        </w:rPr>
        <w:t xml:space="preserve"> sottoscritt</w:t>
      </w:r>
      <w:r w:rsidR="00F362B0">
        <w:rPr>
          <w:b/>
          <w:bCs/>
        </w:rPr>
        <w:t>a/o</w:t>
      </w:r>
      <w:r w:rsidRPr="00C11A46">
        <w:rPr>
          <w:b/>
          <w:bCs/>
        </w:rPr>
        <w:t>: ________________</w:t>
      </w:r>
      <w:r w:rsidR="00C9156F">
        <w:rPr>
          <w:b/>
          <w:bCs/>
        </w:rPr>
        <w:t>________________</w:t>
      </w:r>
      <w:r w:rsidRPr="00C11A46">
        <w:rPr>
          <w:b/>
          <w:bCs/>
        </w:rPr>
        <w:t>____________</w:t>
      </w:r>
      <w:r w:rsidR="00F362B0">
        <w:rPr>
          <w:b/>
          <w:bCs/>
        </w:rPr>
        <w:t xml:space="preserve"> </w:t>
      </w:r>
      <w:r w:rsidR="00B638B6">
        <w:rPr>
          <w:b/>
          <w:bCs/>
        </w:rPr>
        <w:t>in nome e per conto dell</w:t>
      </w:r>
      <w:r w:rsidR="000D1A05">
        <w:rPr>
          <w:b/>
          <w:bCs/>
        </w:rPr>
        <w:t xml:space="preserve">a </w:t>
      </w:r>
      <w:r w:rsidR="00B638B6">
        <w:rPr>
          <w:b/>
          <w:bCs/>
        </w:rPr>
        <w:t>ditta_________________________________________</w:t>
      </w:r>
      <w:r w:rsidR="000D1A05">
        <w:rPr>
          <w:b/>
          <w:bCs/>
        </w:rPr>
        <w:t>_________</w:t>
      </w:r>
      <w:r w:rsidR="00B638B6">
        <w:rPr>
          <w:b/>
          <w:bCs/>
        </w:rPr>
        <w:t>registrata</w:t>
      </w:r>
      <w:r w:rsidR="00C9156F">
        <w:rPr>
          <w:b/>
          <w:bCs/>
        </w:rPr>
        <w:t xml:space="preserve"> </w:t>
      </w:r>
      <w:r w:rsidRPr="00C11A46">
        <w:rPr>
          <w:b/>
          <w:bCs/>
        </w:rPr>
        <w:t>con codice RUOP n. _</w:t>
      </w:r>
      <w:r w:rsidR="00C9156F">
        <w:rPr>
          <w:b/>
          <w:bCs/>
        </w:rPr>
        <w:t xml:space="preserve">___________comunica </w:t>
      </w:r>
      <w:r w:rsidR="00A3758A">
        <w:rPr>
          <w:b/>
          <w:bCs/>
        </w:rPr>
        <w:t xml:space="preserve">le produzioni </w:t>
      </w:r>
      <w:r w:rsidR="006C3241">
        <w:rPr>
          <w:b/>
          <w:bCs/>
        </w:rPr>
        <w:t xml:space="preserve">di materiali di moltiplicazione di pomodoro e peperone ai fini dei controlli sulla presenza del </w:t>
      </w:r>
      <w:r w:rsidR="00951203" w:rsidRPr="00C34E53">
        <w:rPr>
          <w:b/>
          <w:bCs/>
        </w:rPr>
        <w:t xml:space="preserve">Tomato </w:t>
      </w:r>
      <w:proofErr w:type="spellStart"/>
      <w:r w:rsidR="00951203" w:rsidRPr="00C34E53">
        <w:rPr>
          <w:b/>
          <w:bCs/>
        </w:rPr>
        <w:t>brown</w:t>
      </w:r>
      <w:proofErr w:type="spellEnd"/>
      <w:r w:rsidR="00951203" w:rsidRPr="00C34E53">
        <w:rPr>
          <w:b/>
          <w:bCs/>
        </w:rPr>
        <w:t xml:space="preserve"> rugose </w:t>
      </w:r>
      <w:proofErr w:type="spellStart"/>
      <w:r w:rsidR="00951203" w:rsidRPr="00C34E53">
        <w:rPr>
          <w:b/>
          <w:bCs/>
        </w:rPr>
        <w:t>fruit</w:t>
      </w:r>
      <w:proofErr w:type="spellEnd"/>
      <w:r w:rsidR="00951203" w:rsidRPr="00C34E53">
        <w:rPr>
          <w:b/>
          <w:bCs/>
        </w:rPr>
        <w:t xml:space="preserve"> viru</w:t>
      </w:r>
      <w:r w:rsidR="00C40C52">
        <w:rPr>
          <w:b/>
          <w:bCs/>
        </w:rPr>
        <w:t>s</w:t>
      </w:r>
      <w:r w:rsidR="00951203">
        <w:rPr>
          <w:b/>
          <w:bCs/>
        </w:rPr>
        <w:t>, come di seguito indicati</w:t>
      </w:r>
      <w:r w:rsidR="00B0265E">
        <w:rPr>
          <w:b/>
          <w:bCs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1799"/>
        <w:gridCol w:w="1771"/>
        <w:gridCol w:w="1854"/>
        <w:gridCol w:w="2349"/>
      </w:tblGrid>
      <w:tr w:rsidR="0064148A" w14:paraId="3A45B1A8" w14:textId="77777777" w:rsidTr="00FB61F5">
        <w:trPr>
          <w:jc w:val="center"/>
        </w:trPr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3A8B1B03" w14:textId="77777777" w:rsidR="0064148A" w:rsidRDefault="0064148A" w:rsidP="00FB61F5">
            <w:pPr>
              <w:jc w:val="center"/>
              <w:rPr>
                <w:b/>
                <w:bCs/>
              </w:rPr>
            </w:pPr>
            <w:r w:rsidRPr="00A61678">
              <w:rPr>
                <w:b/>
                <w:bCs/>
              </w:rPr>
              <w:t>Specie</w:t>
            </w:r>
          </w:p>
          <w:p w14:paraId="05980EF8" w14:textId="77777777" w:rsidR="0064148A" w:rsidRPr="004D1459" w:rsidRDefault="0064148A" w:rsidP="00FB61F5">
            <w:pPr>
              <w:jc w:val="center"/>
              <w:rPr>
                <w:b/>
                <w:bCs/>
                <w:sz w:val="20"/>
              </w:rPr>
            </w:pPr>
            <w:r w:rsidRPr="004D1459">
              <w:rPr>
                <w:b/>
                <w:bCs/>
                <w:sz w:val="20"/>
              </w:rPr>
              <w:t>(pomodoro, peperone)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5830182" w14:textId="77777777" w:rsidR="0064148A" w:rsidRPr="00A61678" w:rsidRDefault="0064148A" w:rsidP="00FB61F5">
            <w:pPr>
              <w:jc w:val="center"/>
              <w:rPr>
                <w:b/>
                <w:bCs/>
              </w:rPr>
            </w:pPr>
            <w:r w:rsidRPr="00A61678">
              <w:rPr>
                <w:b/>
                <w:bCs/>
              </w:rPr>
              <w:t>Variet</w:t>
            </w:r>
            <w:r>
              <w:rPr>
                <w:b/>
                <w:bCs/>
              </w:rPr>
              <w:t>à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7DDDA1A7" w14:textId="77777777" w:rsidR="0064148A" w:rsidRPr="00A61678" w:rsidRDefault="0064148A" w:rsidP="00FB6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A61678">
              <w:rPr>
                <w:b/>
                <w:bCs/>
              </w:rPr>
              <w:t>otto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3A8F842C" w14:textId="77777777" w:rsidR="0064148A" w:rsidRDefault="0064148A" w:rsidP="00FB6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61678">
              <w:rPr>
                <w:b/>
                <w:bCs/>
              </w:rPr>
              <w:t>roduzione presunta</w:t>
            </w:r>
          </w:p>
          <w:p w14:paraId="2ECE533E" w14:textId="77777777" w:rsidR="0064148A" w:rsidRPr="004D1459" w:rsidRDefault="0064148A" w:rsidP="00FB61F5">
            <w:pPr>
              <w:jc w:val="center"/>
              <w:rPr>
                <w:b/>
                <w:bCs/>
                <w:sz w:val="20"/>
              </w:rPr>
            </w:pPr>
            <w:r w:rsidRPr="004D1459">
              <w:rPr>
                <w:b/>
                <w:bCs/>
                <w:sz w:val="20"/>
              </w:rPr>
              <w:t>(N. piante)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3C5C4166" w14:textId="77777777" w:rsidR="0064148A" w:rsidRPr="00A61678" w:rsidRDefault="0064148A" w:rsidP="00FB61F5">
            <w:pPr>
              <w:jc w:val="center"/>
              <w:rPr>
                <w:b/>
                <w:bCs/>
              </w:rPr>
            </w:pPr>
            <w:r w:rsidRPr="00A61678">
              <w:rPr>
                <w:b/>
                <w:bCs/>
              </w:rPr>
              <w:t>Epoca commercializzazione</w:t>
            </w:r>
          </w:p>
        </w:tc>
      </w:tr>
      <w:tr w:rsidR="0064148A" w14:paraId="5D1F3843" w14:textId="77777777" w:rsidTr="00FB61F5">
        <w:trPr>
          <w:jc w:val="center"/>
        </w:trPr>
        <w:tc>
          <w:tcPr>
            <w:tcW w:w="1855" w:type="dxa"/>
          </w:tcPr>
          <w:p w14:paraId="1A5388AE" w14:textId="77777777" w:rsidR="0064148A" w:rsidRDefault="0064148A" w:rsidP="00FB61F5"/>
          <w:p w14:paraId="1EBD5E70" w14:textId="7614E2F3" w:rsidR="00747EE9" w:rsidRDefault="00747EE9" w:rsidP="00FB61F5"/>
        </w:tc>
        <w:tc>
          <w:tcPr>
            <w:tcW w:w="1799" w:type="dxa"/>
          </w:tcPr>
          <w:p w14:paraId="61DCB172" w14:textId="77777777" w:rsidR="0064148A" w:rsidRDefault="0064148A" w:rsidP="00FB61F5"/>
        </w:tc>
        <w:tc>
          <w:tcPr>
            <w:tcW w:w="1771" w:type="dxa"/>
          </w:tcPr>
          <w:p w14:paraId="6A905C8B" w14:textId="77777777" w:rsidR="0064148A" w:rsidRDefault="0064148A" w:rsidP="00FB61F5"/>
        </w:tc>
        <w:tc>
          <w:tcPr>
            <w:tcW w:w="1854" w:type="dxa"/>
          </w:tcPr>
          <w:p w14:paraId="3F3B438C" w14:textId="77777777" w:rsidR="0064148A" w:rsidRDefault="0064148A" w:rsidP="00FB61F5"/>
        </w:tc>
        <w:tc>
          <w:tcPr>
            <w:tcW w:w="2349" w:type="dxa"/>
          </w:tcPr>
          <w:p w14:paraId="5F9B1FC8" w14:textId="77777777" w:rsidR="0064148A" w:rsidRDefault="0064148A" w:rsidP="00FB61F5"/>
        </w:tc>
      </w:tr>
      <w:tr w:rsidR="0064148A" w14:paraId="79EA9951" w14:textId="77777777" w:rsidTr="00FB61F5">
        <w:trPr>
          <w:jc w:val="center"/>
        </w:trPr>
        <w:tc>
          <w:tcPr>
            <w:tcW w:w="1855" w:type="dxa"/>
          </w:tcPr>
          <w:p w14:paraId="08656A33" w14:textId="77777777" w:rsidR="0064148A" w:rsidRDefault="0064148A" w:rsidP="00FB61F5"/>
          <w:p w14:paraId="11BE3ECE" w14:textId="11AF2D31" w:rsidR="00747EE9" w:rsidRDefault="00747EE9" w:rsidP="00FB61F5"/>
        </w:tc>
        <w:tc>
          <w:tcPr>
            <w:tcW w:w="1799" w:type="dxa"/>
          </w:tcPr>
          <w:p w14:paraId="4A7C1DDB" w14:textId="77777777" w:rsidR="0064148A" w:rsidRDefault="0064148A" w:rsidP="00FB61F5"/>
        </w:tc>
        <w:tc>
          <w:tcPr>
            <w:tcW w:w="1771" w:type="dxa"/>
          </w:tcPr>
          <w:p w14:paraId="16923D2B" w14:textId="77777777" w:rsidR="0064148A" w:rsidRDefault="0064148A" w:rsidP="00FB61F5"/>
        </w:tc>
        <w:tc>
          <w:tcPr>
            <w:tcW w:w="1854" w:type="dxa"/>
          </w:tcPr>
          <w:p w14:paraId="03414F99" w14:textId="77777777" w:rsidR="0064148A" w:rsidRDefault="0064148A" w:rsidP="00FB61F5"/>
        </w:tc>
        <w:tc>
          <w:tcPr>
            <w:tcW w:w="2349" w:type="dxa"/>
          </w:tcPr>
          <w:p w14:paraId="7B97642A" w14:textId="77777777" w:rsidR="0064148A" w:rsidRDefault="0064148A" w:rsidP="00FB61F5"/>
        </w:tc>
      </w:tr>
      <w:tr w:rsidR="0064148A" w14:paraId="023801C1" w14:textId="77777777" w:rsidTr="00FB61F5">
        <w:trPr>
          <w:jc w:val="center"/>
        </w:trPr>
        <w:tc>
          <w:tcPr>
            <w:tcW w:w="1855" w:type="dxa"/>
          </w:tcPr>
          <w:p w14:paraId="042C60FC" w14:textId="77777777" w:rsidR="0064148A" w:rsidRDefault="0064148A" w:rsidP="00FB61F5"/>
          <w:p w14:paraId="3808A526" w14:textId="35A7DF40" w:rsidR="00747EE9" w:rsidRDefault="00747EE9" w:rsidP="00FB61F5"/>
        </w:tc>
        <w:tc>
          <w:tcPr>
            <w:tcW w:w="1799" w:type="dxa"/>
          </w:tcPr>
          <w:p w14:paraId="3EB46BDC" w14:textId="77777777" w:rsidR="0064148A" w:rsidRDefault="0064148A" w:rsidP="00FB61F5"/>
        </w:tc>
        <w:tc>
          <w:tcPr>
            <w:tcW w:w="1771" w:type="dxa"/>
          </w:tcPr>
          <w:p w14:paraId="2A9AB495" w14:textId="77777777" w:rsidR="0064148A" w:rsidRDefault="0064148A" w:rsidP="00FB61F5"/>
        </w:tc>
        <w:tc>
          <w:tcPr>
            <w:tcW w:w="1854" w:type="dxa"/>
          </w:tcPr>
          <w:p w14:paraId="0C0E93EB" w14:textId="77777777" w:rsidR="0064148A" w:rsidRDefault="0064148A" w:rsidP="00FB61F5"/>
        </w:tc>
        <w:tc>
          <w:tcPr>
            <w:tcW w:w="2349" w:type="dxa"/>
          </w:tcPr>
          <w:p w14:paraId="264D6568" w14:textId="77777777" w:rsidR="0064148A" w:rsidRDefault="0064148A" w:rsidP="00FB61F5"/>
        </w:tc>
      </w:tr>
      <w:tr w:rsidR="0064148A" w14:paraId="71CFC046" w14:textId="77777777" w:rsidTr="00FB61F5">
        <w:trPr>
          <w:jc w:val="center"/>
        </w:trPr>
        <w:tc>
          <w:tcPr>
            <w:tcW w:w="1855" w:type="dxa"/>
          </w:tcPr>
          <w:p w14:paraId="267633D1" w14:textId="77777777" w:rsidR="0064148A" w:rsidRDefault="0064148A" w:rsidP="00FB61F5"/>
          <w:p w14:paraId="39A7FAB7" w14:textId="35916902" w:rsidR="00747EE9" w:rsidRDefault="00747EE9" w:rsidP="00FB61F5"/>
        </w:tc>
        <w:tc>
          <w:tcPr>
            <w:tcW w:w="1799" w:type="dxa"/>
          </w:tcPr>
          <w:p w14:paraId="7C4A21C2" w14:textId="77777777" w:rsidR="0064148A" w:rsidRDefault="0064148A" w:rsidP="00FB61F5"/>
        </w:tc>
        <w:tc>
          <w:tcPr>
            <w:tcW w:w="1771" w:type="dxa"/>
          </w:tcPr>
          <w:p w14:paraId="42FE1A2B" w14:textId="77777777" w:rsidR="0064148A" w:rsidRDefault="0064148A" w:rsidP="00FB61F5"/>
        </w:tc>
        <w:tc>
          <w:tcPr>
            <w:tcW w:w="1854" w:type="dxa"/>
          </w:tcPr>
          <w:p w14:paraId="293EC5DB" w14:textId="77777777" w:rsidR="0064148A" w:rsidRDefault="0064148A" w:rsidP="00FB61F5"/>
        </w:tc>
        <w:tc>
          <w:tcPr>
            <w:tcW w:w="2349" w:type="dxa"/>
          </w:tcPr>
          <w:p w14:paraId="68391B0D" w14:textId="77777777" w:rsidR="0064148A" w:rsidRDefault="0064148A" w:rsidP="00FB61F5"/>
        </w:tc>
      </w:tr>
      <w:tr w:rsidR="0064148A" w14:paraId="7B92D8EB" w14:textId="77777777" w:rsidTr="00FB61F5">
        <w:tblPrEx>
          <w:jc w:val="left"/>
        </w:tblPrEx>
        <w:tc>
          <w:tcPr>
            <w:tcW w:w="1855" w:type="dxa"/>
          </w:tcPr>
          <w:p w14:paraId="077DCF63" w14:textId="77777777" w:rsidR="0064148A" w:rsidRDefault="0064148A" w:rsidP="00FB61F5"/>
          <w:p w14:paraId="4A10359D" w14:textId="1FAE9459" w:rsidR="00747EE9" w:rsidRDefault="00747EE9" w:rsidP="00FB61F5"/>
        </w:tc>
        <w:tc>
          <w:tcPr>
            <w:tcW w:w="1799" w:type="dxa"/>
          </w:tcPr>
          <w:p w14:paraId="6AE5AF5C" w14:textId="77777777" w:rsidR="0064148A" w:rsidRDefault="0064148A" w:rsidP="00FB61F5"/>
        </w:tc>
        <w:tc>
          <w:tcPr>
            <w:tcW w:w="1771" w:type="dxa"/>
          </w:tcPr>
          <w:p w14:paraId="088548C6" w14:textId="77777777" w:rsidR="0064148A" w:rsidRDefault="0064148A" w:rsidP="00FB61F5"/>
        </w:tc>
        <w:tc>
          <w:tcPr>
            <w:tcW w:w="1854" w:type="dxa"/>
          </w:tcPr>
          <w:p w14:paraId="7C457A37" w14:textId="77777777" w:rsidR="0064148A" w:rsidRDefault="0064148A" w:rsidP="00FB61F5"/>
        </w:tc>
        <w:tc>
          <w:tcPr>
            <w:tcW w:w="2349" w:type="dxa"/>
          </w:tcPr>
          <w:p w14:paraId="106E8938" w14:textId="77777777" w:rsidR="0064148A" w:rsidRDefault="0064148A" w:rsidP="00FB61F5"/>
        </w:tc>
      </w:tr>
      <w:tr w:rsidR="0064148A" w14:paraId="2EB9DF76" w14:textId="77777777" w:rsidTr="00FB61F5">
        <w:tblPrEx>
          <w:jc w:val="left"/>
        </w:tblPrEx>
        <w:tc>
          <w:tcPr>
            <w:tcW w:w="1855" w:type="dxa"/>
          </w:tcPr>
          <w:p w14:paraId="3CC4A71B" w14:textId="77777777" w:rsidR="0064148A" w:rsidRDefault="0064148A" w:rsidP="00FB61F5"/>
          <w:p w14:paraId="4B98BCAF" w14:textId="0089AD29" w:rsidR="00747EE9" w:rsidRDefault="00747EE9" w:rsidP="00FB61F5"/>
        </w:tc>
        <w:tc>
          <w:tcPr>
            <w:tcW w:w="1799" w:type="dxa"/>
          </w:tcPr>
          <w:p w14:paraId="3D8B7598" w14:textId="77777777" w:rsidR="0064148A" w:rsidRDefault="0064148A" w:rsidP="00FB61F5"/>
        </w:tc>
        <w:tc>
          <w:tcPr>
            <w:tcW w:w="1771" w:type="dxa"/>
          </w:tcPr>
          <w:p w14:paraId="2A2B10E7" w14:textId="77777777" w:rsidR="0064148A" w:rsidRDefault="0064148A" w:rsidP="00FB61F5"/>
        </w:tc>
        <w:tc>
          <w:tcPr>
            <w:tcW w:w="1854" w:type="dxa"/>
          </w:tcPr>
          <w:p w14:paraId="513428BC" w14:textId="77777777" w:rsidR="0064148A" w:rsidRDefault="0064148A" w:rsidP="00FB61F5"/>
        </w:tc>
        <w:tc>
          <w:tcPr>
            <w:tcW w:w="2349" w:type="dxa"/>
          </w:tcPr>
          <w:p w14:paraId="590BA4B0" w14:textId="77777777" w:rsidR="0064148A" w:rsidRDefault="0064148A" w:rsidP="00FB61F5"/>
        </w:tc>
      </w:tr>
    </w:tbl>
    <w:p w14:paraId="2A47EAFA" w14:textId="77777777" w:rsidR="0064148A" w:rsidRDefault="0064148A" w:rsidP="0064148A"/>
    <w:p w14:paraId="63471F5D" w14:textId="45ABD357" w:rsidR="0064148A" w:rsidRPr="0064148A" w:rsidRDefault="00B0265E" w:rsidP="006414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4148A" w:rsidRPr="00641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78"/>
    <w:rsid w:val="00047128"/>
    <w:rsid w:val="000C66A4"/>
    <w:rsid w:val="000D1A05"/>
    <w:rsid w:val="001E4E5D"/>
    <w:rsid w:val="00246847"/>
    <w:rsid w:val="004559FF"/>
    <w:rsid w:val="004C5E03"/>
    <w:rsid w:val="004C6EF2"/>
    <w:rsid w:val="004D1459"/>
    <w:rsid w:val="005975B3"/>
    <w:rsid w:val="00624452"/>
    <w:rsid w:val="0064148A"/>
    <w:rsid w:val="00686868"/>
    <w:rsid w:val="006C3241"/>
    <w:rsid w:val="00747EE9"/>
    <w:rsid w:val="008B4788"/>
    <w:rsid w:val="00951203"/>
    <w:rsid w:val="009A2FEC"/>
    <w:rsid w:val="00A3758A"/>
    <w:rsid w:val="00A61678"/>
    <w:rsid w:val="00B0265E"/>
    <w:rsid w:val="00B027C2"/>
    <w:rsid w:val="00B32F6A"/>
    <w:rsid w:val="00B638B6"/>
    <w:rsid w:val="00C11A46"/>
    <w:rsid w:val="00C34E53"/>
    <w:rsid w:val="00C40C52"/>
    <w:rsid w:val="00C9156F"/>
    <w:rsid w:val="00D0626E"/>
    <w:rsid w:val="00D52DAE"/>
    <w:rsid w:val="00D911AC"/>
    <w:rsid w:val="00DA1448"/>
    <w:rsid w:val="00DD6299"/>
    <w:rsid w:val="00ED3B37"/>
    <w:rsid w:val="00F362B0"/>
    <w:rsid w:val="00FC24AF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B9C3"/>
  <w15:chartTrackingRefBased/>
  <w15:docId w15:val="{9E355DBF-E7ED-472E-8EB9-10D2D0B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F6A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B32F6A"/>
    <w:pPr>
      <w:keepNext/>
      <w:outlineLvl w:val="0"/>
    </w:pPr>
    <w:rPr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32F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32F6A"/>
    <w:pPr>
      <w:keepNext/>
      <w:jc w:val="both"/>
      <w:outlineLvl w:val="4"/>
    </w:pPr>
    <w:rPr>
      <w:b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2F6A"/>
    <w:rPr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32F6A"/>
    <w:rPr>
      <w:rFonts w:ascii="Arial" w:hAnsi="Arial" w:cs="Arial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32F6A"/>
    <w:rPr>
      <w:b/>
      <w:sz w:val="28"/>
      <w:lang w:eastAsia="it-IT"/>
    </w:rPr>
  </w:style>
  <w:style w:type="paragraph" w:styleId="Titolo">
    <w:name w:val="Title"/>
    <w:basedOn w:val="Normale"/>
    <w:link w:val="TitoloCarattere"/>
    <w:qFormat/>
    <w:rsid w:val="00B32F6A"/>
    <w:pPr>
      <w:jc w:val="center"/>
    </w:pPr>
    <w:rPr>
      <w:b/>
      <w:bCs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2F6A"/>
    <w:rPr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B32F6A"/>
    <w:rPr>
      <w:b/>
      <w:bCs/>
    </w:rPr>
  </w:style>
  <w:style w:type="table" w:styleId="Grigliatabella">
    <w:name w:val="Table Grid"/>
    <w:basedOn w:val="Tabellanormale"/>
    <w:uiPriority w:val="39"/>
    <w:rsid w:val="00A6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6E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ifitosanitario@pec.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Luppino</dc:creator>
  <cp:keywords/>
  <dc:description/>
  <cp:lastModifiedBy>Alessandra Bianchi</cp:lastModifiedBy>
  <cp:revision>2</cp:revision>
  <dcterms:created xsi:type="dcterms:W3CDTF">2024-03-13T17:27:00Z</dcterms:created>
  <dcterms:modified xsi:type="dcterms:W3CDTF">2024-03-13T17:27:00Z</dcterms:modified>
</cp:coreProperties>
</file>