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B264" w14:textId="77777777" w:rsidR="00E345ED" w:rsidRPr="00317C78" w:rsidRDefault="00E345ED" w:rsidP="00E345ED">
      <w:pPr>
        <w:tabs>
          <w:tab w:val="left" w:pos="284"/>
        </w:tabs>
        <w:spacing w:after="0" w:line="360" w:lineRule="auto"/>
        <w:jc w:val="both"/>
        <w:rPr>
          <w:rFonts w:ascii="Times New Roman" w:eastAsia="Aptos" w:hAnsi="Times New Roman" w:cs="Times New Roman"/>
          <w:sz w:val="24"/>
          <w:szCs w:val="24"/>
          <w:lang w:val="en-US"/>
        </w:rPr>
      </w:pPr>
    </w:p>
    <w:p w14:paraId="62EA51C9" w14:textId="77777777" w:rsidR="00E345ED" w:rsidRPr="00317C78" w:rsidRDefault="00E345ED" w:rsidP="00E345ED">
      <w:pPr>
        <w:spacing w:after="0" w:line="360" w:lineRule="auto"/>
        <w:ind w:left="7080" w:firstLine="433"/>
        <w:jc w:val="both"/>
        <w:rPr>
          <w:rFonts w:ascii="Times New Roman" w:eastAsia="Aptos" w:hAnsi="Times New Roman" w:cs="Times New Roman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“ALLEGATO A”</w:t>
      </w:r>
    </w:p>
    <w:p w14:paraId="52507358" w14:textId="77777777" w:rsidR="00E345ED" w:rsidRPr="00317C78" w:rsidRDefault="00E345ED" w:rsidP="00E345ED">
      <w:pPr>
        <w:spacing w:after="0" w:line="360" w:lineRule="auto"/>
        <w:ind w:left="7080" w:hanging="1977"/>
        <w:jc w:val="both"/>
        <w:rPr>
          <w:rFonts w:ascii="Times New Roman" w:eastAsia="Aptos" w:hAnsi="Times New Roman" w:cs="Times New Roman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(In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sostituzione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ALLEGATO “HH”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r.r.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1/2002)</w:t>
      </w:r>
    </w:p>
    <w:p w14:paraId="7365E350" w14:textId="77777777" w:rsidR="00E345ED" w:rsidRPr="00317C78" w:rsidRDefault="00E345ED" w:rsidP="00E345ED">
      <w:pPr>
        <w:spacing w:after="0" w:line="360" w:lineRule="auto"/>
        <w:ind w:left="7788"/>
        <w:jc w:val="both"/>
        <w:rPr>
          <w:rFonts w:ascii="Times New Roman" w:eastAsia="Aptos" w:hAnsi="Times New Roman" w:cs="Times New Roman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rif</w:t>
      </w:r>
      <w:proofErr w:type="spellEnd"/>
      <w:proofErr w:type="gram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. art. 56-bis)</w:t>
      </w:r>
    </w:p>
    <w:p w14:paraId="26CE66EE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b/>
          <w:sz w:val="24"/>
          <w:szCs w:val="24"/>
          <w:lang w:val="en-US"/>
        </w:rPr>
      </w:pPr>
    </w:p>
    <w:p w14:paraId="574F7D78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b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/>
          <w:sz w:val="24"/>
          <w:szCs w:val="24"/>
          <w:lang w:val="en-US"/>
        </w:rPr>
        <w:t>DISPOSIZIONI PER LA ROTAZIONE DEL PERSONALE</w:t>
      </w:r>
    </w:p>
    <w:p w14:paraId="1F8D4999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b/>
          <w:sz w:val="24"/>
          <w:szCs w:val="24"/>
          <w:lang w:val="en-US"/>
        </w:rPr>
      </w:pPr>
    </w:p>
    <w:p w14:paraId="0A4D46BB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1.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Ambito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applicazione</w:t>
      </w:r>
      <w:proofErr w:type="spellEnd"/>
    </w:p>
    <w:p w14:paraId="519F26BC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1.1 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presenti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disposizioni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ai sensi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quanto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disposto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dalla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legge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6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novembre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2012, n. 190 “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Disposizioni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per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prevenzione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repressione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corruzione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dell’illegalità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pubblica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amministrazione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” e successive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modifiche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,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disciplinano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Direttori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Dirigenti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appartenente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all’area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funzionari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dell’elevata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qualificazione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addetti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strutture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corruttivo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tenuto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principi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contenuti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decreto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legislativo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30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marzo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2001, n. 165 “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Norme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generali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sull'ordinamento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lavoro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dipendenze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amministrazioni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pubbliche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” e successive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modifiche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legge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regionale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18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febbraio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2002, n. 6 “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Disciplina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sistema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organizzativo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Giunta e del Consiglio 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disposizioni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relative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dirigenza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ed al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regionale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” e successive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modifiche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619DD9FB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1.2 A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tal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fine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vengono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recepiti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i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principi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contenuti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nel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Piano Nazionale Anticorruzione e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nel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Piano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Integrato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Attività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e Organizzazione (di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seguito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denominato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P.I.A.O.)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nonché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negli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ulteriori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atti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adottati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dalla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Giunta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regionale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materia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.</w:t>
      </w:r>
    </w:p>
    <w:p w14:paraId="7FC04A4C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1.3 Per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direttori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ed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dirigenti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disposizioni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materia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previste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punto 1.2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applicano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sulla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base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dell’algoritmo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previsto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punto 11.  </w:t>
      </w:r>
    </w:p>
    <w:p w14:paraId="0EEF36D4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1.4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è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attuata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regola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scadenza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dell’incarico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fatte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salve 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ipotesi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previste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dall’articolo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16, comma 1,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lettera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quater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)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decreto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legislativo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30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marzo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2001, n. 165 “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Norme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generali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sull'ordinamento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lavoro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dipendenze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amministrazioni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pubbliche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” e successive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modifiche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per il quale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dirigenti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dispongono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con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provvedimento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motivato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casi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avvio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procedimenti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penali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disciplinari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per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condotte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natura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corruttiva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0A17282E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1.5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è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programmata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base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pluriennale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tenendo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presenti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disposizioni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dopo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stati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individuati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processi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corruttivo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nell’ambito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P.I.A.O. 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sulla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base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provvedimento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responsabile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prevenzione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corruzione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trasparenza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di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seguito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denominato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RPCT)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nonché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strutture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sottoporre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prioritariamente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.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deve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comunque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garantire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continuità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dell’azione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amministrativa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.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programmazione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coinvolge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direttori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dirigenti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referenti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prevenzione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corruzione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con il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coordinamento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RPCT. </w:t>
      </w:r>
    </w:p>
    <w:p w14:paraId="356D12ED" w14:textId="77777777" w:rsidR="00E345ED" w:rsidRPr="00317C78" w:rsidRDefault="00E345ED" w:rsidP="00E345ED">
      <w:pPr>
        <w:spacing w:after="0" w:line="240" w:lineRule="auto"/>
        <w:contextualSpacing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1.6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Condizione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ostativa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conferimento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incarichi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direttori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ai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dirigenti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strutture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preposte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gestione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risorse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finanziarie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all’acquisizione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beni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servizi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forniture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nonché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concessione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all’erogazione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sovvenzioni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contributi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sussidi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ausili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finanziari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attribuzioni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vantaggi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economici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soggetti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pubblici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privati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è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l’essere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stati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condannati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anche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con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sentenza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non passata in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giudicato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per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reati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previsti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dal capo I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titolo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II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libro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secondo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codice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penale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delitti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contro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Pubblica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Amministrazione), ai sensi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dell’art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. 35 bis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d.lgs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. 30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marzo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2001, n. 165 e successive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modificazioni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347BDA00" w14:textId="77777777" w:rsidR="00E345ED" w:rsidRPr="00317C78" w:rsidRDefault="00E345ED" w:rsidP="00E345ED">
      <w:pPr>
        <w:spacing w:after="0" w:line="240" w:lineRule="auto"/>
        <w:contextualSpacing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</w:p>
    <w:p w14:paraId="0E670BEB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2.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Finalità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modalità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attuazione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14:paraId="2240E8A6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2.1 La </w:t>
      </w:r>
      <w:r w:rsidRPr="00317C78">
        <w:rPr>
          <w:rFonts w:ascii="Times New Roman" w:eastAsia="Aptos" w:hAnsi="Times New Roman" w:cs="Times New Roman"/>
          <w:i/>
          <w:iCs/>
          <w:color w:val="000000"/>
          <w:sz w:val="24"/>
          <w:szCs w:val="24"/>
          <w:lang w:val="en-US"/>
        </w:rPr>
        <w:t>ratio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presenti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disposizioni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è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quella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evitare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possano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consolidarsi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posizioni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privilegio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gestione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diretta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attività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connesse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processi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ed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evitare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medesimo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soggetto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tratti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stesso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tipo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procedimento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per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lungo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tempo,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relazionandosi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con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medesimi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utenti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2F29FD93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lastRenderedPageBreak/>
        <w:t xml:space="preserve">2.2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L’attuazione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secondo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criteri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seguito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indicati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ha carattere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obbligatorio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ed è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finalizzata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prevenzione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riduzione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rischi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derivanti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dal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consolidarsi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delle relazioni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tra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Regione 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utenti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78F1BF00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2.3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L’attuazione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è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supportata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misure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interventi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idonei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garantire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formazione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destinato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subentrare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attività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connesse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processi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strutture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alto 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quello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deve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essere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assegnato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ad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altri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processi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strutture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fatta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salva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compatibilità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con 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disponibilità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economiche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bilancio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6D395197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2.4 In ogni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caso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deve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essere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perseguita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circolarità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informazioni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attraverso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la cura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trasparenza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interna delle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attività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favorita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l’acquisizione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competenze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carattere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trasversale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professionalità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possano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essere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utilizzate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una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pluralità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settori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4AFC11F4" w14:textId="77777777" w:rsidR="00E345ED" w:rsidRPr="00317C78" w:rsidRDefault="00E345ED" w:rsidP="00E345ED">
      <w:pPr>
        <w:spacing w:after="0" w:line="240" w:lineRule="auto"/>
        <w:contextualSpacing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2.5 Fermo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restando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quanto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previsto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dai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successivi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punti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4 e 5,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scadere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dell’incarico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direttori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dirigenti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il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appartenente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all’area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funzionari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dell’elevata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qualificazione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titolare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un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incarico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elevata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qualificazione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potranno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partecipare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alle procedure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conferimento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medesimi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incarichi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essendo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medio tempore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trascorso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almeno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un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biennio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cosiddetto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“</w:t>
      </w:r>
      <w:r w:rsidRPr="00317C78">
        <w:rPr>
          <w:rFonts w:ascii="Times New Roman" w:eastAsia="Aptos" w:hAnsi="Times New Roman" w:cs="Times New Roman"/>
          <w:i/>
          <w:iCs/>
          <w:color w:val="000000"/>
          <w:sz w:val="24"/>
          <w:szCs w:val="24"/>
          <w:lang w:val="en-US"/>
        </w:rPr>
        <w:t>cooling off period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”).</w:t>
      </w:r>
    </w:p>
    <w:p w14:paraId="4349A079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</w:pPr>
    </w:p>
    <w:p w14:paraId="7A9E0BD5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3.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Soggetti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destinatari</w:t>
      </w:r>
      <w:proofErr w:type="spellEnd"/>
    </w:p>
    <w:p w14:paraId="1C38EE55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3.1 Le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presenti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disposizioni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applicano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al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dirigente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appartenente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all’Area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funzionari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dell’elevata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qualificazione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con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rapporto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lavoro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a tempo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indeterminato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determinato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pieno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parziale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, in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servizio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presso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la Giunta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Regione Lazio.</w:t>
      </w:r>
    </w:p>
    <w:p w14:paraId="4F1BE169" w14:textId="77777777" w:rsidR="00E345ED" w:rsidRPr="00317C78" w:rsidRDefault="00E345ED" w:rsidP="00E345ED">
      <w:pPr>
        <w:spacing w:after="0" w:line="240" w:lineRule="auto"/>
        <w:contextualSpacing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3.2 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disposizioni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relative al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dirigenziale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applicano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direttori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ai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dirigenti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7BA34B43" w14:textId="77777777" w:rsidR="00E345ED" w:rsidRPr="00317C78" w:rsidRDefault="00E345ED" w:rsidP="00E345ED">
      <w:pPr>
        <w:spacing w:after="0" w:line="360" w:lineRule="auto"/>
        <w:contextualSpacing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</w:p>
    <w:p w14:paraId="428B4C8A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4.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dirigenziale</w:t>
      </w:r>
      <w:proofErr w:type="spellEnd"/>
    </w:p>
    <w:p w14:paraId="75042611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4.1 Per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scadenza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dell’incarico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intende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la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scadenza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naturale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dello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stesso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oppure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aver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svolto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attività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corrispondenti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all’incarico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per un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periodo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pari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almeno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alla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metà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medesimo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3B355582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4.2 Sono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soggetti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seconda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scadenza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dell’incarico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dirigenti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come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individuati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precedente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punto 3,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assegnati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ad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aree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risultate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alto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seguito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dell’applicazione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dell’algoritmo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previsto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punto 11. </w:t>
      </w:r>
    </w:p>
    <w:p w14:paraId="081E3578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4.3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Possono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essere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soggetti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terza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scadenza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dirigenti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come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individuati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precedente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punto 3,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assegnati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ad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aree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risultate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medio o basso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seguito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dell’applicazione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dell’algoritmo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previsto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punto 11. </w:t>
      </w:r>
    </w:p>
    <w:p w14:paraId="09F5FCE3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4.4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scadenza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dell’incarico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dirigenziale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cui ai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punti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4.2 e 4.3, </w:t>
      </w:r>
      <w:bookmarkStart w:id="0" w:name="_Hlk194419082"/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l’eventuale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conferimento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medesimo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incarico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con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esclusione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deve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essere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motivato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facendo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esclusivo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riferimento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fattispecie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indicate al punto 7.  </w:t>
      </w:r>
      <w:bookmarkEnd w:id="0"/>
    </w:p>
    <w:p w14:paraId="3CF33E19" w14:textId="77777777" w:rsidR="00E345ED" w:rsidRPr="00317C78" w:rsidRDefault="00E345ED" w:rsidP="00E345ED">
      <w:pPr>
        <w:spacing w:after="0" w:line="240" w:lineRule="auto"/>
        <w:contextualSpacing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4.5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Nell’ambito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medesimo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incarico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rientrano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anche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gli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incarichi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seppure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modificati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iCs/>
          <w:color w:val="000000"/>
          <w:sz w:val="24"/>
          <w:szCs w:val="24"/>
          <w:lang w:val="en-US"/>
        </w:rPr>
        <w:t xml:space="preserve">nomen </w:t>
      </w:r>
      <w:proofErr w:type="spellStart"/>
      <w:r w:rsidRPr="00317C78">
        <w:rPr>
          <w:rFonts w:ascii="Times New Roman" w:eastAsia="Aptos" w:hAnsi="Times New Roman" w:cs="Times New Roman"/>
          <w:i/>
          <w:iCs/>
          <w:color w:val="000000"/>
          <w:sz w:val="24"/>
          <w:szCs w:val="24"/>
          <w:lang w:val="en-US"/>
        </w:rPr>
        <w:t>iuris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titolo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risultino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sostanzialmente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invariati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declaratoria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competenze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. In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accordo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con il RPCT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verifica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per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dirigenti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è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affidata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direttore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direzione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cui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afferisce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l’incarico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5AA2104F" w14:textId="77777777" w:rsidR="00E345ED" w:rsidRPr="00317C78" w:rsidRDefault="00E345ED" w:rsidP="00E345ED">
      <w:pPr>
        <w:spacing w:after="0" w:line="240" w:lineRule="auto"/>
        <w:contextualSpacing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</w:p>
    <w:p w14:paraId="16588EA1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5.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non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dirigenziale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titolare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incarichi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elevata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qualificazione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.</w:t>
      </w:r>
    </w:p>
    <w:p w14:paraId="5E64677D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5.1 È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soggetto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alla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terza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scadenza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dell’incarico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il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appartenente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all’Area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funzionari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dell’elevata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qualificazione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titolare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un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incarico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elevata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qualificazione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esercita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funzioni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connesse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allo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svolgimento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attività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relativa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processi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cui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sia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associato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un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coefficiente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alto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risultante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dall’analisi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cui al P.I.A.O.</w:t>
      </w:r>
    </w:p>
    <w:p w14:paraId="4CE31EAB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5.2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Può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essere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soggetto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quarta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scadenza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dell’incarico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appartenente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all’Area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funzionari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dell’elevata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qualificazione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titolare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un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incarico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elevata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qualificazione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preposto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svolgimento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un’attività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relativa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processi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cui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sia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associato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un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coefficiente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medio o basso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risultante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dall’analisi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cui al P.I.A.O.</w:t>
      </w:r>
    </w:p>
    <w:p w14:paraId="401C746A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5.3 Nell’ambito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medesimo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incarico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ricomprendono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anche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gli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incarichi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seppure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modificati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iCs/>
          <w:color w:val="000000"/>
          <w:sz w:val="24"/>
          <w:szCs w:val="24"/>
          <w:lang w:val="en-US"/>
        </w:rPr>
        <w:t xml:space="preserve">nomen </w:t>
      </w:r>
      <w:proofErr w:type="spellStart"/>
      <w:r w:rsidRPr="00317C78">
        <w:rPr>
          <w:rFonts w:ascii="Times New Roman" w:eastAsia="Aptos" w:hAnsi="Times New Roman" w:cs="Times New Roman"/>
          <w:i/>
          <w:iCs/>
          <w:color w:val="000000"/>
          <w:sz w:val="24"/>
          <w:szCs w:val="24"/>
          <w:lang w:val="en-US"/>
        </w:rPr>
        <w:t>iuris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titolo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risultino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sostanzialmente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invariati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declaratoria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competenze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. Tali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lastRenderedPageBreak/>
        <w:t>incarichi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non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possono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essere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conferiti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medesimo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soggetto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. In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accordo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con il RPCT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verifica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è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affidata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direttore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competente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sentito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dirigente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competente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struttura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cui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afferisce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l’incarico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1EAAEEBC" w14:textId="77777777" w:rsidR="00E345ED" w:rsidRPr="00317C78" w:rsidRDefault="00E345ED" w:rsidP="00E345ED">
      <w:pPr>
        <w:spacing w:after="0" w:line="240" w:lineRule="auto"/>
        <w:contextualSpacing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5.4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scadenza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dell’incarico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elevata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qualificazione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previsto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punti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5.1 e 5.2,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l’eventuale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conferimento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medesimo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incarico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con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esclusione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deve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essere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motivato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facendo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esclusivo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riferimento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fattispecie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indicate al punto 7  </w:t>
      </w:r>
    </w:p>
    <w:p w14:paraId="1E956F2D" w14:textId="77777777" w:rsidR="00E345ED" w:rsidRPr="00317C78" w:rsidRDefault="00E345ED" w:rsidP="00E345ED">
      <w:pPr>
        <w:spacing w:after="0" w:line="360" w:lineRule="auto"/>
        <w:contextualSpacing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</w:p>
    <w:p w14:paraId="65D6D2C2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6.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non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dirigenziale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non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titolare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incarichi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elevata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qualificazione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.</w:t>
      </w:r>
    </w:p>
    <w:p w14:paraId="7D604C44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6.1 È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soggetto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ogni sei anni il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appartenente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all’area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funzionari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dell’elevata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qualificazione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non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titolare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un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incarico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elevata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qualificazione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incardinato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strutture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nella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cui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declaratoria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competenze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sono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presenti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attività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relative a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processi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con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coefficiente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alto, secondo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l’analisi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prevista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nel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vigente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P.I.A.O.,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sia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stato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individuato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come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responsabile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procedimenti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afferenti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tali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processi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. </w:t>
      </w:r>
    </w:p>
    <w:p w14:paraId="725ACD34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6.2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Può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essere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soggetto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ogni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sette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anni il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appartenente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all’area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funzionari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elevata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qualificazione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non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titolare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un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incarico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elevata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qualificazione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incardinato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strutture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cui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declaratoria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competenze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presenti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attività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relative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processi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  un</w:t>
      </w:r>
      <w:proofErr w:type="gram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coefficiente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medio o basso</w:t>
      </w:r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,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secondo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l’analisi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prevista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P.I.A.O.</w:t>
      </w:r>
      <w:proofErr w:type="gram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sia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stato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individuato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responsabile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procedimenti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afferenti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tali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attività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207F3183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6.3 Il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appartenente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all’area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funzionari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dell’elevata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qualificazione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non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titolare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un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incarico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elevata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qualificazione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incardinato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strutture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nella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cui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declaratoria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competenze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sono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presenti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attività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relative a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processi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con  un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coefficiente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alto, secondo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l’analisi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prevista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nel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vigente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P.I.A.O.,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non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sia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stato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individuato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responsabile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procedimenti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afferenti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tali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processi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è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soggetto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periodica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nello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stesso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ufficio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, con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c.d. “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funzionale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”, ossia con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un’organizzazione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lavoro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basata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una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modifica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periodica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compiti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delle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responsabilità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affidati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dipendenti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4A9B3E8A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</w:pPr>
    </w:p>
    <w:p w14:paraId="40BB06B4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7. Casi di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esclusione</w:t>
      </w:r>
      <w:proofErr w:type="spellEnd"/>
    </w:p>
    <w:p w14:paraId="61FD07AC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7.1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Costituiscono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casi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esclusione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dalla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:</w:t>
      </w:r>
    </w:p>
    <w:p w14:paraId="431C3AFC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a)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sussistenza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professionalità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infungibili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14:paraId="2D0FA5CC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b)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sussistenza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motivati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fattori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organizzativi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4C584B31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7.2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L’infungibilità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è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riconducibile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professionalità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specialistiche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possedute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una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sola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unità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lavorativa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svolgimento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attività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connessa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processi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ad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elevato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contenuto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tecnico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specialistico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all’interno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strutture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organizzative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Giunta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regionale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. Per 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categorie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professionali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omogenee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non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può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essere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invocato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concetto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infungibilità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tranne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casi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adeguatamente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motivati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72496699" w14:textId="77777777" w:rsidR="00E345ED" w:rsidRPr="00317C78" w:rsidRDefault="00E345ED" w:rsidP="00E345ED">
      <w:pPr>
        <w:spacing w:after="0" w:line="240" w:lineRule="auto"/>
        <w:contextualSpacing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7.3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fattori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organizzativi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vanno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ricondotti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particolari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impedimenti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tipo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logistico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adeguatamente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motivati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non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permettono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dare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luogo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misure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04F1E695" w14:textId="77777777" w:rsidR="00E345ED" w:rsidRPr="00317C78" w:rsidRDefault="00E345ED" w:rsidP="00E345ED">
      <w:pPr>
        <w:spacing w:after="0" w:line="360" w:lineRule="auto"/>
        <w:contextualSpacing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</w:p>
    <w:p w14:paraId="4F27A44A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8.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Misure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alternative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alla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rotazione</w:t>
      </w:r>
      <w:proofErr w:type="spellEnd"/>
    </w:p>
    <w:p w14:paraId="3ED693A2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8.1 Nei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casi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in cui la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non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sia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applicabile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per 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motivi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previsti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nel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punto 7,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nei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settori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particolarmente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esposti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alla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corruzione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connessi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processi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ad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elevato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corruttivo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secondo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l’analisi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del P.I.A.O.,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devono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essere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adottate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misure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organizzative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con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finalità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analoghe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quali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l’articolazione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competenze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e la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condivisione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fasi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procedimentali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nonché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le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ulteriori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misure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meglio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esplicitate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nel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P.I.A.O.</w:t>
      </w:r>
    </w:p>
    <w:p w14:paraId="48EA8525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8.2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L’articolazione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competenze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consistendo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nell’attribuzione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soggetti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diversi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compiti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attinenti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alle diverse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fasi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procedimento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costituisce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misura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organizzativa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volta </w:t>
      </w:r>
      <w:proofErr w:type="gram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evitare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concentrazione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mansioni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responsabilità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in capo a un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unico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soggetto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6802A75E" w14:textId="77777777" w:rsidR="00E345ED" w:rsidRPr="00317C78" w:rsidRDefault="00E345ED" w:rsidP="00E345ED">
      <w:pPr>
        <w:spacing w:after="0" w:line="240" w:lineRule="auto"/>
        <w:contextualSpacing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8.3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condivisione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fasi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procedimentali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costituisce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misura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organizzativa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mira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conseguire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compartecipazione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attività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struttura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appartenenza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in modo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lastRenderedPageBreak/>
        <w:t>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più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soggetti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condividano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valutazioni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degli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elementi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rilevanti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per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decisione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finale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dell’istruttoria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48DBB390" w14:textId="77777777" w:rsidR="00E345ED" w:rsidRPr="00317C78" w:rsidRDefault="00E345ED" w:rsidP="00E345ED">
      <w:pPr>
        <w:spacing w:after="0" w:line="360" w:lineRule="auto"/>
        <w:contextualSpacing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</w:p>
    <w:p w14:paraId="2F84832A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9.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Revoca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incarichi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dirigenziali</w:t>
      </w:r>
      <w:proofErr w:type="spellEnd"/>
    </w:p>
    <w:p w14:paraId="09A8B2A9" w14:textId="77777777" w:rsidR="00E345ED" w:rsidRPr="00317C78" w:rsidRDefault="00E345ED" w:rsidP="00E345ED">
      <w:pPr>
        <w:spacing w:after="0" w:line="240" w:lineRule="auto"/>
        <w:contextualSpacing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9.1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Oltre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alle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ipotesi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previste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dall’articolo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165 del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regolamento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organizzazione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n. 1/2002 e successive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modificazioni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, in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caso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notizia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formale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avvio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procedimento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penale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per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fatti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natura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corruttiva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carico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un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direttore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o di un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dirigente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servizio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presso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la Giunta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regionale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e in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caso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avvio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un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procedimento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disciplinare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per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fatti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natura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corruttiva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ferma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restando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la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possibilità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adottare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la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sospensione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rapporto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lavoro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procede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con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atto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motivato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alla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revoca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dell’incarico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essere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e al passaggio ad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altro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incarico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, ai sensi del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combinato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disposto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dell’articolo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16, comma 1,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lettera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l-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quater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dell’articolo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55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ter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comma 1,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Decreto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legislativo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30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marzo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2001, n. 165 “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Norme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generali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sull'ordinamento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lavoro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dipendenze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amministrazioni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pubbliche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” e successive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modificazioni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27DAAD0D" w14:textId="77777777" w:rsidR="00E345ED" w:rsidRPr="00317C78" w:rsidRDefault="00E345ED" w:rsidP="00E345ED">
      <w:pPr>
        <w:spacing w:after="0" w:line="360" w:lineRule="auto"/>
        <w:contextualSpacing/>
        <w:jc w:val="both"/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B2D9348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  <w:t xml:space="preserve">10. </w:t>
      </w:r>
      <w:proofErr w:type="spellStart"/>
      <w:r w:rsidRPr="00317C78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  <w:t>Verifiche</w:t>
      </w:r>
      <w:proofErr w:type="spellEnd"/>
    </w:p>
    <w:p w14:paraId="6E77F68A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10.1 Per le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finalità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di cui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all’articolo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1, comma 10,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lettera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b)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legge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6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novembre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2012, n. 190 “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Disposizioni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per la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prevenzione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e la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repressione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corruzione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dell'illegalità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nella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pubblica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amministrazione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” e successive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modificazioni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, il RPCT,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avvalendosi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direttori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referenti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per la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prevenzione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corruzione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singole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strutture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apicali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cui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afferiscono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gli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incarichi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procede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alla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verifica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dell’effettiva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degli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stessi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, ai sensi di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quanto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previsto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nei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>punti</w:t>
      </w:r>
      <w:proofErr w:type="spellEnd"/>
      <w:r w:rsidRPr="00317C78">
        <w:rPr>
          <w:rFonts w:ascii="Times New Roman" w:eastAsia="Aptos" w:hAnsi="Times New Roman" w:cs="Times New Roman"/>
          <w:bCs/>
          <w:color w:val="000000"/>
          <w:sz w:val="24"/>
          <w:szCs w:val="24"/>
          <w:lang w:val="en-US"/>
        </w:rPr>
        <w:t xml:space="preserve"> 4 e 5. </w:t>
      </w:r>
    </w:p>
    <w:p w14:paraId="0B39ED9E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85D8603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  <w:t xml:space="preserve">11. </w:t>
      </w:r>
      <w:r w:rsidRPr="00317C7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Criteri</w:t>
      </w:r>
      <w:r w:rsidRPr="00317C78">
        <w:rPr>
          <w:rFonts w:ascii="Times New Roman" w:eastAsia="Calibri" w:hAnsi="Times New Roman" w:cs="Times New Roman"/>
          <w:b/>
          <w:bCs/>
          <w:color w:val="000000"/>
          <w:spacing w:val="-8"/>
          <w:sz w:val="24"/>
          <w:szCs w:val="24"/>
          <w:lang w:val="en-US"/>
        </w:rPr>
        <w:t xml:space="preserve"> </w:t>
      </w:r>
      <w:r w:rsidRPr="00317C7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di</w:t>
      </w:r>
      <w:r w:rsidRPr="00317C78">
        <w:rPr>
          <w:rFonts w:ascii="Times New Roman" w:eastAsia="Calibri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applicazione</w:t>
      </w:r>
      <w:proofErr w:type="spellEnd"/>
      <w:r w:rsidRPr="00317C78">
        <w:rPr>
          <w:rFonts w:ascii="Times New Roman" w:eastAsia="Calibri" w:hAnsi="Times New Roman" w:cs="Times New Roman"/>
          <w:b/>
          <w:bCs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Calibri" w:hAnsi="Times New Roman" w:cs="Times New Roman"/>
          <w:b/>
          <w:bCs/>
          <w:color w:val="000000"/>
          <w:spacing w:val="-8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14:paraId="46EB0319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  <w:t>Algoritmo</w:t>
      </w:r>
      <w:proofErr w:type="spellEnd"/>
      <w:r w:rsidRPr="00317C78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  <w:t xml:space="preserve"> per il </w:t>
      </w:r>
      <w:proofErr w:type="spellStart"/>
      <w:r w:rsidRPr="00317C78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  <w:t>calcolo</w:t>
      </w:r>
      <w:proofErr w:type="spellEnd"/>
      <w:r w:rsidRPr="00317C78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  <w:t xml:space="preserve"> al fine di </w:t>
      </w:r>
      <w:proofErr w:type="spellStart"/>
      <w:r w:rsidRPr="00317C78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  <w:t>individuare</w:t>
      </w:r>
      <w:proofErr w:type="spellEnd"/>
      <w:r w:rsidRPr="00317C78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  <w:t xml:space="preserve"> le </w:t>
      </w:r>
      <w:proofErr w:type="spellStart"/>
      <w:r w:rsidRPr="00317C78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  <w:t>strutture</w:t>
      </w:r>
      <w:proofErr w:type="spellEnd"/>
      <w:r w:rsidRPr="00317C78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  <w:t xml:space="preserve"> da </w:t>
      </w:r>
      <w:proofErr w:type="spellStart"/>
      <w:r w:rsidRPr="00317C78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  <w:t>sottoporre</w:t>
      </w:r>
      <w:proofErr w:type="spellEnd"/>
      <w:r w:rsidRPr="00317C78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  <w:t>prioritariamente</w:t>
      </w:r>
      <w:proofErr w:type="spellEnd"/>
      <w:r w:rsidRPr="00317C78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  <w:t>rotazione</w:t>
      </w:r>
      <w:proofErr w:type="spellEnd"/>
    </w:p>
    <w:p w14:paraId="40E2A009" w14:textId="77777777" w:rsidR="00E345ED" w:rsidRPr="00317C78" w:rsidRDefault="00E345ED" w:rsidP="00E345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</w:t>
      </w:r>
      <w:r w:rsidRPr="00317C78">
        <w:rPr>
          <w:rFonts w:ascii="Times New Roman" w:eastAsia="Aptos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analogia</w:t>
      </w:r>
      <w:r w:rsidRPr="00317C78">
        <w:rPr>
          <w:rFonts w:ascii="Times New Roman" w:eastAsia="Aptos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</w:t>
      </w:r>
      <w:r w:rsidRPr="00317C78">
        <w:rPr>
          <w:rFonts w:ascii="Times New Roman" w:eastAsia="Aptos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quanto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pacing w:val="-2"/>
          <w:sz w:val="24"/>
          <w:szCs w:val="24"/>
          <w:lang w:val="en-US"/>
        </w:rPr>
        <w:t>disposto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da</w:t>
      </w:r>
      <w:r w:rsidRPr="00317C78">
        <w:rPr>
          <w:rFonts w:ascii="Times New Roman" w:eastAsia="Aptos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ANAC</w:t>
      </w:r>
      <w:r w:rsidRPr="00317C78">
        <w:rPr>
          <w:rFonts w:ascii="Times New Roman" w:eastAsia="Aptos" w:hAnsi="Times New Roman" w:cs="Times New Roman"/>
          <w:color w:val="000000"/>
          <w:spacing w:val="-3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Aptos" w:hAnsi="Times New Roman" w:cs="Times New Roman"/>
          <w:color w:val="000000"/>
          <w:spacing w:val="-3"/>
          <w:sz w:val="24"/>
          <w:szCs w:val="24"/>
          <w:lang w:val="en-US"/>
        </w:rPr>
        <w:t>sede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3"/>
          <w:sz w:val="24"/>
          <w:szCs w:val="24"/>
          <w:lang w:val="en-US"/>
        </w:rPr>
        <w:t xml:space="preserve"> di</w:t>
      </w:r>
      <w:r w:rsidRPr="00317C78">
        <w:rPr>
          <w:rFonts w:ascii="Times New Roman" w:eastAsia="Aptos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definizione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propri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criteri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</w:t>
      </w:r>
      <w:r w:rsidRPr="00317C78">
        <w:rPr>
          <w:rFonts w:ascii="Times New Roman" w:eastAsia="Aptos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applicazione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, al</w:t>
      </w:r>
      <w:r w:rsidRPr="00317C78">
        <w:rPr>
          <w:rFonts w:ascii="Times New Roman" w:eastAsia="Aptos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fine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determinare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criteri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atti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ad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individuare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strutture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debbano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prioritariamente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essere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sottoposte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è ritenuto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indispensabile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ricorrere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valutazioni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svolte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dai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dirigenti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fase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analisi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ciascun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51225DD3" w14:textId="77777777" w:rsidR="00E345ED" w:rsidRPr="00317C78" w:rsidRDefault="00E345ED" w:rsidP="00E345ED">
      <w:pPr>
        <w:keepNext/>
        <w:keepLines/>
        <w:spacing w:after="0" w:line="240" w:lineRule="auto"/>
        <w:ind w:left="142" w:right="10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Tra i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dati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presi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riferimento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ci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sono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le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risposte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fornite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al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questionario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per lo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svolgimento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dell’analisi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indicatori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stima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livello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composto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dalle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seguenti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voci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2E76385A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</w:p>
    <w:p w14:paraId="085CA03A" w14:textId="77777777" w:rsidR="00E345ED" w:rsidRPr="00317C78" w:rsidRDefault="00E345ED" w:rsidP="00E345ED">
      <w:pPr>
        <w:spacing w:after="0" w:line="240" w:lineRule="auto"/>
        <w:ind w:left="112" w:right="112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Rilevanza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Esterna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(D1):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viene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riportato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in maniera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oggettiva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tipo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vantaggi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può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comportare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soggetti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esterni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647B8824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</w:p>
    <w:p w14:paraId="7222BA52" w14:textId="77777777" w:rsidR="00E345ED" w:rsidRPr="00317C78" w:rsidRDefault="00E345ED" w:rsidP="00E345ED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Rilevanza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esterna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processo</w:t>
      </w:r>
      <w:proofErr w:type="spellEnd"/>
    </w:p>
    <w:p w14:paraId="3952D58C" w14:textId="77777777" w:rsidR="00E345ED" w:rsidRPr="00317C78" w:rsidRDefault="00E345ED" w:rsidP="00E345ED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A - Il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ha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rilevanza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esterna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comporta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considerevoli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vantaggi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soggetti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esterni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(es.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Affidamenti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appalti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sopra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soglia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autorizzazioni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gram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</w:t>
      </w:r>
      <w:proofErr w:type="gram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importanti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impianti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energetici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,</w:t>
      </w:r>
      <w:r w:rsidRPr="00317C78">
        <w:rPr>
          <w:rFonts w:ascii="Times New Roman" w:eastAsia="Aptos" w:hAnsi="Times New Roman" w:cs="Times New Roman"/>
          <w:i/>
          <w:color w:val="000000"/>
          <w:spacing w:val="-3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...)</w:t>
      </w:r>
    </w:p>
    <w:p w14:paraId="39D73C25" w14:textId="77777777" w:rsidR="00E345ED" w:rsidRPr="00317C78" w:rsidRDefault="00E345ED" w:rsidP="00E345ED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B</w:t>
      </w:r>
      <w:r w:rsidRPr="00317C78">
        <w:rPr>
          <w:rFonts w:ascii="Times New Roman" w:eastAsia="Aptos" w:hAnsi="Times New Roman" w:cs="Times New Roman"/>
          <w:i/>
          <w:color w:val="000000"/>
          <w:spacing w:val="-10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-</w:t>
      </w:r>
      <w:r w:rsidRPr="00317C78">
        <w:rPr>
          <w:rFonts w:ascii="Times New Roman" w:eastAsia="Aptos" w:hAnsi="Times New Roman" w:cs="Times New Roman"/>
          <w:i/>
          <w:color w:val="000000"/>
          <w:spacing w:val="-9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Il</w:t>
      </w:r>
      <w:r w:rsidRPr="00317C78">
        <w:rPr>
          <w:rFonts w:ascii="Times New Roman" w:eastAsia="Aptos" w:hAnsi="Times New Roman" w:cs="Times New Roman"/>
          <w:i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1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ha</w:t>
      </w:r>
      <w:r w:rsidRPr="00317C78">
        <w:rPr>
          <w:rFonts w:ascii="Times New Roman" w:eastAsia="Aptos" w:hAnsi="Times New Roman" w:cs="Times New Roman"/>
          <w:i/>
          <w:color w:val="000000"/>
          <w:spacing w:val="-8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rilevanza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9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esterna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,</w:t>
      </w:r>
      <w:r w:rsidRPr="00317C78">
        <w:rPr>
          <w:rFonts w:ascii="Times New Roman" w:eastAsia="Aptos" w:hAnsi="Times New Roman" w:cs="Times New Roman"/>
          <w:i/>
          <w:color w:val="000000"/>
          <w:spacing w:val="-9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ma</w:t>
      </w:r>
      <w:r w:rsidRPr="00317C78">
        <w:rPr>
          <w:rFonts w:ascii="Times New Roman" w:eastAsia="Aptos" w:hAnsi="Times New Roman" w:cs="Times New Roman"/>
          <w:i/>
          <w:color w:val="000000"/>
          <w:spacing w:val="-9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non</w:t>
      </w:r>
      <w:r w:rsidRPr="00317C78">
        <w:rPr>
          <w:rFonts w:ascii="Times New Roman" w:eastAsia="Aptos" w:hAnsi="Times New Roman" w:cs="Times New Roman"/>
          <w:i/>
          <w:color w:val="000000"/>
          <w:spacing w:val="-8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comporta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considerevoli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vantaggi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0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(es.</w:t>
      </w:r>
      <w:r w:rsidRPr="00317C78">
        <w:rPr>
          <w:rFonts w:ascii="Times New Roman" w:eastAsia="Aptos" w:hAnsi="Times New Roman" w:cs="Times New Roman"/>
          <w:i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Erogazione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borsa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9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di</w:t>
      </w:r>
      <w:r w:rsidRPr="00317C78">
        <w:rPr>
          <w:rFonts w:ascii="Times New Roman" w:eastAsia="Aptos" w:hAnsi="Times New Roman" w:cs="Times New Roman"/>
          <w:i/>
          <w:color w:val="000000"/>
          <w:spacing w:val="-12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studio,</w:t>
      </w:r>
      <w:r w:rsidRPr="00317C78">
        <w:rPr>
          <w:rFonts w:ascii="Times New Roman" w:eastAsia="Aptos" w:hAnsi="Times New Roman" w:cs="Times New Roman"/>
          <w:i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accreditamenti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albi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professionali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,</w:t>
      </w:r>
      <w:r w:rsidRPr="00317C78">
        <w:rPr>
          <w:rFonts w:ascii="Times New Roman" w:eastAsia="Aptos" w:hAnsi="Times New Roman" w:cs="Times New Roman"/>
          <w:i/>
          <w:color w:val="000000"/>
          <w:spacing w:val="-2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...</w:t>
      </w:r>
      <w:proofErr w:type="gram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);</w:t>
      </w:r>
      <w:proofErr w:type="gramEnd"/>
    </w:p>
    <w:p w14:paraId="112B1A95" w14:textId="77777777" w:rsidR="00E345ED" w:rsidRPr="00317C78" w:rsidRDefault="00E345ED" w:rsidP="00E345ED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C - Il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ha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rilevanza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esclusivamente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5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interna.</w:t>
      </w:r>
    </w:p>
    <w:p w14:paraId="3DA77004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</w:p>
    <w:p w14:paraId="5B811188" w14:textId="77777777" w:rsidR="00E345ED" w:rsidRPr="00317C78" w:rsidRDefault="00E345ED" w:rsidP="00E345ED">
      <w:pPr>
        <w:spacing w:after="0" w:line="240" w:lineRule="auto"/>
        <w:ind w:left="112" w:right="109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Livello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discrezionalità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(D2):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viene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indicata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l’esistenza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leggi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atti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vincolano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svolgimento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attività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018A8493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</w:p>
    <w:p w14:paraId="3A0C99AD" w14:textId="77777777" w:rsidR="00E345ED" w:rsidRPr="00317C78" w:rsidRDefault="00E345ED" w:rsidP="00E345ED">
      <w:pPr>
        <w:widowControl w:val="0"/>
        <w:autoSpaceDE w:val="0"/>
        <w:autoSpaceDN w:val="0"/>
        <w:spacing w:after="0" w:line="240" w:lineRule="auto"/>
        <w:ind w:left="112" w:right="115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Livello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discrezionalità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. Sono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presenti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atti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normativi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organizzativi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interni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(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regolamenti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direttive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circolari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comunicazioni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ordini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servizio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, procedure)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finalizzati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lastRenderedPageBreak/>
        <w:t>disciplinare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l'evento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?</w:t>
      </w:r>
    </w:p>
    <w:p w14:paraId="10704404" w14:textId="77777777" w:rsidR="00E345ED" w:rsidRPr="00317C78" w:rsidRDefault="00E345ED" w:rsidP="00E345ED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A - Il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è poco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vincolato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da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leggi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o da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atti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amministrativi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6"/>
          <w:sz w:val="24"/>
          <w:szCs w:val="24"/>
          <w:lang w:val="en-US"/>
        </w:rPr>
        <w:t xml:space="preserve"> </w:t>
      </w:r>
      <w:proofErr w:type="spellStart"/>
      <w:proofErr w:type="gram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interni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;</w:t>
      </w:r>
      <w:proofErr w:type="gramEnd"/>
    </w:p>
    <w:p w14:paraId="3DEDF4F1" w14:textId="77777777" w:rsidR="00E345ED" w:rsidRPr="00317C78" w:rsidRDefault="00E345ED" w:rsidP="00E345ED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B - Il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è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parzialmente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vincolato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da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leggi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o da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atti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amministrativi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5"/>
          <w:sz w:val="24"/>
          <w:szCs w:val="24"/>
          <w:lang w:val="en-US"/>
        </w:rPr>
        <w:t xml:space="preserve"> </w:t>
      </w:r>
      <w:proofErr w:type="spellStart"/>
      <w:proofErr w:type="gram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interni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;</w:t>
      </w:r>
      <w:proofErr w:type="gramEnd"/>
    </w:p>
    <w:p w14:paraId="6CDA90D3" w14:textId="77777777" w:rsidR="00E345ED" w:rsidRPr="00317C78" w:rsidRDefault="00E345ED" w:rsidP="00E345ED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C - Il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è fortemente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vincolato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da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leggi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o da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atti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amministrativi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interni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.</w:t>
      </w:r>
    </w:p>
    <w:p w14:paraId="17F2CF3D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</w:p>
    <w:p w14:paraId="59050FE1" w14:textId="77777777" w:rsidR="00E345ED" w:rsidRPr="00317C78" w:rsidRDefault="00E345ED" w:rsidP="00E345ED">
      <w:pPr>
        <w:spacing w:after="0" w:line="240" w:lineRule="auto"/>
        <w:ind w:left="112" w:right="108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Complessità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(D3):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evidenzia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se il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coinvolge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solo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l’amministrazione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regionale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più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amministrazioni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323F17D6" w14:textId="77777777" w:rsidR="00E345ED" w:rsidRPr="00317C78" w:rsidRDefault="00E345ED" w:rsidP="00E345ED">
      <w:pPr>
        <w:widowControl w:val="0"/>
        <w:autoSpaceDE w:val="0"/>
        <w:autoSpaceDN w:val="0"/>
        <w:spacing w:after="0" w:line="360" w:lineRule="auto"/>
        <w:ind w:left="11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39823234" w14:textId="77777777" w:rsidR="00E345ED" w:rsidRPr="00317C78" w:rsidRDefault="00E345ED" w:rsidP="00E345ED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Complessità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processo</w:t>
      </w:r>
      <w:proofErr w:type="spellEnd"/>
    </w:p>
    <w:p w14:paraId="52CCB6FA" w14:textId="77777777" w:rsidR="00E345ED" w:rsidRPr="00317C78" w:rsidRDefault="00E345ED" w:rsidP="00E345ED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</w:pPr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Si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tratta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di un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comporta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il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coinvolgimento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più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amministrazioni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?</w:t>
      </w:r>
    </w:p>
    <w:p w14:paraId="1294769B" w14:textId="77777777" w:rsidR="00E345ED" w:rsidRPr="00317C78" w:rsidRDefault="00E345ED" w:rsidP="00E345ED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A - Si, il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coinvolge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più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di 2</w:t>
      </w:r>
      <w:r w:rsidRPr="00317C78">
        <w:rPr>
          <w:rFonts w:ascii="Times New Roman" w:eastAsia="Aptos" w:hAnsi="Times New Roman" w:cs="Times New Roman"/>
          <w:i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proofErr w:type="gram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amministrazioni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;</w:t>
      </w:r>
      <w:proofErr w:type="gramEnd"/>
    </w:p>
    <w:p w14:paraId="6496CD5B" w14:textId="77777777" w:rsidR="00E345ED" w:rsidRPr="00317C78" w:rsidRDefault="00E345ED" w:rsidP="00E345ED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B - Si, il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coinvolge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2</w:t>
      </w:r>
      <w:r w:rsidRPr="00317C78">
        <w:rPr>
          <w:rFonts w:ascii="Times New Roman" w:eastAsia="Aptos" w:hAnsi="Times New Roman" w:cs="Times New Roman"/>
          <w:i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proofErr w:type="gram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amministrazioni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;</w:t>
      </w:r>
      <w:proofErr w:type="gramEnd"/>
    </w:p>
    <w:p w14:paraId="08510CFB" w14:textId="77777777" w:rsidR="00E345ED" w:rsidRPr="00317C78" w:rsidRDefault="00E345ED" w:rsidP="00E345ED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C - No, il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coinvolge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solo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l'Amministrazione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9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regionale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.</w:t>
      </w:r>
    </w:p>
    <w:p w14:paraId="286BA265" w14:textId="77777777" w:rsidR="00E345ED" w:rsidRPr="00317C78" w:rsidRDefault="00E345ED" w:rsidP="00E345ED">
      <w:pPr>
        <w:widowControl w:val="0"/>
        <w:tabs>
          <w:tab w:val="left" w:pos="833"/>
          <w:tab w:val="left" w:pos="834"/>
        </w:tabs>
        <w:autoSpaceDE w:val="0"/>
        <w:autoSpaceDN w:val="0"/>
        <w:spacing w:after="0" w:line="240" w:lineRule="auto"/>
        <w:ind w:left="833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</w:p>
    <w:p w14:paraId="4441D2C9" w14:textId="77777777" w:rsidR="00E345ED" w:rsidRPr="00317C78" w:rsidRDefault="00E345ED" w:rsidP="00E345ED">
      <w:pPr>
        <w:keepNext/>
        <w:keepLines/>
        <w:spacing w:after="0" w:line="240" w:lineRule="auto"/>
        <w:ind w:right="10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Segnalazioni</w:t>
      </w:r>
      <w:r w:rsidRPr="00317C78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</w:t>
      </w:r>
      <w:r w:rsidRPr="00317C78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articoli</w:t>
      </w:r>
      <w:proofErr w:type="spellEnd"/>
      <w:r w:rsidRPr="00317C78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di</w:t>
      </w:r>
      <w:r w:rsidRPr="00317C78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stampa</w:t>
      </w:r>
      <w:proofErr w:type="spellEnd"/>
      <w:r w:rsidRPr="00317C78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(D4):</w:t>
      </w:r>
      <w:r w:rsidRPr="00317C7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viene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indicato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</w:t>
      </w:r>
      <w:r w:rsidRPr="00317C7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numero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</w:t>
      </w:r>
      <w:r w:rsidRPr="00317C7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segnalazioni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317C7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articoli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</w:t>
      </w:r>
      <w:r w:rsidRPr="00317C7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stampa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317C7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dell’ultimo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triennio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riguardanti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corruzione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 la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malagestione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</w:t>
      </w:r>
      <w:r w:rsidRPr="00317C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questione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C40378C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</w:p>
    <w:p w14:paraId="369FB71F" w14:textId="77777777" w:rsidR="00E345ED" w:rsidRPr="00317C78" w:rsidRDefault="00E345ED" w:rsidP="00E345ED">
      <w:pPr>
        <w:widowControl w:val="0"/>
        <w:autoSpaceDE w:val="0"/>
        <w:autoSpaceDN w:val="0"/>
        <w:spacing w:after="0" w:line="240" w:lineRule="auto"/>
        <w:ind w:left="112" w:right="111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</w:pPr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Nell'ultimo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triennio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quante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segnalazioni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articoli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stampa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hanno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riguardato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eventi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corruttivi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inerenti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al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analisi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? Per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segnalazioni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si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intendono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quelle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ricevute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tramite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apposite procedure di whistleblowing ma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anche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quelle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pervenute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dall'esterno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dell'amministrazione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pervenute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altre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modalità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. Si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considerino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anche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reclami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e le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risultanze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indagini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di customer satisfaction:</w:t>
      </w:r>
    </w:p>
    <w:p w14:paraId="2841021F" w14:textId="77777777" w:rsidR="00E345ED" w:rsidRPr="00317C78" w:rsidRDefault="00E345ED" w:rsidP="00E345ED">
      <w:pPr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after="0" w:line="36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A -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più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di 3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segnalazioni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articoli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di</w:t>
      </w:r>
      <w:r w:rsidRPr="00317C78">
        <w:rPr>
          <w:rFonts w:ascii="Times New Roman" w:eastAsia="Aptos" w:hAnsi="Times New Roman" w:cs="Times New Roman"/>
          <w:i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proofErr w:type="gram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stampa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;</w:t>
      </w:r>
      <w:proofErr w:type="gramEnd"/>
    </w:p>
    <w:p w14:paraId="60FB1B47" w14:textId="77777777" w:rsidR="00E345ED" w:rsidRPr="00317C78" w:rsidRDefault="00E345ED" w:rsidP="00E345ED">
      <w:pPr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after="0" w:line="36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B - 1 o 2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segnalazioni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articoli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di</w:t>
      </w:r>
      <w:r w:rsidRPr="00317C78">
        <w:rPr>
          <w:rFonts w:ascii="Times New Roman" w:eastAsia="Aptos" w:hAnsi="Times New Roman" w:cs="Times New Roman"/>
          <w:i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proofErr w:type="gram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stampa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;</w:t>
      </w:r>
      <w:proofErr w:type="gramEnd"/>
    </w:p>
    <w:p w14:paraId="1C525F97" w14:textId="77777777" w:rsidR="00E345ED" w:rsidRPr="00317C78" w:rsidRDefault="00E345ED" w:rsidP="00E345ED">
      <w:pPr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after="0" w:line="36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C -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nessuna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segnalazione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articolo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di</w:t>
      </w:r>
      <w:r w:rsidRPr="00317C78">
        <w:rPr>
          <w:rFonts w:ascii="Times New Roman" w:eastAsia="Aptos" w:hAnsi="Times New Roman" w:cs="Times New Roman"/>
          <w:i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stampa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.</w:t>
      </w:r>
    </w:p>
    <w:p w14:paraId="1F29F3CE" w14:textId="77777777" w:rsidR="00E345ED" w:rsidRPr="00317C78" w:rsidRDefault="00E345ED" w:rsidP="00E345ED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277AF869" w14:textId="77777777" w:rsidR="00E345ED" w:rsidRPr="00317C78" w:rsidRDefault="00E345ED" w:rsidP="00E345E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Numero</w:t>
      </w:r>
      <w:proofErr w:type="spellEnd"/>
      <w:r w:rsidRPr="0031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casi</w:t>
      </w:r>
      <w:proofErr w:type="spellEnd"/>
      <w:r w:rsidRPr="0031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giudiziari</w:t>
      </w:r>
      <w:proofErr w:type="spellEnd"/>
      <w:r w:rsidRPr="0031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(D5):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viene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indicato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il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numero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casi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giudiziari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dell’ultimo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triennio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riguardanti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il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questione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3988E11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</w:p>
    <w:p w14:paraId="7E8EE54F" w14:textId="77777777" w:rsidR="00E345ED" w:rsidRPr="00317C78" w:rsidRDefault="00E345ED" w:rsidP="00E345ED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pacing w:val="-5"/>
          <w:sz w:val="24"/>
          <w:szCs w:val="24"/>
          <w:lang w:val="en-US"/>
        </w:rPr>
        <w:t>Numero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pacing w:val="-5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casi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giudiziari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dell'ultimo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pacing w:val="-18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triennio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14:paraId="4AFFFE4F" w14:textId="77777777" w:rsidR="00E345ED" w:rsidRPr="00317C78" w:rsidRDefault="00E345ED" w:rsidP="00E345ED">
      <w:pPr>
        <w:widowControl w:val="0"/>
        <w:autoSpaceDE w:val="0"/>
        <w:autoSpaceDN w:val="0"/>
        <w:spacing w:after="0" w:line="240" w:lineRule="auto"/>
        <w:ind w:left="112" w:right="11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Utilizzare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pacing w:val="-7"/>
          <w:sz w:val="24"/>
          <w:szCs w:val="24"/>
          <w:lang w:val="en-US"/>
        </w:rPr>
        <w:t xml:space="preserve"> </w:t>
      </w:r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</w:t>
      </w:r>
      <w:r w:rsidRPr="00317C78">
        <w:rPr>
          <w:rFonts w:ascii="Times New Roman" w:eastAsia="Calibri" w:hAnsi="Times New Roman" w:cs="Times New Roman"/>
          <w:i/>
          <w:iCs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dati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pacing w:val="-8"/>
          <w:sz w:val="24"/>
          <w:szCs w:val="24"/>
          <w:lang w:val="en-US"/>
        </w:rPr>
        <w:t xml:space="preserve"> </w:t>
      </w:r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sui</w:t>
      </w:r>
      <w:r w:rsidRPr="00317C78">
        <w:rPr>
          <w:rFonts w:ascii="Times New Roman" w:eastAsia="Calibri" w:hAnsi="Times New Roman" w:cs="Times New Roman"/>
          <w:i/>
          <w:iCs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precedenti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pacing w:val="-9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giudiziari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pacing w:val="-7"/>
          <w:sz w:val="24"/>
          <w:szCs w:val="24"/>
          <w:lang w:val="en-US"/>
        </w:rPr>
        <w:t xml:space="preserve"> </w:t>
      </w:r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e</w:t>
      </w:r>
      <w:r w:rsidRPr="00317C78">
        <w:rPr>
          <w:rFonts w:ascii="Times New Roman" w:eastAsia="Calibri" w:hAnsi="Times New Roman" w:cs="Times New Roman"/>
          <w:i/>
          <w:iCs/>
          <w:color w:val="000000"/>
          <w:spacing w:val="-8"/>
          <w:sz w:val="24"/>
          <w:szCs w:val="24"/>
          <w:lang w:val="en-US"/>
        </w:rPr>
        <w:t xml:space="preserve"> </w:t>
      </w:r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sui</w:t>
      </w:r>
      <w:r w:rsidRPr="00317C78">
        <w:rPr>
          <w:rFonts w:ascii="Times New Roman" w:eastAsia="Calibri" w:hAnsi="Times New Roman" w:cs="Times New Roman"/>
          <w:i/>
          <w:iCs/>
          <w:color w:val="000000"/>
          <w:spacing w:val="-8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procedimenti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disciplinari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pacing w:val="-7"/>
          <w:sz w:val="24"/>
          <w:szCs w:val="24"/>
          <w:lang w:val="en-US"/>
        </w:rPr>
        <w:t xml:space="preserve"> </w:t>
      </w:r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(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sentenze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pacing w:val="-9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passate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pacing w:val="-7"/>
          <w:sz w:val="24"/>
          <w:szCs w:val="24"/>
          <w:lang w:val="en-US"/>
        </w:rPr>
        <w:t xml:space="preserve"> </w:t>
      </w:r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</w:t>
      </w:r>
      <w:r w:rsidRPr="00317C78">
        <w:rPr>
          <w:rFonts w:ascii="Times New Roman" w:eastAsia="Calibri" w:hAnsi="Times New Roman" w:cs="Times New Roman"/>
          <w:i/>
          <w:iCs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giudicato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,</w:t>
      </w:r>
      <w:r w:rsidRPr="00317C78">
        <w:rPr>
          <w:rFonts w:ascii="Times New Roman" w:eastAsia="Calibri" w:hAnsi="Times New Roman" w:cs="Times New Roman"/>
          <w:i/>
          <w:iCs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procedimenti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pacing w:val="-7"/>
          <w:sz w:val="24"/>
          <w:szCs w:val="24"/>
          <w:lang w:val="en-US"/>
        </w:rPr>
        <w:t xml:space="preserve"> </w:t>
      </w:r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</w:t>
      </w:r>
      <w:r w:rsidRPr="00317C78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corso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,</w:t>
      </w:r>
      <w:r w:rsidRPr="00317C78">
        <w:rPr>
          <w:rFonts w:ascii="Times New Roman" w:eastAsia="Calibri" w:hAnsi="Times New Roman" w:cs="Times New Roman"/>
          <w:i/>
          <w:iCs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decreti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citazione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giudizio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hanno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riguardato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reati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contro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la </w:t>
      </w:r>
      <w:r w:rsidRPr="00317C78"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  <w:lang w:val="en-US"/>
        </w:rPr>
        <w:t xml:space="preserve">PA,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falso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truffa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, con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particolare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riferimento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alle truffe aggravate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all'amministrazione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,</w:t>
      </w:r>
      <w:r w:rsidRPr="00317C78">
        <w:rPr>
          <w:rFonts w:ascii="Times New Roman" w:eastAsia="Calibri" w:hAnsi="Times New Roman" w:cs="Times New Roman"/>
          <w:i/>
          <w:iCs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procedimenti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aperti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pacing w:val="-11"/>
          <w:sz w:val="24"/>
          <w:szCs w:val="24"/>
          <w:lang w:val="en-US"/>
        </w:rPr>
        <w:t xml:space="preserve"> </w:t>
      </w:r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per</w:t>
      </w:r>
      <w:r w:rsidRPr="00317C78">
        <w:rPr>
          <w:rFonts w:ascii="Times New Roman" w:eastAsia="Calibri" w:hAnsi="Times New Roman" w:cs="Times New Roman"/>
          <w:i/>
          <w:iCs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responsabilità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amministrativa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contabile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,</w:t>
      </w:r>
      <w:r w:rsidRPr="00317C78">
        <w:rPr>
          <w:rFonts w:ascii="Times New Roman" w:eastAsia="Calibri" w:hAnsi="Times New Roman" w:cs="Times New Roman"/>
          <w:i/>
          <w:iCs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ricorsi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amministrativi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pacing w:val="-12"/>
          <w:sz w:val="24"/>
          <w:szCs w:val="24"/>
          <w:lang w:val="en-US"/>
        </w:rPr>
        <w:t xml:space="preserve"> </w:t>
      </w:r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</w:t>
      </w:r>
      <w:r w:rsidRPr="00317C78">
        <w:rPr>
          <w:rFonts w:ascii="Times New Roman" w:eastAsia="Calibri" w:hAnsi="Times New Roman" w:cs="Times New Roman"/>
          <w:i/>
          <w:iCs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tema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pacing w:val="-11"/>
          <w:sz w:val="24"/>
          <w:szCs w:val="24"/>
          <w:lang w:val="en-US"/>
        </w:rPr>
        <w:t xml:space="preserve"> </w:t>
      </w:r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di</w:t>
      </w:r>
      <w:r w:rsidRPr="00317C78">
        <w:rPr>
          <w:rFonts w:ascii="Times New Roman" w:eastAsia="Calibri" w:hAnsi="Times New Roman" w:cs="Times New Roman"/>
          <w:i/>
          <w:iCs/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affidamento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pacing w:val="-12"/>
          <w:sz w:val="24"/>
          <w:szCs w:val="24"/>
          <w:lang w:val="en-US"/>
        </w:rPr>
        <w:t xml:space="preserve"> </w:t>
      </w:r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di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contratti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pubblici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)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inerenti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il</w:t>
      </w:r>
      <w:r w:rsidRPr="00317C78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:</w:t>
      </w:r>
    </w:p>
    <w:p w14:paraId="59CC0B38" w14:textId="77777777" w:rsidR="00E345ED" w:rsidRPr="00317C78" w:rsidRDefault="00E345ED" w:rsidP="00E345ED">
      <w:pPr>
        <w:widowControl w:val="0"/>
        <w:numPr>
          <w:ilvl w:val="0"/>
          <w:numId w:val="5"/>
        </w:numPr>
        <w:tabs>
          <w:tab w:val="left" w:pos="833"/>
          <w:tab w:val="left" w:pos="834"/>
        </w:tabs>
        <w:autoSpaceDE w:val="0"/>
        <w:autoSpaceDN w:val="0"/>
        <w:spacing w:after="0" w:line="36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A -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più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di 3</w:t>
      </w:r>
      <w:r w:rsidRPr="00317C78">
        <w:rPr>
          <w:rFonts w:ascii="Times New Roman" w:eastAsia="Aptos" w:hAnsi="Times New Roman" w:cs="Times New Roman"/>
          <w:i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proofErr w:type="gram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casi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;</w:t>
      </w:r>
      <w:proofErr w:type="gramEnd"/>
    </w:p>
    <w:p w14:paraId="03D73A1D" w14:textId="77777777" w:rsidR="00E345ED" w:rsidRPr="00317C78" w:rsidRDefault="00E345ED" w:rsidP="00E345ED">
      <w:pPr>
        <w:widowControl w:val="0"/>
        <w:numPr>
          <w:ilvl w:val="0"/>
          <w:numId w:val="5"/>
        </w:numPr>
        <w:tabs>
          <w:tab w:val="left" w:pos="833"/>
          <w:tab w:val="left" w:pos="834"/>
        </w:tabs>
        <w:autoSpaceDE w:val="0"/>
        <w:autoSpaceDN w:val="0"/>
        <w:spacing w:after="0" w:line="36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B - 1 o 2</w:t>
      </w:r>
      <w:r w:rsidRPr="00317C78">
        <w:rPr>
          <w:rFonts w:ascii="Times New Roman" w:eastAsia="Aptos" w:hAnsi="Times New Roman" w:cs="Times New Roman"/>
          <w:i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proofErr w:type="gram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casi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;</w:t>
      </w:r>
      <w:proofErr w:type="gramEnd"/>
    </w:p>
    <w:p w14:paraId="72DD2B0C" w14:textId="77777777" w:rsidR="00E345ED" w:rsidRPr="00317C78" w:rsidRDefault="00E345ED" w:rsidP="00E345ED">
      <w:pPr>
        <w:widowControl w:val="0"/>
        <w:numPr>
          <w:ilvl w:val="0"/>
          <w:numId w:val="5"/>
        </w:numPr>
        <w:tabs>
          <w:tab w:val="left" w:pos="833"/>
          <w:tab w:val="left" w:pos="834"/>
        </w:tabs>
        <w:autoSpaceDE w:val="0"/>
        <w:autoSpaceDN w:val="0"/>
        <w:spacing w:after="0" w:line="36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C -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nessun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caso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.</w:t>
      </w:r>
    </w:p>
    <w:p w14:paraId="29C95443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</w:p>
    <w:p w14:paraId="2BB24D35" w14:textId="77777777" w:rsidR="00E345ED" w:rsidRPr="00317C78" w:rsidRDefault="00E345ED" w:rsidP="00E345E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Irregolarità</w:t>
      </w:r>
      <w:proofErr w:type="spellEnd"/>
      <w:r w:rsidRPr="0031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dopo </w:t>
      </w:r>
      <w:proofErr w:type="spellStart"/>
      <w:r w:rsidRPr="0031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controlli</w:t>
      </w:r>
      <w:proofErr w:type="spellEnd"/>
      <w:r w:rsidRPr="0031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(D6):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viene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riportata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l’entità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eventuali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irregolarità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riscontrate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seguito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controlli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effettuati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organi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esterni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248ACF0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</w:p>
    <w:p w14:paraId="691F665A" w14:textId="77777777" w:rsidR="00E345ED" w:rsidRPr="00317C78" w:rsidRDefault="00E345ED" w:rsidP="00E345ED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</w:pPr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A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seguito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controlli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sono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state individuate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irregolarità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?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Esiti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formali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controlli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effettuati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dai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competenti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organi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esterni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(Corte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conti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, Guardia di Finanza …)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relativamente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al</w:t>
      </w:r>
      <w:r w:rsidRPr="00317C78">
        <w:rPr>
          <w:rFonts w:ascii="Times New Roman" w:eastAsia="Calibri" w:hAnsi="Times New Roman" w:cs="Times New Roman"/>
          <w:i/>
          <w:iCs/>
          <w:color w:val="000000"/>
          <w:spacing w:val="-8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:</w:t>
      </w:r>
    </w:p>
    <w:p w14:paraId="74A66B93" w14:textId="77777777" w:rsidR="00E345ED" w:rsidRPr="00317C78" w:rsidRDefault="00E345ED" w:rsidP="00E345ED">
      <w:pPr>
        <w:widowControl w:val="0"/>
        <w:numPr>
          <w:ilvl w:val="0"/>
          <w:numId w:val="6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A - Si,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gravi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(Le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irregolarità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accertate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hanno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causato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un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danno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ingente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in termini di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lastRenderedPageBreak/>
        <w:t>rilevanza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economica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legale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o di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immagine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per</w:t>
      </w:r>
      <w:r w:rsidRPr="00317C78">
        <w:rPr>
          <w:rFonts w:ascii="Times New Roman" w:eastAsia="Aptos" w:hAnsi="Times New Roman" w:cs="Times New Roman"/>
          <w:i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l'amministrazione</w:t>
      </w:r>
      <w:proofErr w:type="spellEnd"/>
      <w:proofErr w:type="gram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);</w:t>
      </w:r>
      <w:proofErr w:type="gramEnd"/>
    </w:p>
    <w:p w14:paraId="2F79E149" w14:textId="77777777" w:rsidR="00E345ED" w:rsidRPr="00317C78" w:rsidRDefault="00E345ED" w:rsidP="00E345ED">
      <w:pPr>
        <w:widowControl w:val="0"/>
        <w:numPr>
          <w:ilvl w:val="0"/>
          <w:numId w:val="6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B - Si,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lievi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(Le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irregolarità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accertate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sono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di natura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procedurale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comunque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non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hanno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causato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un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ingente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danno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all'amministrazione</w:t>
      </w:r>
      <w:proofErr w:type="spellEnd"/>
      <w:proofErr w:type="gram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);</w:t>
      </w:r>
      <w:proofErr w:type="gramEnd"/>
    </w:p>
    <w:p w14:paraId="71C48329" w14:textId="77777777" w:rsidR="00E345ED" w:rsidRPr="00317C78" w:rsidRDefault="00E345ED" w:rsidP="00E345ED">
      <w:pPr>
        <w:widowControl w:val="0"/>
        <w:numPr>
          <w:ilvl w:val="0"/>
          <w:numId w:val="6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</w:t>
      </w:r>
      <w:r w:rsidRPr="00317C78">
        <w:rPr>
          <w:rFonts w:ascii="Times New Roman" w:eastAsia="Aptos" w:hAnsi="Times New Roman" w:cs="Times New Roman"/>
          <w:i/>
          <w:color w:val="000000"/>
          <w:spacing w:val="-6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-</w:t>
      </w:r>
      <w:r w:rsidRPr="00317C78">
        <w:rPr>
          <w:rFonts w:ascii="Times New Roman" w:eastAsia="Aptos" w:hAnsi="Times New Roman" w:cs="Times New Roman"/>
          <w:i/>
          <w:color w:val="000000"/>
          <w:spacing w:val="-4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No,</w:t>
      </w:r>
      <w:r w:rsidRPr="00317C78">
        <w:rPr>
          <w:rFonts w:ascii="Times New Roman" w:eastAsia="Aptos" w:hAnsi="Times New Roman" w:cs="Times New Roman"/>
          <w:i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nessuna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4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(I</w:t>
      </w:r>
      <w:r w:rsidRPr="00317C78">
        <w:rPr>
          <w:rFonts w:ascii="Times New Roman" w:eastAsia="Aptos" w:hAnsi="Times New Roman" w:cs="Times New Roman"/>
          <w:i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controlli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effettuati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4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non</w:t>
      </w:r>
      <w:r w:rsidRPr="00317C78">
        <w:rPr>
          <w:rFonts w:ascii="Times New Roman" w:eastAsia="Aptos" w:hAnsi="Times New Roman" w:cs="Times New Roman"/>
          <w:i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hanno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evidenziato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irregolarità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abbiano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causato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6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un</w:t>
      </w:r>
      <w:r w:rsidRPr="00317C78">
        <w:rPr>
          <w:rFonts w:ascii="Times New Roman" w:eastAsia="Aptos" w:hAnsi="Times New Roman" w:cs="Times New Roman"/>
          <w:i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danno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all'amministrazione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o non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sono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previsti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controlli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o non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è a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conoscenza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risultanze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degli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stessi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).</w:t>
      </w:r>
    </w:p>
    <w:p w14:paraId="1AE8AD57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</w:p>
    <w:p w14:paraId="6B4E9661" w14:textId="77777777" w:rsidR="00E345ED" w:rsidRPr="00317C78" w:rsidRDefault="00E345ED" w:rsidP="00E345ED">
      <w:pPr>
        <w:spacing w:after="0" w:line="240" w:lineRule="auto"/>
        <w:ind w:left="112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Grado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attuazione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misure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(D7):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viene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riportato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grado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attuazione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ed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efficacia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misure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legate al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processo</w:t>
      </w:r>
      <w:proofErr w:type="spellEnd"/>
    </w:p>
    <w:p w14:paraId="40EBF4C9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</w:p>
    <w:p w14:paraId="371A8C13" w14:textId="77777777" w:rsidR="00E345ED" w:rsidRPr="00317C78" w:rsidRDefault="00E345ED" w:rsidP="00E345ED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</w:pPr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Grado di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attuazione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efficacia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misure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trattamento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:</w:t>
      </w:r>
    </w:p>
    <w:p w14:paraId="107C9291" w14:textId="77777777" w:rsidR="00E345ED" w:rsidRPr="00317C78" w:rsidRDefault="00E345ED" w:rsidP="00E345E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A - Le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misure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non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risultano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attuate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o </w:t>
      </w:r>
      <w:proofErr w:type="spellStart"/>
      <w:proofErr w:type="gram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efficaci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;</w:t>
      </w:r>
      <w:proofErr w:type="gramEnd"/>
    </w:p>
    <w:p w14:paraId="160F7A1A" w14:textId="77777777" w:rsidR="00E345ED" w:rsidRPr="00317C78" w:rsidRDefault="00E345ED" w:rsidP="00E345E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B - Le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misure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risultano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parzialmente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attuate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o </w:t>
      </w:r>
      <w:proofErr w:type="spellStart"/>
      <w:proofErr w:type="gram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efficaci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;</w:t>
      </w:r>
      <w:proofErr w:type="gramEnd"/>
    </w:p>
    <w:p w14:paraId="6ACBFE7A" w14:textId="77777777" w:rsidR="00E345ED" w:rsidRPr="00317C78" w:rsidRDefault="00E345ED" w:rsidP="00E345E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C - Le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misure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risultano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attuate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efficaci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.</w:t>
      </w:r>
    </w:p>
    <w:p w14:paraId="2EEE6FA7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</w:p>
    <w:p w14:paraId="0C3E31B6" w14:textId="77777777" w:rsidR="00E345ED" w:rsidRPr="00317C78" w:rsidRDefault="00E345ED" w:rsidP="00E345ED">
      <w:pPr>
        <w:spacing w:after="0" w:line="240" w:lineRule="auto"/>
        <w:ind w:left="112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Efficacia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procedure di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controllo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(D8):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viene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riportata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valutazione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delle procedure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controllo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caso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dovesse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manifestare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un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evento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rischioso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4905D701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</w:p>
    <w:p w14:paraId="00160A93" w14:textId="77777777" w:rsidR="00E345ED" w:rsidRPr="00317C78" w:rsidRDefault="00E345ED" w:rsidP="00E345ED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</w:pPr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Nel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caso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si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verifichino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eventi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rischiosi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legati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al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analisi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, le procedure di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controllo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interno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(procedure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mirate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controllare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i tempi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procedimenti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, 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risultati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, 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costi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produzione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, la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presenza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irregolarità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, internal auditing,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servizi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ispettivi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)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sono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:</w:t>
      </w:r>
    </w:p>
    <w:p w14:paraId="68A04845" w14:textId="77777777" w:rsidR="00E345ED" w:rsidRPr="00317C78" w:rsidRDefault="00E345ED" w:rsidP="00E345ED">
      <w:pPr>
        <w:widowControl w:val="0"/>
        <w:numPr>
          <w:ilvl w:val="0"/>
          <w:numId w:val="8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A -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Inadeguate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assenti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(Non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risultano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presenti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procedure di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controllo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interno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o non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sono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diffuse,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conosciute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dal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e,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quindi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, poste in</w:t>
      </w:r>
      <w:r w:rsidRPr="00317C78">
        <w:rPr>
          <w:rFonts w:ascii="Times New Roman" w:eastAsia="Aptos" w:hAnsi="Times New Roman" w:cs="Times New Roman"/>
          <w:i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essere</w:t>
      </w:r>
      <w:proofErr w:type="spellEnd"/>
      <w:proofErr w:type="gram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);</w:t>
      </w:r>
      <w:proofErr w:type="gramEnd"/>
    </w:p>
    <w:p w14:paraId="680178F9" w14:textId="77777777" w:rsidR="00E345ED" w:rsidRPr="00317C78" w:rsidRDefault="00E345ED" w:rsidP="00E345ED">
      <w:pPr>
        <w:widowControl w:val="0"/>
        <w:numPr>
          <w:ilvl w:val="0"/>
          <w:numId w:val="8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B</w:t>
      </w:r>
      <w:r w:rsidRPr="00317C78">
        <w:rPr>
          <w:rFonts w:ascii="Times New Roman" w:eastAsia="Aptos" w:hAnsi="Times New Roman" w:cs="Times New Roman"/>
          <w:i/>
          <w:color w:val="000000"/>
          <w:spacing w:val="-7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-</w:t>
      </w:r>
      <w:r w:rsidRPr="00317C78">
        <w:rPr>
          <w:rFonts w:ascii="Times New Roman" w:eastAsia="Aptos" w:hAnsi="Times New Roman" w:cs="Times New Roman"/>
          <w:i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Parzialmente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adeguate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9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(le</w:t>
      </w:r>
      <w:r w:rsidRPr="00317C78">
        <w:rPr>
          <w:rFonts w:ascii="Times New Roman" w:eastAsia="Aptos" w:hAnsi="Times New Roman" w:cs="Times New Roman"/>
          <w:i/>
          <w:color w:val="000000"/>
          <w:spacing w:val="-9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procedure</w:t>
      </w:r>
      <w:r w:rsidRPr="00317C78">
        <w:rPr>
          <w:rFonts w:ascii="Times New Roman" w:eastAsia="Aptos" w:hAnsi="Times New Roman" w:cs="Times New Roman"/>
          <w:i/>
          <w:color w:val="000000"/>
          <w:spacing w:val="-6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di</w:t>
      </w:r>
      <w:r w:rsidRPr="00317C78">
        <w:rPr>
          <w:rFonts w:ascii="Times New Roman" w:eastAsia="Aptos" w:hAnsi="Times New Roman" w:cs="Times New Roman"/>
          <w:i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controllo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8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interno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8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esistenti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7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non</w:t>
      </w:r>
      <w:r w:rsidRPr="00317C78">
        <w:rPr>
          <w:rFonts w:ascii="Times New Roman" w:eastAsia="Aptos" w:hAnsi="Times New Roman" w:cs="Times New Roman"/>
          <w:i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sono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8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in</w:t>
      </w:r>
      <w:r w:rsidRPr="00317C78">
        <w:rPr>
          <w:rFonts w:ascii="Times New Roman" w:eastAsia="Aptos" w:hAnsi="Times New Roman" w:cs="Times New Roman"/>
          <w:i/>
          <w:color w:val="000000"/>
          <w:spacing w:val="-8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grado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8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di</w:t>
      </w:r>
      <w:r w:rsidRPr="00317C78">
        <w:rPr>
          <w:rFonts w:ascii="Times New Roman" w:eastAsia="Aptos" w:hAnsi="Times New Roman" w:cs="Times New Roman"/>
          <w:i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intervenire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9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in</w:t>
      </w:r>
      <w:r w:rsidRPr="00317C78">
        <w:rPr>
          <w:rFonts w:ascii="Times New Roman" w:eastAsia="Aptos" w:hAnsi="Times New Roman" w:cs="Times New Roman"/>
          <w:i/>
          <w:color w:val="000000"/>
          <w:spacing w:val="-6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maniera</w:t>
      </w:r>
      <w:r w:rsidRPr="00317C78">
        <w:rPr>
          <w:rFonts w:ascii="Times New Roman" w:eastAsia="Aptos" w:hAnsi="Times New Roman" w:cs="Times New Roman"/>
          <w:i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sostanziale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sull'evento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specifico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(es.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controlli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formali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burocratici</w:t>
      </w:r>
      <w:proofErr w:type="spellEnd"/>
      <w:proofErr w:type="gram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);</w:t>
      </w:r>
      <w:proofErr w:type="gramEnd"/>
    </w:p>
    <w:p w14:paraId="1B8AE43E" w14:textId="77777777" w:rsidR="00E345ED" w:rsidRPr="00317C78" w:rsidRDefault="00E345ED" w:rsidP="00E345ED">
      <w:pPr>
        <w:widowControl w:val="0"/>
        <w:numPr>
          <w:ilvl w:val="0"/>
          <w:numId w:val="8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</w:t>
      </w:r>
      <w:r w:rsidRPr="00317C78">
        <w:rPr>
          <w:rFonts w:ascii="Times New Roman" w:eastAsia="Aptos" w:hAnsi="Times New Roman" w:cs="Times New Roman"/>
          <w:i/>
          <w:color w:val="000000"/>
          <w:spacing w:val="-12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-</w:t>
      </w:r>
      <w:r w:rsidRPr="00317C78">
        <w:rPr>
          <w:rFonts w:ascii="Times New Roman" w:eastAsia="Aptos" w:hAnsi="Times New Roman" w:cs="Times New Roman"/>
          <w:i/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Efficaci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2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(le</w:t>
      </w:r>
      <w:r w:rsidRPr="00317C78">
        <w:rPr>
          <w:rFonts w:ascii="Times New Roman" w:eastAsia="Aptos" w:hAnsi="Times New Roman" w:cs="Times New Roman"/>
          <w:i/>
          <w:color w:val="000000"/>
          <w:spacing w:val="-13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procedure</w:t>
      </w:r>
      <w:r w:rsidRPr="00317C78">
        <w:rPr>
          <w:rFonts w:ascii="Times New Roman" w:eastAsia="Aptos" w:hAnsi="Times New Roman" w:cs="Times New Roman"/>
          <w:i/>
          <w:color w:val="000000"/>
          <w:spacing w:val="-13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di</w:t>
      </w:r>
      <w:r w:rsidRPr="00317C78">
        <w:rPr>
          <w:rFonts w:ascii="Times New Roman" w:eastAsia="Aptos" w:hAnsi="Times New Roman" w:cs="Times New Roman"/>
          <w:i/>
          <w:color w:val="000000"/>
          <w:spacing w:val="-13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controllo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interno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3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esistenti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sono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3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in</w:t>
      </w:r>
      <w:r w:rsidRPr="00317C78">
        <w:rPr>
          <w:rFonts w:ascii="Times New Roman" w:eastAsia="Aptos" w:hAnsi="Times New Roman" w:cs="Times New Roman"/>
          <w:i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grado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5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di</w:t>
      </w:r>
      <w:r w:rsidRPr="00317C78">
        <w:rPr>
          <w:rFonts w:ascii="Times New Roman" w:eastAsia="Aptos" w:hAnsi="Times New Roman" w:cs="Times New Roman"/>
          <w:i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intervenire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1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in</w:t>
      </w:r>
      <w:r w:rsidRPr="00317C78">
        <w:rPr>
          <w:rFonts w:ascii="Times New Roman" w:eastAsia="Aptos" w:hAnsi="Times New Roman" w:cs="Times New Roman"/>
          <w:i/>
          <w:color w:val="000000"/>
          <w:spacing w:val="-10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maniera</w:t>
      </w:r>
      <w:r w:rsidRPr="00317C78">
        <w:rPr>
          <w:rFonts w:ascii="Times New Roman" w:eastAsia="Aptos" w:hAnsi="Times New Roman" w:cs="Times New Roman"/>
          <w:i/>
          <w:color w:val="000000"/>
          <w:spacing w:val="-13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sostanziale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sull'evento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specifico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).</w:t>
      </w:r>
    </w:p>
    <w:p w14:paraId="3A62D4B2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</w:p>
    <w:p w14:paraId="7C869703" w14:textId="77777777" w:rsidR="00E345ED" w:rsidRPr="00317C78" w:rsidRDefault="00E345ED" w:rsidP="00E345ED">
      <w:pPr>
        <w:spacing w:after="0" w:line="240" w:lineRule="auto"/>
        <w:ind w:left="112" w:right="67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Aptos" w:hAnsi="Times New Roman" w:cs="Times New Roman"/>
          <w:b/>
          <w:color w:val="000000"/>
          <w:spacing w:val="-3"/>
          <w:sz w:val="24"/>
          <w:szCs w:val="24"/>
          <w:lang w:val="en-US"/>
        </w:rPr>
        <w:t>Valutazione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impatto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pacing w:val="-13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in</w:t>
      </w:r>
      <w:r w:rsidRPr="00317C78">
        <w:rPr>
          <w:rFonts w:ascii="Times New Roman" w:eastAsia="Aptos" w:hAnsi="Times New Roman" w:cs="Times New Roman"/>
          <w:b/>
          <w:color w:val="000000"/>
          <w:spacing w:val="-9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caso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pacing w:val="-11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di</w:t>
      </w:r>
      <w:r w:rsidRPr="00317C78">
        <w:rPr>
          <w:rFonts w:ascii="Times New Roman" w:eastAsia="Aptos" w:hAnsi="Times New Roman" w:cs="Times New Roman"/>
          <w:b/>
          <w:color w:val="000000"/>
          <w:spacing w:val="-10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eventi</w:t>
      </w:r>
      <w:r w:rsidRPr="00317C78">
        <w:rPr>
          <w:rFonts w:ascii="Times New Roman" w:eastAsia="Aptos" w:hAnsi="Times New Roman" w:cs="Times New Roman"/>
          <w:b/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rischiosi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pacing w:val="-9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(D9):</w:t>
      </w:r>
      <w:r w:rsidRPr="00317C78">
        <w:rPr>
          <w:rFonts w:ascii="Times New Roman" w:eastAsia="Aptos" w:hAnsi="Times New Roman" w:cs="Times New Roman"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viene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valutato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8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il</w:t>
      </w:r>
      <w:r w:rsidRPr="00317C78">
        <w:rPr>
          <w:rFonts w:ascii="Times New Roman" w:eastAsia="Aptos" w:hAnsi="Times New Roman" w:cs="Times New Roman"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grado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dell’impatto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8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comporterebbe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verificarsi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un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evento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rischioso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525C52F0" w14:textId="77777777" w:rsidR="00E345ED" w:rsidRPr="00317C78" w:rsidRDefault="00E345ED" w:rsidP="00E345ED">
      <w:pPr>
        <w:spacing w:after="0" w:line="360" w:lineRule="auto"/>
        <w:ind w:left="112" w:right="67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</w:p>
    <w:p w14:paraId="3AE69CFA" w14:textId="77777777" w:rsidR="00E345ED" w:rsidRPr="00317C78" w:rsidRDefault="00E345ED" w:rsidP="00E345ED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</w:pPr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Il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verificarsi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di eventi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rischiosi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legati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al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analisi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può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causare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all’amministrazione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un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impatto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tipo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economico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organizzativo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reputazionale</w:t>
      </w:r>
      <w:proofErr w:type="spellEnd"/>
      <w:r w:rsidRPr="00317C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:</w:t>
      </w:r>
    </w:p>
    <w:p w14:paraId="3C20E9DA" w14:textId="77777777" w:rsidR="00E345ED" w:rsidRPr="00317C78" w:rsidRDefault="00E345ED" w:rsidP="00E345ED">
      <w:pPr>
        <w:widowControl w:val="0"/>
        <w:numPr>
          <w:ilvl w:val="0"/>
          <w:numId w:val="9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</w:t>
      </w:r>
      <w:r w:rsidRPr="00317C78">
        <w:rPr>
          <w:rFonts w:ascii="Times New Roman" w:eastAsia="Aptos" w:hAnsi="Times New Roman" w:cs="Times New Roman"/>
          <w:i/>
          <w:color w:val="000000"/>
          <w:spacing w:val="-13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-</w:t>
      </w:r>
      <w:r w:rsidRPr="00317C78">
        <w:rPr>
          <w:rFonts w:ascii="Times New Roman" w:eastAsia="Aptos" w:hAnsi="Times New Roman" w:cs="Times New Roman"/>
          <w:i/>
          <w:color w:val="000000"/>
          <w:spacing w:val="-12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Si,</w:t>
      </w:r>
      <w:r w:rsidRPr="00317C78">
        <w:rPr>
          <w:rFonts w:ascii="Times New Roman" w:eastAsia="Aptos" w:hAnsi="Times New Roman" w:cs="Times New Roman"/>
          <w:i/>
          <w:color w:val="000000"/>
          <w:spacing w:val="-11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molto</w:t>
      </w:r>
      <w:r w:rsidRPr="00317C78">
        <w:rPr>
          <w:rFonts w:ascii="Times New Roman" w:eastAsia="Aptos" w:hAnsi="Times New Roman" w:cs="Times New Roman"/>
          <w:i/>
          <w:color w:val="000000"/>
          <w:spacing w:val="-13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dannoso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3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(il</w:t>
      </w:r>
      <w:r w:rsidRPr="00317C78">
        <w:rPr>
          <w:rFonts w:ascii="Times New Roman" w:eastAsia="Aptos" w:hAnsi="Times New Roman" w:cs="Times New Roman"/>
          <w:i/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verificarsi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degli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2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eventi</w:t>
      </w:r>
      <w:r w:rsidRPr="00317C78">
        <w:rPr>
          <w:rFonts w:ascii="Times New Roman" w:eastAsia="Aptos" w:hAnsi="Times New Roman" w:cs="Times New Roman"/>
          <w:i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rischiosi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3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legati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3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al</w:t>
      </w:r>
      <w:r w:rsidRPr="00317C78">
        <w:rPr>
          <w:rFonts w:ascii="Times New Roman" w:eastAsia="Aptos" w:hAnsi="Times New Roman" w:cs="Times New Roman"/>
          <w:i/>
          <w:color w:val="000000"/>
          <w:spacing w:val="-13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3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può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3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causare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3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un</w:t>
      </w:r>
      <w:r w:rsidRPr="00317C78">
        <w:rPr>
          <w:rFonts w:ascii="Times New Roman" w:eastAsia="Aptos" w:hAnsi="Times New Roman" w:cs="Times New Roman"/>
          <w:i/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ingente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danno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3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all'amministrazione</w:t>
      </w:r>
      <w:proofErr w:type="spellEnd"/>
      <w:proofErr w:type="gram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);</w:t>
      </w:r>
      <w:proofErr w:type="gramEnd"/>
    </w:p>
    <w:p w14:paraId="55B83187" w14:textId="77777777" w:rsidR="00E345ED" w:rsidRPr="00317C78" w:rsidRDefault="00E345ED" w:rsidP="00E345ED">
      <w:pPr>
        <w:widowControl w:val="0"/>
        <w:numPr>
          <w:ilvl w:val="0"/>
          <w:numId w:val="9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B</w:t>
      </w:r>
      <w:r w:rsidRPr="00317C78">
        <w:rPr>
          <w:rFonts w:ascii="Times New Roman" w:eastAsia="Aptos" w:hAnsi="Times New Roman" w:cs="Times New Roman"/>
          <w:i/>
          <w:color w:val="000000"/>
          <w:spacing w:val="-4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-</w:t>
      </w:r>
      <w:r w:rsidRPr="00317C78">
        <w:rPr>
          <w:rFonts w:ascii="Times New Roman" w:eastAsia="Aptos" w:hAnsi="Times New Roman" w:cs="Times New Roman"/>
          <w:i/>
          <w:color w:val="000000"/>
          <w:spacing w:val="-4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Si,</w:t>
      </w:r>
      <w:r w:rsidRPr="00317C78">
        <w:rPr>
          <w:rFonts w:ascii="Times New Roman" w:eastAsia="Aptos" w:hAnsi="Times New Roman" w:cs="Times New Roman"/>
          <w:i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significativo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6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(il</w:t>
      </w:r>
      <w:r w:rsidRPr="00317C78">
        <w:rPr>
          <w:rFonts w:ascii="Times New Roman" w:eastAsia="Aptos" w:hAnsi="Times New Roman" w:cs="Times New Roman"/>
          <w:i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verificarsi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degli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5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eventi</w:t>
      </w:r>
      <w:r w:rsidRPr="00317C78">
        <w:rPr>
          <w:rFonts w:ascii="Times New Roman" w:eastAsia="Aptos" w:hAnsi="Times New Roman" w:cs="Times New Roman"/>
          <w:i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rischiosi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legati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4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al</w:t>
      </w:r>
      <w:r w:rsidRPr="00317C78">
        <w:rPr>
          <w:rFonts w:ascii="Times New Roman" w:eastAsia="Aptos" w:hAnsi="Times New Roman" w:cs="Times New Roman"/>
          <w:i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può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causare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4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un</w:t>
      </w:r>
      <w:r w:rsidRPr="00317C78">
        <w:rPr>
          <w:rFonts w:ascii="Times New Roman" w:eastAsia="Aptos" w:hAnsi="Times New Roman" w:cs="Times New Roman"/>
          <w:i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danno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rilevante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all'amministrazione</w:t>
      </w:r>
      <w:proofErr w:type="spellEnd"/>
      <w:proofErr w:type="gram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);</w:t>
      </w:r>
      <w:proofErr w:type="gramEnd"/>
    </w:p>
    <w:p w14:paraId="1650E003" w14:textId="77777777" w:rsidR="00E345ED" w:rsidRPr="00317C78" w:rsidRDefault="00E345ED" w:rsidP="00E345ED">
      <w:pPr>
        <w:widowControl w:val="0"/>
        <w:numPr>
          <w:ilvl w:val="0"/>
          <w:numId w:val="9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C - No,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l'impatto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è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irrilevante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e/o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inesistente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(il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verificarsi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degli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eventi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rischiosi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legati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al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può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causare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un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danno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trascurabile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all'amministrazione</w:t>
      </w:r>
      <w:proofErr w:type="spellEnd"/>
      <w:r w:rsidRPr="00317C78"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  <w:t>).</w:t>
      </w:r>
    </w:p>
    <w:p w14:paraId="37AE9002" w14:textId="77777777" w:rsidR="00E345ED" w:rsidRPr="00317C78" w:rsidRDefault="00E345ED" w:rsidP="00E345ED">
      <w:pPr>
        <w:tabs>
          <w:tab w:val="left" w:pos="833"/>
          <w:tab w:val="left" w:pos="834"/>
        </w:tabs>
        <w:spacing w:after="0" w:line="240" w:lineRule="auto"/>
        <w:ind w:left="473" w:right="118"/>
        <w:jc w:val="both"/>
        <w:rPr>
          <w:rFonts w:ascii="Times New Roman" w:eastAsia="Aptos" w:hAnsi="Times New Roman" w:cs="Times New Roman"/>
          <w:i/>
          <w:color w:val="000000"/>
          <w:sz w:val="24"/>
          <w:szCs w:val="24"/>
          <w:lang w:val="en-US"/>
        </w:rPr>
      </w:pPr>
    </w:p>
    <w:p w14:paraId="3ED76A0E" w14:textId="77777777" w:rsidR="00E345ED" w:rsidRPr="00317C78" w:rsidRDefault="00E345ED" w:rsidP="00E345ED">
      <w:pPr>
        <w:keepNext/>
        <w:keepLines/>
        <w:spacing w:after="0" w:line="240" w:lineRule="auto"/>
        <w:ind w:firstLine="11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Risorse Umane: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viene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riportato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il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numero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risorse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umane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impiegate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nel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90C5FF1" w14:textId="77777777" w:rsidR="00E345ED" w:rsidRPr="00317C78" w:rsidRDefault="00E345ED" w:rsidP="00E345ED">
      <w:pPr>
        <w:spacing w:after="0" w:line="240" w:lineRule="auto"/>
        <w:ind w:left="112" w:right="106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Le</w:t>
      </w:r>
      <w:r w:rsidRPr="00317C78">
        <w:rPr>
          <w:rFonts w:ascii="Times New Roman" w:eastAsia="Aptos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risposte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nei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campi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sopra</w:t>
      </w:r>
      <w:r w:rsidRPr="00317C78">
        <w:rPr>
          <w:rFonts w:ascii="Times New Roman" w:eastAsia="Aptos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elencati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corrispondono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</w:t>
      </w:r>
      <w:r w:rsidRPr="00317C78">
        <w:rPr>
          <w:rFonts w:ascii="Times New Roman" w:eastAsia="Aptos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grado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</w:t>
      </w:r>
      <w:r w:rsidRPr="00317C78">
        <w:rPr>
          <w:rFonts w:ascii="Times New Roman" w:eastAsia="Aptos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impatto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o</w:t>
      </w:r>
      <w:r w:rsidRPr="00317C78">
        <w:rPr>
          <w:rFonts w:ascii="Times New Roman" w:eastAsia="Aptos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probabilità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pacing w:val="-3"/>
          <w:sz w:val="24"/>
          <w:szCs w:val="24"/>
          <w:lang w:val="en-US"/>
        </w:rPr>
        <w:t>legato</w:t>
      </w:r>
      <w:r w:rsidRPr="00317C78">
        <w:rPr>
          <w:rFonts w:ascii="Times New Roman" w:eastAsia="Aptos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</w:t>
      </w:r>
      <w:r w:rsidRPr="00317C78">
        <w:rPr>
          <w:rFonts w:ascii="Times New Roman" w:eastAsia="Aptos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verificarsi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</w:t>
      </w:r>
      <w:r w:rsidRPr="00317C78">
        <w:rPr>
          <w:rFonts w:ascii="Times New Roman" w:eastAsia="Aptos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un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evento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rischioso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sempre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valori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: a 1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corrisponde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un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basso, a 2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corrisponde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un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medio e a 3 un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alto.</w:t>
      </w:r>
    </w:p>
    <w:p w14:paraId="1AC99DFC" w14:textId="77777777" w:rsidR="00E345ED" w:rsidRPr="00317C78" w:rsidRDefault="00E345ED" w:rsidP="00E345ED">
      <w:pPr>
        <w:spacing w:after="0" w:line="240" w:lineRule="auto"/>
        <w:ind w:left="112" w:right="108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Nel primo passaggio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vengono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analizzati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primi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due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campi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Rilevanza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Esterna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e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Livello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discrezionalità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valutazioni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assicurano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maggior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grado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oggettività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- 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viene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assegnato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un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punteggio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317C78">
        <w:rPr>
          <w:rFonts w:ascii="Times New Roman" w:eastAsia="Aptos" w:hAnsi="Times New Roman" w:cs="Times New Roman"/>
          <w:b/>
          <w:i/>
          <w:color w:val="000000"/>
          <w:sz w:val="24"/>
          <w:szCs w:val="24"/>
          <w:lang w:val="en-US"/>
        </w:rPr>
        <w:t>Pn1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) da 1 a 9 in base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seguente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tabella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:</w:t>
      </w:r>
    </w:p>
    <w:p w14:paraId="43BE8292" w14:textId="77777777" w:rsidR="00E345ED" w:rsidRPr="00317C78" w:rsidRDefault="00E345ED" w:rsidP="00E345ED">
      <w:pPr>
        <w:spacing w:after="0" w:line="240" w:lineRule="auto"/>
        <w:ind w:left="112" w:right="108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39"/>
        <w:gridCol w:w="741"/>
        <w:gridCol w:w="739"/>
        <w:gridCol w:w="739"/>
      </w:tblGrid>
      <w:tr w:rsidR="00E345ED" w:rsidRPr="00317C78" w14:paraId="39FF12B0" w14:textId="77777777" w:rsidTr="002E1BDF">
        <w:trPr>
          <w:trHeight w:val="316"/>
        </w:trPr>
        <w:tc>
          <w:tcPr>
            <w:tcW w:w="2719" w:type="dxa"/>
            <w:gridSpan w:val="2"/>
            <w:vMerge w:val="restart"/>
            <w:shd w:val="clear" w:color="auto" w:fill="D9D9D9"/>
          </w:tcPr>
          <w:p w14:paraId="7EA3F373" w14:textId="77777777" w:rsidR="00E345ED" w:rsidRPr="00317C78" w:rsidRDefault="00E345ED" w:rsidP="002E1BDF">
            <w:pPr>
              <w:spacing w:before="174" w:line="273" w:lineRule="exact"/>
              <w:ind w:left="1153" w:right="113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Pn1</w:t>
            </w:r>
          </w:p>
        </w:tc>
        <w:tc>
          <w:tcPr>
            <w:tcW w:w="2219" w:type="dxa"/>
            <w:gridSpan w:val="3"/>
            <w:shd w:val="clear" w:color="auto" w:fill="ADAAAA"/>
          </w:tcPr>
          <w:p w14:paraId="72BF8FDD" w14:textId="77777777" w:rsidR="00E345ED" w:rsidRPr="00317C78" w:rsidRDefault="00E345ED" w:rsidP="002E1BDF">
            <w:pPr>
              <w:spacing w:before="23" w:line="273" w:lineRule="exact"/>
              <w:ind w:left="2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Rilevanza</w:t>
            </w:r>
            <w:proofErr w:type="spellEnd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esterna</w:t>
            </w:r>
            <w:proofErr w:type="spellEnd"/>
          </w:p>
        </w:tc>
      </w:tr>
      <w:tr w:rsidR="00E345ED" w:rsidRPr="00317C78" w14:paraId="0C51F79A" w14:textId="77777777" w:rsidTr="002E1BDF">
        <w:trPr>
          <w:trHeight w:val="314"/>
        </w:trPr>
        <w:tc>
          <w:tcPr>
            <w:tcW w:w="2719" w:type="dxa"/>
            <w:gridSpan w:val="2"/>
            <w:vMerge/>
            <w:tcBorders>
              <w:top w:val="nil"/>
            </w:tcBorders>
            <w:shd w:val="clear" w:color="auto" w:fill="D9D9D9"/>
          </w:tcPr>
          <w:p w14:paraId="097CB817" w14:textId="77777777" w:rsidR="00E345ED" w:rsidRPr="00317C78" w:rsidRDefault="00E345ED" w:rsidP="002E1BDF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C5DFB4"/>
          </w:tcPr>
          <w:p w14:paraId="10AF0F25" w14:textId="77777777" w:rsidR="00E345ED" w:rsidRPr="00317C78" w:rsidRDefault="00E345ED" w:rsidP="002E1BDF">
            <w:pPr>
              <w:spacing w:before="23" w:line="274" w:lineRule="exact"/>
              <w:ind w:right="5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shd w:val="clear" w:color="auto" w:fill="FFE699"/>
          </w:tcPr>
          <w:p w14:paraId="26E4A82E" w14:textId="77777777" w:rsidR="00E345ED" w:rsidRPr="00317C78" w:rsidRDefault="00E345ED" w:rsidP="002E1BDF">
            <w:pPr>
              <w:spacing w:before="23" w:line="274" w:lineRule="exact"/>
              <w:ind w:right="5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shd w:val="clear" w:color="auto" w:fill="F8CAAC"/>
          </w:tcPr>
          <w:p w14:paraId="2D14A6DB" w14:textId="77777777" w:rsidR="00E345ED" w:rsidRPr="00317C78" w:rsidRDefault="00E345ED" w:rsidP="002E1BDF">
            <w:pPr>
              <w:spacing w:before="23" w:line="274" w:lineRule="exact"/>
              <w:ind w:right="5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345ED" w:rsidRPr="00317C78" w14:paraId="4A833FA6" w14:textId="77777777" w:rsidTr="002E1BDF">
        <w:trPr>
          <w:trHeight w:val="316"/>
        </w:trPr>
        <w:tc>
          <w:tcPr>
            <w:tcW w:w="1980" w:type="dxa"/>
            <w:vMerge w:val="restart"/>
            <w:shd w:val="clear" w:color="auto" w:fill="ADAAAA"/>
          </w:tcPr>
          <w:p w14:paraId="3F9492D5" w14:textId="77777777" w:rsidR="00E345ED" w:rsidRPr="00317C78" w:rsidRDefault="00E345ED" w:rsidP="002E1BDF">
            <w:pPr>
              <w:spacing w:before="189" w:line="242" w:lineRule="auto"/>
              <w:ind w:left="281" w:right="244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Livello</w:t>
            </w:r>
            <w:proofErr w:type="spellEnd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discrezionalità</w:t>
            </w:r>
            <w:proofErr w:type="spellEnd"/>
          </w:p>
        </w:tc>
        <w:tc>
          <w:tcPr>
            <w:tcW w:w="739" w:type="dxa"/>
            <w:shd w:val="clear" w:color="auto" w:fill="C5DFB4"/>
          </w:tcPr>
          <w:p w14:paraId="41D1BE96" w14:textId="77777777" w:rsidR="00E345ED" w:rsidRPr="00317C78" w:rsidRDefault="00E345ED" w:rsidP="002E1BDF">
            <w:pPr>
              <w:spacing w:before="23" w:line="273" w:lineRule="exact"/>
              <w:ind w:right="5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00AF50"/>
          </w:tcPr>
          <w:p w14:paraId="268945BA" w14:textId="77777777" w:rsidR="00E345ED" w:rsidRPr="00317C78" w:rsidRDefault="00E345ED" w:rsidP="002E1BDF">
            <w:pPr>
              <w:spacing w:before="23" w:line="273" w:lineRule="exact"/>
              <w:ind w:right="5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shd w:val="clear" w:color="auto" w:fill="FFC000"/>
          </w:tcPr>
          <w:p w14:paraId="7B44C41D" w14:textId="77777777" w:rsidR="00E345ED" w:rsidRPr="00317C78" w:rsidRDefault="00E345ED" w:rsidP="002E1BDF">
            <w:pPr>
              <w:spacing w:before="23" w:line="273" w:lineRule="exact"/>
              <w:ind w:right="5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shd w:val="clear" w:color="auto" w:fill="FF0000"/>
          </w:tcPr>
          <w:p w14:paraId="18247AAF" w14:textId="77777777" w:rsidR="00E345ED" w:rsidRPr="00317C78" w:rsidRDefault="00E345ED" w:rsidP="002E1BDF">
            <w:pPr>
              <w:spacing w:before="23" w:line="273" w:lineRule="exact"/>
              <w:ind w:right="5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345ED" w:rsidRPr="00317C78" w14:paraId="0C45D8C2" w14:textId="77777777" w:rsidTr="002E1BDF">
        <w:trPr>
          <w:trHeight w:val="314"/>
        </w:trPr>
        <w:tc>
          <w:tcPr>
            <w:tcW w:w="1980" w:type="dxa"/>
            <w:vMerge/>
            <w:tcBorders>
              <w:top w:val="nil"/>
            </w:tcBorders>
            <w:shd w:val="clear" w:color="auto" w:fill="ADAAAA"/>
          </w:tcPr>
          <w:p w14:paraId="282DA65D" w14:textId="77777777" w:rsidR="00E345ED" w:rsidRPr="00317C78" w:rsidRDefault="00E345ED" w:rsidP="002E1BDF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FFE699"/>
          </w:tcPr>
          <w:p w14:paraId="7A53F634" w14:textId="77777777" w:rsidR="00E345ED" w:rsidRPr="00317C78" w:rsidRDefault="00E345ED" w:rsidP="002E1BDF">
            <w:pPr>
              <w:spacing w:before="23" w:line="273" w:lineRule="exact"/>
              <w:ind w:right="5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shd w:val="clear" w:color="auto" w:fill="FFC000"/>
          </w:tcPr>
          <w:p w14:paraId="0219207B" w14:textId="77777777" w:rsidR="00E345ED" w:rsidRPr="00317C78" w:rsidRDefault="00E345ED" w:rsidP="002E1BDF">
            <w:pPr>
              <w:spacing w:before="23" w:line="273" w:lineRule="exact"/>
              <w:ind w:right="5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shd w:val="clear" w:color="auto" w:fill="FFC000"/>
          </w:tcPr>
          <w:p w14:paraId="18FFBE44" w14:textId="77777777" w:rsidR="00E345ED" w:rsidRPr="00317C78" w:rsidRDefault="00E345ED" w:rsidP="002E1BDF">
            <w:pPr>
              <w:spacing w:before="23" w:line="273" w:lineRule="exact"/>
              <w:ind w:right="5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  <w:shd w:val="clear" w:color="auto" w:fill="FF0000"/>
          </w:tcPr>
          <w:p w14:paraId="2632F74C" w14:textId="77777777" w:rsidR="00E345ED" w:rsidRPr="00317C78" w:rsidRDefault="00E345ED" w:rsidP="002E1BDF">
            <w:pPr>
              <w:spacing w:before="23" w:line="273" w:lineRule="exact"/>
              <w:ind w:right="5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345ED" w:rsidRPr="00317C78" w14:paraId="17999A4A" w14:textId="77777777" w:rsidTr="002E1BDF">
        <w:trPr>
          <w:trHeight w:val="316"/>
        </w:trPr>
        <w:tc>
          <w:tcPr>
            <w:tcW w:w="1980" w:type="dxa"/>
            <w:vMerge/>
            <w:tcBorders>
              <w:top w:val="nil"/>
            </w:tcBorders>
            <w:shd w:val="clear" w:color="auto" w:fill="ADAAAA"/>
          </w:tcPr>
          <w:p w14:paraId="6E993C27" w14:textId="77777777" w:rsidR="00E345ED" w:rsidRPr="00317C78" w:rsidRDefault="00E345ED" w:rsidP="002E1BDF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F8CAAC"/>
          </w:tcPr>
          <w:p w14:paraId="07A58E6C" w14:textId="77777777" w:rsidR="00E345ED" w:rsidRPr="00317C78" w:rsidRDefault="00E345ED" w:rsidP="002E1BDF">
            <w:pPr>
              <w:spacing w:before="23" w:line="273" w:lineRule="exact"/>
              <w:ind w:right="5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  <w:shd w:val="clear" w:color="auto" w:fill="FFC000"/>
          </w:tcPr>
          <w:p w14:paraId="75556839" w14:textId="77777777" w:rsidR="00E345ED" w:rsidRPr="00317C78" w:rsidRDefault="00E345ED" w:rsidP="002E1BDF">
            <w:pPr>
              <w:spacing w:before="23" w:line="273" w:lineRule="exact"/>
              <w:ind w:right="5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shd w:val="clear" w:color="auto" w:fill="FF0000"/>
          </w:tcPr>
          <w:p w14:paraId="688C4C3D" w14:textId="77777777" w:rsidR="00E345ED" w:rsidRPr="00317C78" w:rsidRDefault="00E345ED" w:rsidP="002E1BDF">
            <w:pPr>
              <w:spacing w:before="23" w:line="273" w:lineRule="exact"/>
              <w:ind w:right="5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  <w:shd w:val="clear" w:color="auto" w:fill="FF0000"/>
          </w:tcPr>
          <w:p w14:paraId="6955B1F9" w14:textId="77777777" w:rsidR="00E345ED" w:rsidRPr="00317C78" w:rsidRDefault="00E345ED" w:rsidP="002E1BDF">
            <w:pPr>
              <w:spacing w:before="23" w:line="273" w:lineRule="exact"/>
              <w:ind w:right="5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14:paraId="7AC0D3E2" w14:textId="77777777" w:rsidR="00E345ED" w:rsidRPr="00317C78" w:rsidRDefault="00E345ED" w:rsidP="00E345ED">
      <w:pPr>
        <w:spacing w:after="0" w:line="240" w:lineRule="auto"/>
        <w:rPr>
          <w:rFonts w:ascii="Times New Roman" w:eastAsia="Aptos" w:hAnsi="Times New Roman" w:cs="Times New Roman"/>
          <w:sz w:val="24"/>
          <w:szCs w:val="24"/>
          <w:lang w:val="en-US"/>
        </w:rPr>
      </w:pPr>
    </w:p>
    <w:p w14:paraId="528D7E7C" w14:textId="77777777" w:rsidR="00E345ED" w:rsidRPr="00317C78" w:rsidRDefault="00E345ED" w:rsidP="00E345ED">
      <w:pPr>
        <w:keepNext/>
        <w:keepLines/>
        <w:spacing w:after="0" w:line="240" w:lineRule="auto"/>
        <w:ind w:right="1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risultati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suddetta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tabella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sono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frutto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media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ponderata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con un peso del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settanta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per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cento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riferimento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al campo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rilevanza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esterna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considerato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processi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con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rilevanza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esterna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 con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considerevoli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vantaggi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per i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beneficiari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sono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ritenersi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più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ad alto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e un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trenta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per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cento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riferimento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al campo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livello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discrezionalità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317C7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Valore</w:t>
      </w:r>
      <w:r w:rsidRPr="00317C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Iniziale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</w:t>
      </w:r>
      <w:r w:rsidRPr="00317C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RilEst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*70+Disc*30)/100</w:t>
      </w:r>
      <w:r w:rsidRPr="00317C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317C7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questo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punto</w:t>
      </w:r>
      <w:r w:rsidRPr="00317C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317C7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valori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ottenuti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317C7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possono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andare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 1 a 3,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vengono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traslati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scala da 1 a 9 come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riportato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nella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tabella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</w:t>
      </w:r>
      <w:r w:rsidRPr="00317C78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seguito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93A3EC7" w14:textId="77777777" w:rsidR="00E345ED" w:rsidRPr="00317C78" w:rsidRDefault="00E345ED" w:rsidP="00E345ED">
      <w:pPr>
        <w:keepNext/>
        <w:keepLines/>
        <w:spacing w:after="0" w:line="240" w:lineRule="auto"/>
        <w:ind w:right="1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133"/>
        <w:gridCol w:w="2000"/>
        <w:gridCol w:w="1688"/>
      </w:tblGrid>
      <w:tr w:rsidR="00E345ED" w:rsidRPr="00317C78" w14:paraId="611A1ECE" w14:textId="77777777" w:rsidTr="002E1BDF">
        <w:trPr>
          <w:trHeight w:val="316"/>
        </w:trPr>
        <w:tc>
          <w:tcPr>
            <w:tcW w:w="989" w:type="dxa"/>
            <w:shd w:val="clear" w:color="auto" w:fill="A6A6A6"/>
          </w:tcPr>
          <w:p w14:paraId="6A872910" w14:textId="77777777" w:rsidR="00E345ED" w:rsidRPr="00317C78" w:rsidRDefault="00E345ED" w:rsidP="002E1BDF">
            <w:pPr>
              <w:spacing w:before="23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Ril</w:t>
            </w:r>
            <w:proofErr w:type="spellEnd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. Est.</w:t>
            </w:r>
          </w:p>
        </w:tc>
        <w:tc>
          <w:tcPr>
            <w:tcW w:w="1133" w:type="dxa"/>
            <w:shd w:val="clear" w:color="auto" w:fill="A6A6A6"/>
          </w:tcPr>
          <w:p w14:paraId="5E3F43AC" w14:textId="77777777" w:rsidR="00E345ED" w:rsidRPr="00317C78" w:rsidRDefault="00E345ED" w:rsidP="002E1BDF">
            <w:pPr>
              <w:spacing w:before="23"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Liv. Disc.</w:t>
            </w:r>
          </w:p>
        </w:tc>
        <w:tc>
          <w:tcPr>
            <w:tcW w:w="2000" w:type="dxa"/>
            <w:shd w:val="clear" w:color="auto" w:fill="A6A6A6"/>
          </w:tcPr>
          <w:p w14:paraId="3C13F6CD" w14:textId="77777777" w:rsidR="00E345ED" w:rsidRPr="00317C78" w:rsidRDefault="00E345ED" w:rsidP="002E1BDF">
            <w:pPr>
              <w:spacing w:before="23" w:line="273" w:lineRule="exact"/>
              <w:ind w:right="12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(R*70+D*30)/100</w:t>
            </w:r>
          </w:p>
        </w:tc>
        <w:tc>
          <w:tcPr>
            <w:tcW w:w="1688" w:type="dxa"/>
            <w:shd w:val="clear" w:color="auto" w:fill="A6A6A6"/>
          </w:tcPr>
          <w:p w14:paraId="64EFDDBA" w14:textId="77777777" w:rsidR="00E345ED" w:rsidRPr="00317C78" w:rsidRDefault="00E345ED" w:rsidP="002E1BDF">
            <w:pPr>
              <w:spacing w:before="23"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Scala da 1 a 9</w:t>
            </w:r>
          </w:p>
        </w:tc>
      </w:tr>
      <w:tr w:rsidR="00E345ED" w:rsidRPr="00317C78" w14:paraId="57F859C0" w14:textId="77777777" w:rsidTr="002E1BDF">
        <w:trPr>
          <w:trHeight w:val="314"/>
        </w:trPr>
        <w:tc>
          <w:tcPr>
            <w:tcW w:w="989" w:type="dxa"/>
          </w:tcPr>
          <w:p w14:paraId="421CB6CD" w14:textId="77777777" w:rsidR="00E345ED" w:rsidRPr="00317C78" w:rsidRDefault="00E345ED" w:rsidP="002E1BDF">
            <w:pPr>
              <w:spacing w:before="23" w:line="273" w:lineRule="exact"/>
              <w:ind w:right="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629DBAE0" w14:textId="77777777" w:rsidR="00E345ED" w:rsidRPr="00317C78" w:rsidRDefault="00E345ED" w:rsidP="002E1BDF">
            <w:pPr>
              <w:spacing w:before="23" w:line="273" w:lineRule="exact"/>
              <w:ind w:right="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</w:tcPr>
          <w:p w14:paraId="58170C80" w14:textId="77777777" w:rsidR="00E345ED" w:rsidRPr="00317C78" w:rsidRDefault="00E345ED" w:rsidP="002E1BDF">
            <w:pPr>
              <w:spacing w:before="23" w:line="273" w:lineRule="exact"/>
              <w:ind w:right="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14:paraId="07475E46" w14:textId="77777777" w:rsidR="00E345ED" w:rsidRPr="00317C78" w:rsidRDefault="00E345ED" w:rsidP="002E1BDF">
            <w:pPr>
              <w:spacing w:before="23" w:line="273" w:lineRule="exact"/>
              <w:ind w:right="5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345ED" w:rsidRPr="00317C78" w14:paraId="553E01FE" w14:textId="77777777" w:rsidTr="002E1BDF">
        <w:trPr>
          <w:trHeight w:val="314"/>
        </w:trPr>
        <w:tc>
          <w:tcPr>
            <w:tcW w:w="989" w:type="dxa"/>
          </w:tcPr>
          <w:p w14:paraId="6D980F09" w14:textId="77777777" w:rsidR="00E345ED" w:rsidRPr="00317C78" w:rsidRDefault="00E345ED" w:rsidP="002E1BDF">
            <w:pPr>
              <w:spacing w:before="23" w:line="273" w:lineRule="exact"/>
              <w:ind w:right="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7D85C8DF" w14:textId="77777777" w:rsidR="00E345ED" w:rsidRPr="00317C78" w:rsidRDefault="00E345ED" w:rsidP="002E1BDF">
            <w:pPr>
              <w:spacing w:before="23" w:line="273" w:lineRule="exact"/>
              <w:ind w:right="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107815EA" w14:textId="77777777" w:rsidR="00E345ED" w:rsidRPr="00317C78" w:rsidRDefault="00E345ED" w:rsidP="002E1BDF">
            <w:pPr>
              <w:spacing w:before="23" w:line="273" w:lineRule="exact"/>
              <w:ind w:right="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688" w:type="dxa"/>
          </w:tcPr>
          <w:p w14:paraId="69ED7212" w14:textId="77777777" w:rsidR="00E345ED" w:rsidRPr="00317C78" w:rsidRDefault="00E345ED" w:rsidP="002E1BDF">
            <w:pPr>
              <w:spacing w:before="23" w:line="273" w:lineRule="exact"/>
              <w:ind w:right="5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345ED" w:rsidRPr="00317C78" w14:paraId="3583AB2D" w14:textId="77777777" w:rsidTr="002E1BDF">
        <w:trPr>
          <w:trHeight w:val="316"/>
        </w:trPr>
        <w:tc>
          <w:tcPr>
            <w:tcW w:w="989" w:type="dxa"/>
          </w:tcPr>
          <w:p w14:paraId="46DF44DD" w14:textId="77777777" w:rsidR="00E345ED" w:rsidRPr="00317C78" w:rsidRDefault="00E345ED" w:rsidP="002E1BDF">
            <w:pPr>
              <w:spacing w:before="23" w:line="273" w:lineRule="exact"/>
              <w:ind w:right="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7E61B915" w14:textId="77777777" w:rsidR="00E345ED" w:rsidRPr="00317C78" w:rsidRDefault="00E345ED" w:rsidP="002E1BDF">
            <w:pPr>
              <w:spacing w:before="23" w:line="273" w:lineRule="exact"/>
              <w:ind w:right="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</w:tcPr>
          <w:p w14:paraId="060662ED" w14:textId="77777777" w:rsidR="00E345ED" w:rsidRPr="00317C78" w:rsidRDefault="00E345ED" w:rsidP="002E1BDF">
            <w:pPr>
              <w:spacing w:before="23" w:line="273" w:lineRule="exact"/>
              <w:ind w:right="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88" w:type="dxa"/>
          </w:tcPr>
          <w:p w14:paraId="3E0DE129" w14:textId="77777777" w:rsidR="00E345ED" w:rsidRPr="00317C78" w:rsidRDefault="00E345ED" w:rsidP="002E1BDF">
            <w:pPr>
              <w:spacing w:before="23" w:line="273" w:lineRule="exact"/>
              <w:ind w:right="5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345ED" w:rsidRPr="00317C78" w14:paraId="7BAF0FE0" w14:textId="77777777" w:rsidTr="002E1BDF">
        <w:trPr>
          <w:trHeight w:val="313"/>
        </w:trPr>
        <w:tc>
          <w:tcPr>
            <w:tcW w:w="989" w:type="dxa"/>
          </w:tcPr>
          <w:p w14:paraId="174AA98D" w14:textId="77777777" w:rsidR="00E345ED" w:rsidRPr="00317C78" w:rsidRDefault="00E345ED" w:rsidP="002E1BDF">
            <w:pPr>
              <w:spacing w:before="23" w:line="273" w:lineRule="exact"/>
              <w:ind w:right="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265755A6" w14:textId="77777777" w:rsidR="00E345ED" w:rsidRPr="00317C78" w:rsidRDefault="00E345ED" w:rsidP="002E1BDF">
            <w:pPr>
              <w:spacing w:before="23" w:line="273" w:lineRule="exact"/>
              <w:ind w:right="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14:paraId="7F7D8975" w14:textId="77777777" w:rsidR="00E345ED" w:rsidRPr="00317C78" w:rsidRDefault="00E345ED" w:rsidP="002E1BDF">
            <w:pPr>
              <w:spacing w:before="23" w:line="273" w:lineRule="exact"/>
              <w:ind w:right="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88" w:type="dxa"/>
          </w:tcPr>
          <w:p w14:paraId="0E0F4AA3" w14:textId="77777777" w:rsidR="00E345ED" w:rsidRPr="00317C78" w:rsidRDefault="00E345ED" w:rsidP="002E1BDF">
            <w:pPr>
              <w:spacing w:before="23" w:line="273" w:lineRule="exact"/>
              <w:ind w:right="5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345ED" w:rsidRPr="00317C78" w14:paraId="7695CE8C" w14:textId="77777777" w:rsidTr="002E1BDF">
        <w:trPr>
          <w:trHeight w:val="316"/>
        </w:trPr>
        <w:tc>
          <w:tcPr>
            <w:tcW w:w="989" w:type="dxa"/>
          </w:tcPr>
          <w:p w14:paraId="0600FB37" w14:textId="77777777" w:rsidR="00E345ED" w:rsidRPr="00317C78" w:rsidRDefault="00E345ED" w:rsidP="002E1BDF">
            <w:pPr>
              <w:spacing w:before="23" w:line="273" w:lineRule="exact"/>
              <w:ind w:right="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6EB223C0" w14:textId="77777777" w:rsidR="00E345ED" w:rsidRPr="00317C78" w:rsidRDefault="00E345ED" w:rsidP="002E1BDF">
            <w:pPr>
              <w:spacing w:before="23" w:line="273" w:lineRule="exact"/>
              <w:ind w:right="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4312747C" w14:textId="77777777" w:rsidR="00E345ED" w:rsidRPr="00317C78" w:rsidRDefault="00E345ED" w:rsidP="002E1BDF">
            <w:pPr>
              <w:spacing w:before="23" w:line="273" w:lineRule="exact"/>
              <w:ind w:right="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14:paraId="360B9D14" w14:textId="77777777" w:rsidR="00E345ED" w:rsidRPr="00317C78" w:rsidRDefault="00E345ED" w:rsidP="002E1BDF">
            <w:pPr>
              <w:spacing w:before="23" w:line="273" w:lineRule="exact"/>
              <w:ind w:right="5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345ED" w:rsidRPr="00317C78" w14:paraId="62D49F83" w14:textId="77777777" w:rsidTr="002E1BDF">
        <w:trPr>
          <w:trHeight w:val="313"/>
        </w:trPr>
        <w:tc>
          <w:tcPr>
            <w:tcW w:w="989" w:type="dxa"/>
          </w:tcPr>
          <w:p w14:paraId="6C21B93B" w14:textId="77777777" w:rsidR="00E345ED" w:rsidRPr="00317C78" w:rsidRDefault="00E345ED" w:rsidP="002E1BDF">
            <w:pPr>
              <w:spacing w:before="23" w:line="273" w:lineRule="exact"/>
              <w:ind w:right="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64CC0DAF" w14:textId="77777777" w:rsidR="00E345ED" w:rsidRPr="00317C78" w:rsidRDefault="00E345ED" w:rsidP="002E1BDF">
            <w:pPr>
              <w:spacing w:before="23" w:line="273" w:lineRule="exact"/>
              <w:ind w:right="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14:paraId="0335D928" w14:textId="77777777" w:rsidR="00E345ED" w:rsidRPr="00317C78" w:rsidRDefault="00E345ED" w:rsidP="002E1BDF">
            <w:pPr>
              <w:spacing w:before="23" w:line="273" w:lineRule="exact"/>
              <w:ind w:right="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88" w:type="dxa"/>
          </w:tcPr>
          <w:p w14:paraId="43D87A32" w14:textId="77777777" w:rsidR="00E345ED" w:rsidRPr="00317C78" w:rsidRDefault="00E345ED" w:rsidP="002E1BDF">
            <w:pPr>
              <w:spacing w:before="23" w:line="273" w:lineRule="exact"/>
              <w:ind w:right="5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345ED" w:rsidRPr="00317C78" w14:paraId="31B9CECF" w14:textId="77777777" w:rsidTr="002E1BDF">
        <w:trPr>
          <w:trHeight w:val="316"/>
        </w:trPr>
        <w:tc>
          <w:tcPr>
            <w:tcW w:w="989" w:type="dxa"/>
          </w:tcPr>
          <w:p w14:paraId="11F86326" w14:textId="77777777" w:rsidR="00E345ED" w:rsidRPr="00317C78" w:rsidRDefault="00E345ED" w:rsidP="002E1BDF">
            <w:pPr>
              <w:spacing w:before="23" w:line="276" w:lineRule="exact"/>
              <w:ind w:right="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1005444" w14:textId="77777777" w:rsidR="00E345ED" w:rsidRPr="00317C78" w:rsidRDefault="00E345ED" w:rsidP="002E1BDF">
            <w:pPr>
              <w:spacing w:before="23" w:line="276" w:lineRule="exact"/>
              <w:ind w:right="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</w:tcPr>
          <w:p w14:paraId="04AD75AB" w14:textId="77777777" w:rsidR="00E345ED" w:rsidRPr="00317C78" w:rsidRDefault="00E345ED" w:rsidP="002E1BDF">
            <w:pPr>
              <w:spacing w:before="23" w:line="276" w:lineRule="exact"/>
              <w:ind w:right="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688" w:type="dxa"/>
          </w:tcPr>
          <w:p w14:paraId="0D87E71C" w14:textId="77777777" w:rsidR="00E345ED" w:rsidRPr="00317C78" w:rsidRDefault="00E345ED" w:rsidP="002E1BDF">
            <w:pPr>
              <w:spacing w:before="23" w:line="276" w:lineRule="exact"/>
              <w:ind w:right="5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345ED" w:rsidRPr="00317C78" w14:paraId="615D5CCE" w14:textId="77777777" w:rsidTr="002E1BDF">
        <w:trPr>
          <w:trHeight w:val="314"/>
        </w:trPr>
        <w:tc>
          <w:tcPr>
            <w:tcW w:w="989" w:type="dxa"/>
          </w:tcPr>
          <w:p w14:paraId="403FA728" w14:textId="77777777" w:rsidR="00E345ED" w:rsidRPr="00317C78" w:rsidRDefault="00E345ED" w:rsidP="002E1BDF">
            <w:pPr>
              <w:spacing w:before="23" w:line="273" w:lineRule="exact"/>
              <w:ind w:right="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4FC9247" w14:textId="77777777" w:rsidR="00E345ED" w:rsidRPr="00317C78" w:rsidRDefault="00E345ED" w:rsidP="002E1BDF">
            <w:pPr>
              <w:spacing w:before="23" w:line="273" w:lineRule="exact"/>
              <w:ind w:right="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4884AB73" w14:textId="77777777" w:rsidR="00E345ED" w:rsidRPr="00317C78" w:rsidRDefault="00E345ED" w:rsidP="002E1BDF">
            <w:pPr>
              <w:spacing w:before="23" w:line="273" w:lineRule="exact"/>
              <w:ind w:right="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688" w:type="dxa"/>
          </w:tcPr>
          <w:p w14:paraId="24B225B5" w14:textId="77777777" w:rsidR="00E345ED" w:rsidRPr="00317C78" w:rsidRDefault="00E345ED" w:rsidP="002E1BDF">
            <w:pPr>
              <w:spacing w:before="23" w:line="273" w:lineRule="exact"/>
              <w:ind w:right="5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345ED" w:rsidRPr="00317C78" w14:paraId="1CEF2CF1" w14:textId="77777777" w:rsidTr="002E1BDF">
        <w:trPr>
          <w:trHeight w:val="316"/>
        </w:trPr>
        <w:tc>
          <w:tcPr>
            <w:tcW w:w="989" w:type="dxa"/>
          </w:tcPr>
          <w:p w14:paraId="55BE32B0" w14:textId="77777777" w:rsidR="00E345ED" w:rsidRPr="00317C78" w:rsidRDefault="00E345ED" w:rsidP="002E1BDF">
            <w:pPr>
              <w:spacing w:before="23" w:line="276" w:lineRule="exact"/>
              <w:ind w:right="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CAB5A55" w14:textId="77777777" w:rsidR="00E345ED" w:rsidRPr="00317C78" w:rsidRDefault="00E345ED" w:rsidP="002E1BDF">
            <w:pPr>
              <w:spacing w:before="23" w:line="276" w:lineRule="exact"/>
              <w:ind w:right="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14:paraId="54B56B42" w14:textId="77777777" w:rsidR="00E345ED" w:rsidRPr="00317C78" w:rsidRDefault="00E345ED" w:rsidP="002E1BDF">
            <w:pPr>
              <w:spacing w:before="23" w:line="276" w:lineRule="exact"/>
              <w:ind w:right="5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14:paraId="4EE0B0E5" w14:textId="77777777" w:rsidR="00E345ED" w:rsidRPr="00317C78" w:rsidRDefault="00E345ED" w:rsidP="002E1BDF">
            <w:pPr>
              <w:spacing w:before="23" w:line="276" w:lineRule="exact"/>
              <w:ind w:right="5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1E9BD4AC" w14:textId="77777777" w:rsidR="00E345ED" w:rsidRPr="00317C78" w:rsidRDefault="00E345ED" w:rsidP="00E345ED">
      <w:pPr>
        <w:spacing w:after="0" w:line="360" w:lineRule="auto"/>
        <w:ind w:right="109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</w:p>
    <w:p w14:paraId="5B3A8A06" w14:textId="77777777" w:rsidR="00E345ED" w:rsidRPr="00317C78" w:rsidRDefault="00E345ED" w:rsidP="00E345ED">
      <w:pPr>
        <w:spacing w:after="0" w:line="240" w:lineRule="auto"/>
        <w:ind w:right="109"/>
        <w:jc w:val="both"/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Nel secondo passaggio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vengono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presi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considerazione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seguenti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campi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317C78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omplessità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segnalazioni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pacing w:val="-7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e</w:t>
      </w:r>
      <w:r w:rsidRPr="00317C78">
        <w:rPr>
          <w:rFonts w:ascii="Times New Roman" w:eastAsia="Aptos" w:hAnsi="Times New Roman" w:cs="Times New Roman"/>
          <w:b/>
          <w:color w:val="000000"/>
          <w:spacing w:val="-9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articoli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pacing w:val="-7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di</w:t>
      </w:r>
      <w:r w:rsidRPr="00317C78">
        <w:rPr>
          <w:rFonts w:ascii="Times New Roman" w:eastAsia="Aptos" w:hAnsi="Times New Roman" w:cs="Times New Roman"/>
          <w:b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stampa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,</w:t>
      </w:r>
      <w:r w:rsidRPr="00317C78">
        <w:rPr>
          <w:rFonts w:ascii="Times New Roman" w:eastAsia="Aptos" w:hAnsi="Times New Roman" w:cs="Times New Roman"/>
          <w:b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numero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pacing w:val="-8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casi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pacing w:val="-9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giudiziari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pacing w:val="-3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e</w:t>
      </w:r>
      <w:r w:rsidRPr="00317C78">
        <w:rPr>
          <w:rFonts w:ascii="Times New Roman" w:eastAsia="Aptos" w:hAnsi="Times New Roman" w:cs="Times New Roman"/>
          <w:b/>
          <w:color w:val="000000"/>
          <w:spacing w:val="-9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irregolarità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pacing w:val="-8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dopo</w:t>
      </w:r>
      <w:r w:rsidRPr="00317C78">
        <w:rPr>
          <w:rFonts w:ascii="Times New Roman" w:eastAsia="Aptos" w:hAnsi="Times New Roman" w:cs="Times New Roman"/>
          <w:b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>controlli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pacing w:val="-8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-</w:t>
      </w:r>
      <w:r w:rsidRPr="00317C78">
        <w:rPr>
          <w:rFonts w:ascii="Times New Roman" w:eastAsia="Aptos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ritenuti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</w:t>
      </w:r>
      <w:r w:rsidRPr="00317C78">
        <w:rPr>
          <w:rFonts w:ascii="Times New Roman" w:eastAsia="Aptos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minore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impatto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fini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valutazione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</w:t>
      </w:r>
      <w:r w:rsidRPr="00317C78">
        <w:rPr>
          <w:rFonts w:ascii="Times New Roman" w:eastAsia="Aptos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proofErr w:type="spellStart"/>
      <w:r w:rsidRPr="00317C78">
        <w:rPr>
          <w:rFonts w:ascii="Times New Roman" w:eastAsia="Aptos" w:hAnsi="Times New Roman" w:cs="Times New Roman"/>
          <w:color w:val="000000"/>
          <w:spacing w:val="-3"/>
          <w:sz w:val="24"/>
          <w:szCs w:val="24"/>
          <w:lang w:val="en-US"/>
        </w:rPr>
        <w:t>Vengono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sommati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valori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tutti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campi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(1 basso, 2 medio, 3 alto)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ottenendo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questo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modo un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totale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può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andare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da</w:t>
      </w:r>
      <w:r w:rsidRPr="00317C78">
        <w:rPr>
          <w:rFonts w:ascii="Times New Roman" w:eastAsia="Aptos" w:hAnsi="Times New Roman" w:cs="Times New Roman"/>
          <w:color w:val="000000"/>
          <w:spacing w:val="-10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4,</w:t>
      </w:r>
      <w:r w:rsidRPr="00317C78">
        <w:rPr>
          <w:rFonts w:ascii="Times New Roman" w:eastAsia="Aptos" w:hAnsi="Times New Roman" w:cs="Times New Roman"/>
          <w:color w:val="000000"/>
          <w:spacing w:val="-9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caso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</w:t>
      </w:r>
      <w:r w:rsidRPr="00317C78">
        <w:rPr>
          <w:rFonts w:ascii="Times New Roman" w:eastAsia="Aptos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tutti</w:t>
      </w:r>
      <w:r w:rsidRPr="00317C78">
        <w:rPr>
          <w:rFonts w:ascii="Times New Roman" w:eastAsia="Aptos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</w:t>
      </w:r>
      <w:r w:rsidRPr="00317C78">
        <w:rPr>
          <w:rFonts w:ascii="Times New Roman" w:eastAsia="Aptos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valori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bassi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,</w:t>
      </w:r>
      <w:r w:rsidRPr="00317C78">
        <w:rPr>
          <w:rFonts w:ascii="Times New Roman" w:eastAsia="Aptos" w:hAnsi="Times New Roman" w:cs="Times New Roman"/>
          <w:color w:val="000000"/>
          <w:spacing w:val="-8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</w:t>
      </w:r>
      <w:r w:rsidRPr="00317C78">
        <w:rPr>
          <w:rFonts w:ascii="Times New Roman" w:eastAsia="Aptos" w:hAnsi="Times New Roman" w:cs="Times New Roman"/>
          <w:color w:val="000000"/>
          <w:spacing w:val="-9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12,</w:t>
      </w:r>
      <w:r w:rsidRPr="00317C78">
        <w:rPr>
          <w:rFonts w:ascii="Times New Roman" w:eastAsia="Aptos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caso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</w:t>
      </w:r>
      <w:r w:rsidRPr="00317C78">
        <w:rPr>
          <w:rFonts w:ascii="Times New Roman" w:eastAsia="Aptos" w:hAnsi="Times New Roman" w:cs="Times New Roman"/>
          <w:color w:val="000000"/>
          <w:spacing w:val="-9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tutti</w:t>
      </w:r>
      <w:r w:rsidRPr="00317C78">
        <w:rPr>
          <w:rFonts w:ascii="Times New Roman" w:eastAsia="Aptos" w:hAnsi="Times New Roman" w:cs="Times New Roman"/>
          <w:color w:val="000000"/>
          <w:spacing w:val="-9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valori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9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alti,</w:t>
      </w:r>
      <w:r w:rsidRPr="00317C78">
        <w:rPr>
          <w:rFonts w:ascii="Times New Roman" w:eastAsia="Aptos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</w:t>
      </w:r>
      <w:r w:rsidRPr="00317C78">
        <w:rPr>
          <w:rFonts w:ascii="Times New Roman" w:eastAsia="Aptos" w:hAnsi="Times New Roman" w:cs="Times New Roman"/>
          <w:color w:val="000000"/>
          <w:spacing w:val="-9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viene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associato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un</w:t>
      </w:r>
      <w:r w:rsidRPr="00317C78">
        <w:rPr>
          <w:rFonts w:ascii="Times New Roman" w:eastAsia="Aptos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punteggio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317C78">
        <w:rPr>
          <w:rFonts w:ascii="Times New Roman" w:eastAsia="Aptos" w:hAnsi="Times New Roman" w:cs="Times New Roman"/>
          <w:b/>
          <w:i/>
          <w:color w:val="000000"/>
          <w:sz w:val="24"/>
          <w:szCs w:val="24"/>
          <w:lang w:val="en-US"/>
        </w:rPr>
        <w:t>Pn2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da 0 a 3 in base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seguente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tabella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:</w:t>
      </w:r>
    </w:p>
    <w:p w14:paraId="6FCDE337" w14:textId="77777777" w:rsidR="00E345ED" w:rsidRPr="00317C78" w:rsidRDefault="00E345ED" w:rsidP="00E345ED">
      <w:pPr>
        <w:keepNext/>
        <w:keepLines/>
        <w:spacing w:after="0" w:line="360" w:lineRule="auto"/>
        <w:ind w:right="107"/>
        <w:outlineLvl w:val="0"/>
        <w:rPr>
          <w:rFonts w:ascii="Times New Roman" w:eastAsia="Times New Roman" w:hAnsi="Times New Roman" w:cs="Times New Roman"/>
          <w:color w:val="0F4761"/>
          <w:sz w:val="24"/>
          <w:szCs w:val="24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840"/>
        <w:gridCol w:w="941"/>
      </w:tblGrid>
      <w:tr w:rsidR="00E345ED" w:rsidRPr="00317C78" w14:paraId="3F142177" w14:textId="77777777" w:rsidTr="002E1BDF">
        <w:trPr>
          <w:trHeight w:val="316"/>
        </w:trPr>
        <w:tc>
          <w:tcPr>
            <w:tcW w:w="1001" w:type="dxa"/>
            <w:shd w:val="clear" w:color="auto" w:fill="D9D9D9"/>
          </w:tcPr>
          <w:p w14:paraId="4892A96B" w14:textId="77777777" w:rsidR="00E345ED" w:rsidRPr="00317C78" w:rsidRDefault="00E345ED" w:rsidP="002E1BDF">
            <w:pPr>
              <w:spacing w:before="23" w:line="276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2840" w:type="dxa"/>
            <w:shd w:val="clear" w:color="auto" w:fill="D9D9D9"/>
          </w:tcPr>
          <w:p w14:paraId="3D7A5233" w14:textId="77777777" w:rsidR="00E345ED" w:rsidRPr="00317C78" w:rsidRDefault="00E345ED" w:rsidP="002E1BDF">
            <w:pPr>
              <w:spacing w:before="23" w:line="276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Casi</w:t>
            </w:r>
          </w:p>
        </w:tc>
        <w:tc>
          <w:tcPr>
            <w:tcW w:w="941" w:type="dxa"/>
            <w:shd w:val="clear" w:color="auto" w:fill="D9D9D9"/>
          </w:tcPr>
          <w:p w14:paraId="18B050B0" w14:textId="77777777" w:rsidR="00E345ED" w:rsidRPr="00317C78" w:rsidRDefault="00E345ED" w:rsidP="002E1BDF">
            <w:pPr>
              <w:spacing w:before="23" w:line="276" w:lineRule="exact"/>
              <w:ind w:left="7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Pn2</w:t>
            </w:r>
          </w:p>
        </w:tc>
      </w:tr>
      <w:tr w:rsidR="00E345ED" w:rsidRPr="00317C78" w14:paraId="1FEF15A4" w14:textId="77777777" w:rsidTr="002E1BDF">
        <w:trPr>
          <w:trHeight w:val="314"/>
        </w:trPr>
        <w:tc>
          <w:tcPr>
            <w:tcW w:w="1001" w:type="dxa"/>
            <w:shd w:val="clear" w:color="auto" w:fill="C5DFB4"/>
          </w:tcPr>
          <w:p w14:paraId="0254AE8C" w14:textId="77777777" w:rsidR="00E345ED" w:rsidRPr="00317C78" w:rsidRDefault="00E345ED" w:rsidP="002E1BDF">
            <w:pPr>
              <w:spacing w:before="23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shd w:val="clear" w:color="auto" w:fill="C5DFB4"/>
          </w:tcPr>
          <w:p w14:paraId="05B8DBF2" w14:textId="77777777" w:rsidR="00E345ED" w:rsidRPr="00317C78" w:rsidRDefault="00E345ED" w:rsidP="002E1BDF">
            <w:pPr>
              <w:spacing w:before="23"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(1,1,1,1)</w:t>
            </w:r>
          </w:p>
        </w:tc>
        <w:tc>
          <w:tcPr>
            <w:tcW w:w="941" w:type="dxa"/>
            <w:shd w:val="clear" w:color="auto" w:fill="C5DFB4"/>
          </w:tcPr>
          <w:p w14:paraId="1FDA9767" w14:textId="77777777" w:rsidR="00E345ED" w:rsidRPr="00317C78" w:rsidRDefault="00E345ED" w:rsidP="002E1BDF">
            <w:pPr>
              <w:spacing w:before="23" w:line="273" w:lineRule="exact"/>
              <w:ind w:lef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345ED" w:rsidRPr="00317C78" w14:paraId="2678D8B2" w14:textId="77777777" w:rsidTr="002E1BDF">
        <w:trPr>
          <w:trHeight w:val="316"/>
        </w:trPr>
        <w:tc>
          <w:tcPr>
            <w:tcW w:w="1001" w:type="dxa"/>
            <w:shd w:val="clear" w:color="auto" w:fill="C5DFB4"/>
          </w:tcPr>
          <w:p w14:paraId="321DE6E5" w14:textId="77777777" w:rsidR="00E345ED" w:rsidRPr="00317C78" w:rsidRDefault="00E345ED" w:rsidP="002E1BDF">
            <w:pPr>
              <w:spacing w:before="20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shd w:val="clear" w:color="auto" w:fill="C5DFB4"/>
          </w:tcPr>
          <w:p w14:paraId="402FA4C3" w14:textId="77777777" w:rsidR="00E345ED" w:rsidRPr="00317C78" w:rsidRDefault="00E345ED" w:rsidP="002E1BDF">
            <w:pPr>
              <w:spacing w:before="20"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(2,1,1,1)</w:t>
            </w:r>
          </w:p>
        </w:tc>
        <w:tc>
          <w:tcPr>
            <w:tcW w:w="941" w:type="dxa"/>
            <w:shd w:val="clear" w:color="auto" w:fill="C5DFB4"/>
          </w:tcPr>
          <w:p w14:paraId="7ED0AC8F" w14:textId="77777777" w:rsidR="00E345ED" w:rsidRPr="00317C78" w:rsidRDefault="00E345ED" w:rsidP="002E1BDF">
            <w:pPr>
              <w:spacing w:before="20" w:line="273" w:lineRule="exact"/>
              <w:ind w:lef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345ED" w:rsidRPr="00317C78" w14:paraId="2DD5C4F8" w14:textId="77777777" w:rsidTr="002E1BDF">
        <w:trPr>
          <w:trHeight w:val="313"/>
        </w:trPr>
        <w:tc>
          <w:tcPr>
            <w:tcW w:w="1001" w:type="dxa"/>
            <w:shd w:val="clear" w:color="auto" w:fill="FFE699"/>
          </w:tcPr>
          <w:p w14:paraId="051DEA20" w14:textId="77777777" w:rsidR="00E345ED" w:rsidRPr="00317C78" w:rsidRDefault="00E345ED" w:rsidP="002E1BDF">
            <w:pPr>
              <w:spacing w:before="18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0" w:type="dxa"/>
            <w:shd w:val="clear" w:color="auto" w:fill="FFE699"/>
          </w:tcPr>
          <w:p w14:paraId="67AB8FB6" w14:textId="77777777" w:rsidR="00E345ED" w:rsidRPr="00317C78" w:rsidRDefault="00E345ED" w:rsidP="002E1BDF">
            <w:pPr>
              <w:spacing w:before="18"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(2,2,1,1) - (3,1,1,1)</w:t>
            </w:r>
          </w:p>
        </w:tc>
        <w:tc>
          <w:tcPr>
            <w:tcW w:w="941" w:type="dxa"/>
            <w:shd w:val="clear" w:color="auto" w:fill="FFE699"/>
          </w:tcPr>
          <w:p w14:paraId="3BB51AE6" w14:textId="77777777" w:rsidR="00E345ED" w:rsidRPr="00317C78" w:rsidRDefault="00E345ED" w:rsidP="002E1BDF">
            <w:pPr>
              <w:spacing w:before="18" w:line="273" w:lineRule="exact"/>
              <w:ind w:lef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45ED" w:rsidRPr="00317C78" w14:paraId="2FCDE1B9" w14:textId="77777777" w:rsidTr="002E1BDF">
        <w:trPr>
          <w:trHeight w:val="316"/>
        </w:trPr>
        <w:tc>
          <w:tcPr>
            <w:tcW w:w="1001" w:type="dxa"/>
            <w:shd w:val="clear" w:color="auto" w:fill="FFD966"/>
          </w:tcPr>
          <w:p w14:paraId="7CF228A5" w14:textId="77777777" w:rsidR="00E345ED" w:rsidRPr="00317C78" w:rsidRDefault="00E345ED" w:rsidP="002E1BDF">
            <w:pPr>
              <w:spacing w:before="20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0" w:type="dxa"/>
            <w:shd w:val="clear" w:color="auto" w:fill="FFD966"/>
          </w:tcPr>
          <w:p w14:paraId="710E37E0" w14:textId="77777777" w:rsidR="00E345ED" w:rsidRPr="00317C78" w:rsidRDefault="00E345ED" w:rsidP="002E1BDF">
            <w:pPr>
              <w:spacing w:before="20"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(2,2,2,1) - (3,2,1,1)</w:t>
            </w:r>
          </w:p>
        </w:tc>
        <w:tc>
          <w:tcPr>
            <w:tcW w:w="941" w:type="dxa"/>
            <w:shd w:val="clear" w:color="auto" w:fill="FFD966"/>
          </w:tcPr>
          <w:p w14:paraId="498288FB" w14:textId="77777777" w:rsidR="00E345ED" w:rsidRPr="00317C78" w:rsidRDefault="00E345ED" w:rsidP="002E1BDF">
            <w:pPr>
              <w:spacing w:before="20" w:line="273" w:lineRule="exact"/>
              <w:ind w:lef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45ED" w:rsidRPr="00317C78" w14:paraId="5E8115E1" w14:textId="77777777" w:rsidTr="002E1BDF">
        <w:trPr>
          <w:trHeight w:val="314"/>
        </w:trPr>
        <w:tc>
          <w:tcPr>
            <w:tcW w:w="1001" w:type="dxa"/>
            <w:shd w:val="clear" w:color="auto" w:fill="FFD966"/>
          </w:tcPr>
          <w:p w14:paraId="08593633" w14:textId="77777777" w:rsidR="00E345ED" w:rsidRPr="00317C78" w:rsidRDefault="00E345ED" w:rsidP="002E1BDF">
            <w:pPr>
              <w:spacing w:before="18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0" w:type="dxa"/>
            <w:shd w:val="clear" w:color="auto" w:fill="FFD966"/>
          </w:tcPr>
          <w:p w14:paraId="6180FAA6" w14:textId="77777777" w:rsidR="00E345ED" w:rsidRPr="00317C78" w:rsidRDefault="00E345ED" w:rsidP="002E1BDF">
            <w:pPr>
              <w:spacing w:before="18"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(2,2,2,2) - (3,2,2,1) - (3,3,1,1)</w:t>
            </w:r>
          </w:p>
        </w:tc>
        <w:tc>
          <w:tcPr>
            <w:tcW w:w="941" w:type="dxa"/>
            <w:shd w:val="clear" w:color="auto" w:fill="FFD966"/>
          </w:tcPr>
          <w:p w14:paraId="2C1C8E05" w14:textId="77777777" w:rsidR="00E345ED" w:rsidRPr="00317C78" w:rsidRDefault="00E345ED" w:rsidP="002E1BDF">
            <w:pPr>
              <w:spacing w:before="18" w:line="273" w:lineRule="exact"/>
              <w:ind w:lef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45ED" w:rsidRPr="00317C78" w14:paraId="62D767EB" w14:textId="77777777" w:rsidTr="002E1BDF">
        <w:trPr>
          <w:trHeight w:val="313"/>
        </w:trPr>
        <w:tc>
          <w:tcPr>
            <w:tcW w:w="1001" w:type="dxa"/>
            <w:shd w:val="clear" w:color="auto" w:fill="FFD966"/>
          </w:tcPr>
          <w:p w14:paraId="19313E32" w14:textId="77777777" w:rsidR="00E345ED" w:rsidRPr="00317C78" w:rsidRDefault="00E345ED" w:rsidP="002E1BDF">
            <w:pPr>
              <w:spacing w:before="20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0" w:type="dxa"/>
            <w:shd w:val="clear" w:color="auto" w:fill="FFD966"/>
          </w:tcPr>
          <w:p w14:paraId="112BB565" w14:textId="77777777" w:rsidR="00E345ED" w:rsidRPr="00317C78" w:rsidRDefault="00E345ED" w:rsidP="002E1BDF">
            <w:pPr>
              <w:spacing w:before="20"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(3,3,2,1) - (3,2,2,2)</w:t>
            </w:r>
          </w:p>
        </w:tc>
        <w:tc>
          <w:tcPr>
            <w:tcW w:w="941" w:type="dxa"/>
            <w:shd w:val="clear" w:color="auto" w:fill="FFD966"/>
          </w:tcPr>
          <w:p w14:paraId="54DAA421" w14:textId="77777777" w:rsidR="00E345ED" w:rsidRPr="00317C78" w:rsidRDefault="00E345ED" w:rsidP="002E1BDF">
            <w:pPr>
              <w:spacing w:before="20" w:line="273" w:lineRule="exact"/>
              <w:ind w:lef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45ED" w:rsidRPr="00317C78" w14:paraId="0A159280" w14:textId="77777777" w:rsidTr="002E1BDF">
        <w:trPr>
          <w:trHeight w:val="316"/>
        </w:trPr>
        <w:tc>
          <w:tcPr>
            <w:tcW w:w="1001" w:type="dxa"/>
            <w:shd w:val="clear" w:color="auto" w:fill="F8CAAC"/>
          </w:tcPr>
          <w:p w14:paraId="7CBA8BB8" w14:textId="77777777" w:rsidR="00E345ED" w:rsidRPr="00317C78" w:rsidRDefault="00E345ED" w:rsidP="002E1BDF">
            <w:pPr>
              <w:spacing w:before="20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0" w:type="dxa"/>
            <w:shd w:val="clear" w:color="auto" w:fill="F8CAAC"/>
          </w:tcPr>
          <w:p w14:paraId="1B8EFA85" w14:textId="77777777" w:rsidR="00E345ED" w:rsidRPr="00317C78" w:rsidRDefault="00E345ED" w:rsidP="002E1BDF">
            <w:pPr>
              <w:spacing w:before="20"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(3,3,3,1) - (3,3,2,2)</w:t>
            </w:r>
          </w:p>
        </w:tc>
        <w:tc>
          <w:tcPr>
            <w:tcW w:w="941" w:type="dxa"/>
            <w:shd w:val="clear" w:color="auto" w:fill="F8CAAC"/>
          </w:tcPr>
          <w:p w14:paraId="572D90B7" w14:textId="77777777" w:rsidR="00E345ED" w:rsidRPr="00317C78" w:rsidRDefault="00E345ED" w:rsidP="002E1BDF">
            <w:pPr>
              <w:spacing w:before="20" w:line="273" w:lineRule="exact"/>
              <w:ind w:lef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345ED" w:rsidRPr="00317C78" w14:paraId="5CA9DDA4" w14:textId="77777777" w:rsidTr="002E1BDF">
        <w:trPr>
          <w:trHeight w:val="313"/>
        </w:trPr>
        <w:tc>
          <w:tcPr>
            <w:tcW w:w="1001" w:type="dxa"/>
            <w:shd w:val="clear" w:color="auto" w:fill="F8CAAC"/>
          </w:tcPr>
          <w:p w14:paraId="78A2000E" w14:textId="77777777" w:rsidR="00E345ED" w:rsidRPr="00317C78" w:rsidRDefault="00E345ED" w:rsidP="002E1BDF">
            <w:pPr>
              <w:spacing w:before="18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0" w:type="dxa"/>
            <w:shd w:val="clear" w:color="auto" w:fill="F8CAAC"/>
          </w:tcPr>
          <w:p w14:paraId="79E904D4" w14:textId="77777777" w:rsidR="00E345ED" w:rsidRPr="00317C78" w:rsidRDefault="00E345ED" w:rsidP="002E1BDF">
            <w:pPr>
              <w:spacing w:before="18"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(3,3,3,2)</w:t>
            </w:r>
          </w:p>
        </w:tc>
        <w:tc>
          <w:tcPr>
            <w:tcW w:w="941" w:type="dxa"/>
            <w:shd w:val="clear" w:color="auto" w:fill="F8CAAC"/>
          </w:tcPr>
          <w:p w14:paraId="7B6B4102" w14:textId="77777777" w:rsidR="00E345ED" w:rsidRPr="00317C78" w:rsidRDefault="00E345ED" w:rsidP="002E1BDF">
            <w:pPr>
              <w:spacing w:before="18" w:line="273" w:lineRule="exact"/>
              <w:ind w:lef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345ED" w:rsidRPr="00317C78" w14:paraId="6D33236E" w14:textId="77777777" w:rsidTr="002E1BDF">
        <w:trPr>
          <w:trHeight w:val="316"/>
        </w:trPr>
        <w:tc>
          <w:tcPr>
            <w:tcW w:w="1001" w:type="dxa"/>
            <w:shd w:val="clear" w:color="auto" w:fill="F8CAAC"/>
          </w:tcPr>
          <w:p w14:paraId="7BA8B66A" w14:textId="77777777" w:rsidR="00E345ED" w:rsidRPr="00317C78" w:rsidRDefault="00E345ED" w:rsidP="002E1BDF">
            <w:pPr>
              <w:spacing w:before="20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0" w:type="dxa"/>
            <w:shd w:val="clear" w:color="auto" w:fill="F8CAAC"/>
          </w:tcPr>
          <w:p w14:paraId="126AF88C" w14:textId="77777777" w:rsidR="00E345ED" w:rsidRPr="00317C78" w:rsidRDefault="00E345ED" w:rsidP="002E1BDF">
            <w:pPr>
              <w:spacing w:before="20"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(3,3,3,3)</w:t>
            </w:r>
          </w:p>
        </w:tc>
        <w:tc>
          <w:tcPr>
            <w:tcW w:w="941" w:type="dxa"/>
            <w:shd w:val="clear" w:color="auto" w:fill="F8CAAC"/>
          </w:tcPr>
          <w:p w14:paraId="2CCDC609" w14:textId="77777777" w:rsidR="00E345ED" w:rsidRPr="00317C78" w:rsidRDefault="00E345ED" w:rsidP="002E1BDF">
            <w:pPr>
              <w:spacing w:before="20" w:line="273" w:lineRule="exact"/>
              <w:ind w:lef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5DE31CD5" w14:textId="77777777" w:rsidR="00E345ED" w:rsidRPr="00317C78" w:rsidRDefault="00E345ED" w:rsidP="00E345ED">
      <w:pPr>
        <w:spacing w:after="0" w:line="360" w:lineRule="auto"/>
        <w:rPr>
          <w:rFonts w:ascii="Times New Roman" w:eastAsia="Aptos" w:hAnsi="Times New Roman" w:cs="Times New Roman"/>
          <w:sz w:val="24"/>
          <w:szCs w:val="24"/>
          <w:lang w:val="en-US"/>
        </w:rPr>
      </w:pPr>
    </w:p>
    <w:p w14:paraId="6CD60A8B" w14:textId="77777777" w:rsidR="00E345ED" w:rsidRPr="00317C78" w:rsidRDefault="00E345ED" w:rsidP="00E345ED">
      <w:pPr>
        <w:spacing w:after="0" w:line="240" w:lineRule="auto"/>
        <w:ind w:left="112" w:right="108"/>
        <w:jc w:val="both"/>
        <w:rPr>
          <w:rFonts w:ascii="Times New Roman" w:eastAsia="Aptos" w:hAnsi="Times New Roman" w:cs="Times New Roman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Nel</w:t>
      </w:r>
      <w:r w:rsidRPr="00317C78">
        <w:rPr>
          <w:rFonts w:ascii="Times New Roman" w:eastAsia="Aptos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pacing w:val="-3"/>
          <w:sz w:val="24"/>
          <w:szCs w:val="24"/>
          <w:lang w:val="en-US"/>
        </w:rPr>
        <w:t>terzo</w:t>
      </w:r>
      <w:proofErr w:type="spellEnd"/>
      <w:r w:rsidRPr="00317C78">
        <w:rPr>
          <w:rFonts w:ascii="Times New Roman" w:eastAsia="Aptos" w:hAnsi="Times New Roman" w:cs="Times New Roman"/>
          <w:spacing w:val="-5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passaggio</w:t>
      </w:r>
      <w:r w:rsidRPr="00317C78">
        <w:rPr>
          <w:rFonts w:ascii="Times New Roman" w:eastAsia="Aptos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viene</w:t>
      </w:r>
      <w:proofErr w:type="spellEnd"/>
      <w:r w:rsidRPr="00317C78">
        <w:rPr>
          <w:rFonts w:ascii="Times New Roman" w:eastAsia="Aptos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considerato</w:t>
      </w:r>
      <w:proofErr w:type="spellEnd"/>
      <w:r w:rsidRPr="00317C78">
        <w:rPr>
          <w:rFonts w:ascii="Times New Roman" w:eastAsia="Aptos" w:hAnsi="Times New Roman" w:cs="Times New Roman"/>
          <w:spacing w:val="-3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il</w:t>
      </w:r>
      <w:r w:rsidRPr="00317C78">
        <w:rPr>
          <w:rFonts w:ascii="Times New Roman" w:eastAsia="Aptos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numero</w:t>
      </w:r>
      <w:proofErr w:type="spellEnd"/>
      <w:r w:rsidRPr="00317C78">
        <w:rPr>
          <w:rFonts w:ascii="Times New Roman" w:eastAsia="Aptos" w:hAnsi="Times New Roman" w:cs="Times New Roman"/>
          <w:spacing w:val="-5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di</w:t>
      </w:r>
      <w:r w:rsidRPr="00317C78">
        <w:rPr>
          <w:rFonts w:ascii="Times New Roman" w:eastAsia="Aptos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risorse</w:t>
      </w:r>
      <w:proofErr w:type="spellEnd"/>
      <w:r w:rsidRPr="00317C78">
        <w:rPr>
          <w:rFonts w:ascii="Times New Roman" w:eastAsia="Aptos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umane</w:t>
      </w:r>
      <w:proofErr w:type="spellEnd"/>
      <w:r w:rsidRPr="00317C78">
        <w:rPr>
          <w:rFonts w:ascii="Times New Roman" w:eastAsia="Aptos" w:hAnsi="Times New Roman" w:cs="Times New Roman"/>
          <w:spacing w:val="-5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e</w:t>
      </w:r>
      <w:r w:rsidRPr="00317C78">
        <w:rPr>
          <w:rFonts w:ascii="Times New Roman" w:eastAsia="Aptos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viene</w:t>
      </w:r>
      <w:proofErr w:type="spellEnd"/>
      <w:r w:rsidRPr="00317C78">
        <w:rPr>
          <w:rFonts w:ascii="Times New Roman" w:eastAsia="Aptos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pacing w:val="-3"/>
          <w:sz w:val="24"/>
          <w:szCs w:val="24"/>
          <w:lang w:val="en-US"/>
        </w:rPr>
        <w:t>trovato</w:t>
      </w:r>
      <w:proofErr w:type="spellEnd"/>
      <w:r w:rsidRPr="00317C78">
        <w:rPr>
          <w:rFonts w:ascii="Times New Roman" w:eastAsia="Aptos" w:hAnsi="Times New Roman" w:cs="Times New Roman"/>
          <w:spacing w:val="-5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il</w:t>
      </w:r>
      <w:r w:rsidRPr="00317C78">
        <w:rPr>
          <w:rFonts w:ascii="Times New Roman" w:eastAsia="Aptos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terzo</w:t>
      </w:r>
      <w:proofErr w:type="spellEnd"/>
      <w:r w:rsidRPr="00317C78">
        <w:rPr>
          <w:rFonts w:ascii="Times New Roman" w:eastAsia="Aptos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punteggio</w:t>
      </w:r>
      <w:proofErr w:type="spellEnd"/>
      <w:r w:rsidRPr="00317C78">
        <w:rPr>
          <w:rFonts w:ascii="Times New Roman" w:eastAsia="Aptos" w:hAnsi="Times New Roman" w:cs="Times New Roman"/>
          <w:spacing w:val="-6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(</w:t>
      </w:r>
      <w:r w:rsidRPr="00317C78">
        <w:rPr>
          <w:rFonts w:ascii="Times New Roman" w:eastAsia="Aptos" w:hAnsi="Times New Roman" w:cs="Times New Roman"/>
          <w:b/>
          <w:i/>
          <w:sz w:val="24"/>
          <w:szCs w:val="24"/>
          <w:lang w:val="en-US"/>
        </w:rPr>
        <w:t>Pn3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)</w:t>
      </w:r>
      <w:r w:rsidRPr="00317C78">
        <w:rPr>
          <w:rFonts w:ascii="Times New Roman" w:eastAsia="Aptos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può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andare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da -1 a 1 in base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alla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seguente</w:t>
      </w:r>
      <w:proofErr w:type="spellEnd"/>
      <w:r w:rsidRPr="00317C78">
        <w:rPr>
          <w:rFonts w:ascii="Times New Roman" w:eastAsia="Aptos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tabella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:</w:t>
      </w:r>
    </w:p>
    <w:p w14:paraId="6A5F574D" w14:textId="77777777" w:rsidR="00E345ED" w:rsidRPr="00317C78" w:rsidRDefault="00E345ED" w:rsidP="00E345ED">
      <w:pPr>
        <w:spacing w:before="3" w:after="0" w:line="240" w:lineRule="auto"/>
        <w:rPr>
          <w:rFonts w:ascii="Times New Roman" w:eastAsia="Aptos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399"/>
        <w:gridCol w:w="941"/>
      </w:tblGrid>
      <w:tr w:rsidR="00E345ED" w:rsidRPr="00317C78" w14:paraId="3341002E" w14:textId="77777777" w:rsidTr="002E1BDF">
        <w:trPr>
          <w:trHeight w:val="988"/>
        </w:trPr>
        <w:tc>
          <w:tcPr>
            <w:tcW w:w="1001" w:type="dxa"/>
            <w:shd w:val="clear" w:color="auto" w:fill="D9D9D9"/>
          </w:tcPr>
          <w:p w14:paraId="66A518E2" w14:textId="77777777" w:rsidR="00E345ED" w:rsidRPr="00317C78" w:rsidRDefault="00E345ED" w:rsidP="002E1BDF">
            <w:pPr>
              <w:spacing w:before="54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N.</w:t>
            </w:r>
          </w:p>
          <w:p w14:paraId="66B8963A" w14:textId="77777777" w:rsidR="00E345ED" w:rsidRPr="00317C78" w:rsidRDefault="00E345ED" w:rsidP="002E1BDF">
            <w:pPr>
              <w:spacing w:line="273" w:lineRule="exact"/>
              <w:ind w:left="72" w:right="1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Risorse </w:t>
            </w:r>
            <w:proofErr w:type="spellStart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umane</w:t>
            </w:r>
            <w:proofErr w:type="spellEnd"/>
          </w:p>
        </w:tc>
        <w:tc>
          <w:tcPr>
            <w:tcW w:w="1399" w:type="dxa"/>
            <w:shd w:val="clear" w:color="auto" w:fill="D9D9D9"/>
          </w:tcPr>
          <w:p w14:paraId="52682023" w14:textId="77777777" w:rsidR="00E345ED" w:rsidRPr="00317C78" w:rsidRDefault="00E345ED" w:rsidP="002E1BDF">
            <w:pPr>
              <w:spacing w:before="5" w:line="27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A5BC39" w14:textId="77777777" w:rsidR="00E345ED" w:rsidRPr="00317C78" w:rsidRDefault="00E345ED" w:rsidP="002E1BDF">
            <w:pPr>
              <w:spacing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Gravità</w:t>
            </w:r>
            <w:proofErr w:type="spellEnd"/>
          </w:p>
        </w:tc>
        <w:tc>
          <w:tcPr>
            <w:tcW w:w="941" w:type="dxa"/>
            <w:shd w:val="clear" w:color="auto" w:fill="D9D9D9"/>
          </w:tcPr>
          <w:p w14:paraId="1432CAEC" w14:textId="77777777" w:rsidR="00E345ED" w:rsidRPr="00317C78" w:rsidRDefault="00E345ED" w:rsidP="002E1BDF">
            <w:pPr>
              <w:spacing w:before="5" w:line="27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9F8F15" w14:textId="77777777" w:rsidR="00E345ED" w:rsidRPr="00317C78" w:rsidRDefault="00E345ED" w:rsidP="002E1BDF">
            <w:pPr>
              <w:spacing w:line="273" w:lineRule="exact"/>
              <w:ind w:left="7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Pn3</w:t>
            </w:r>
          </w:p>
        </w:tc>
      </w:tr>
      <w:tr w:rsidR="00E345ED" w:rsidRPr="00317C78" w14:paraId="287B1F9A" w14:textId="77777777" w:rsidTr="002E1BDF">
        <w:trPr>
          <w:trHeight w:val="316"/>
        </w:trPr>
        <w:tc>
          <w:tcPr>
            <w:tcW w:w="1001" w:type="dxa"/>
            <w:shd w:val="clear" w:color="auto" w:fill="C5DFB4"/>
          </w:tcPr>
          <w:p w14:paraId="5FB0BFBF" w14:textId="77777777" w:rsidR="00E345ED" w:rsidRPr="00317C78" w:rsidRDefault="00E345ED" w:rsidP="002E1BDF">
            <w:pPr>
              <w:spacing w:before="23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&gt;3</w:t>
            </w:r>
          </w:p>
        </w:tc>
        <w:tc>
          <w:tcPr>
            <w:tcW w:w="1399" w:type="dxa"/>
            <w:shd w:val="clear" w:color="auto" w:fill="C5DFB4"/>
          </w:tcPr>
          <w:p w14:paraId="1AB8F6D4" w14:textId="77777777" w:rsidR="00E345ED" w:rsidRPr="00317C78" w:rsidRDefault="00E345ED" w:rsidP="002E1BDF">
            <w:pPr>
              <w:spacing w:before="23"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C5DFB4"/>
          </w:tcPr>
          <w:p w14:paraId="44E1E0D5" w14:textId="77777777" w:rsidR="00E345ED" w:rsidRPr="00317C78" w:rsidRDefault="00E345ED" w:rsidP="002E1BDF">
            <w:pPr>
              <w:spacing w:before="23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  <w:tr w:rsidR="00E345ED" w:rsidRPr="00317C78" w14:paraId="4AB820BE" w14:textId="77777777" w:rsidTr="002E1BDF">
        <w:trPr>
          <w:trHeight w:val="313"/>
        </w:trPr>
        <w:tc>
          <w:tcPr>
            <w:tcW w:w="1001" w:type="dxa"/>
            <w:shd w:val="clear" w:color="auto" w:fill="FFE699"/>
          </w:tcPr>
          <w:p w14:paraId="167810B8" w14:textId="77777777" w:rsidR="00E345ED" w:rsidRPr="00317C78" w:rsidRDefault="00E345ED" w:rsidP="002E1BDF">
            <w:pPr>
              <w:spacing w:before="23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99" w:type="dxa"/>
            <w:shd w:val="clear" w:color="auto" w:fill="FFE699"/>
          </w:tcPr>
          <w:p w14:paraId="1726180C" w14:textId="77777777" w:rsidR="00E345ED" w:rsidRPr="00317C78" w:rsidRDefault="00E345ED" w:rsidP="002E1BDF">
            <w:pPr>
              <w:spacing w:before="23"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shd w:val="clear" w:color="auto" w:fill="FFE699"/>
          </w:tcPr>
          <w:p w14:paraId="2B75367D" w14:textId="77777777" w:rsidR="00E345ED" w:rsidRPr="00317C78" w:rsidRDefault="00E345ED" w:rsidP="002E1BDF">
            <w:pPr>
              <w:spacing w:before="23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345ED" w:rsidRPr="00317C78" w14:paraId="602519CE" w14:textId="77777777" w:rsidTr="002E1BDF">
        <w:trPr>
          <w:trHeight w:val="316"/>
        </w:trPr>
        <w:tc>
          <w:tcPr>
            <w:tcW w:w="1001" w:type="dxa"/>
            <w:shd w:val="clear" w:color="auto" w:fill="F8CAAC"/>
          </w:tcPr>
          <w:p w14:paraId="14CCEFDE" w14:textId="77777777" w:rsidR="00E345ED" w:rsidRPr="00317C78" w:rsidRDefault="00E345ED" w:rsidP="002E1BDF">
            <w:pPr>
              <w:spacing w:before="23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shd w:val="clear" w:color="auto" w:fill="F8CAAC"/>
          </w:tcPr>
          <w:p w14:paraId="151ADF22" w14:textId="77777777" w:rsidR="00E345ED" w:rsidRPr="00317C78" w:rsidRDefault="00E345ED" w:rsidP="002E1BDF">
            <w:pPr>
              <w:spacing w:before="23"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  <w:shd w:val="clear" w:color="auto" w:fill="F8CAAC"/>
          </w:tcPr>
          <w:p w14:paraId="42EED9C4" w14:textId="77777777" w:rsidR="00E345ED" w:rsidRPr="00317C78" w:rsidRDefault="00E345ED" w:rsidP="002E1BDF">
            <w:pPr>
              <w:spacing w:before="23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0A5BD95E" w14:textId="77777777" w:rsidR="00E345ED" w:rsidRPr="00317C78" w:rsidRDefault="00E345ED" w:rsidP="00E345ED">
      <w:pPr>
        <w:spacing w:before="8" w:after="0" w:line="240" w:lineRule="auto"/>
        <w:rPr>
          <w:rFonts w:ascii="Times New Roman" w:eastAsia="Aptos" w:hAnsi="Times New Roman" w:cs="Times New Roman"/>
          <w:sz w:val="24"/>
          <w:szCs w:val="24"/>
          <w:lang w:val="en-US"/>
        </w:rPr>
      </w:pPr>
    </w:p>
    <w:p w14:paraId="00AEA359" w14:textId="77777777" w:rsidR="00E345ED" w:rsidRPr="00317C78" w:rsidRDefault="00E345ED" w:rsidP="00E345ED">
      <w:pPr>
        <w:spacing w:after="0" w:line="240" w:lineRule="auto"/>
        <w:ind w:left="113" w:right="108"/>
        <w:jc w:val="both"/>
        <w:rPr>
          <w:rFonts w:ascii="Times New Roman" w:eastAsia="Aptos" w:hAnsi="Times New Roman" w:cs="Times New Roman"/>
          <w:sz w:val="24"/>
          <w:szCs w:val="24"/>
          <w:lang w:val="en-US"/>
        </w:rPr>
      </w:pP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Il quarto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punteggio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viene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calcolato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in base ai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seguenti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campi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sz w:val="24"/>
          <w:szCs w:val="24"/>
          <w:lang w:val="en-US"/>
        </w:rPr>
        <w:t>grado</w:t>
      </w:r>
      <w:proofErr w:type="spellEnd"/>
      <w:r w:rsidRPr="00317C78">
        <w:rPr>
          <w:rFonts w:ascii="Times New Roman" w:eastAsia="Aptos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sz w:val="24"/>
          <w:szCs w:val="24"/>
          <w:lang w:val="en-US"/>
        </w:rPr>
        <w:t>attuazione</w:t>
      </w:r>
      <w:proofErr w:type="spellEnd"/>
      <w:r w:rsidRPr="00317C78">
        <w:rPr>
          <w:rFonts w:ascii="Times New Roman" w:eastAsia="Aptos" w:hAnsi="Times New Roman" w:cs="Times New Roman"/>
          <w:b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b/>
          <w:sz w:val="24"/>
          <w:szCs w:val="24"/>
          <w:lang w:val="en-US"/>
        </w:rPr>
        <w:t>misure</w:t>
      </w:r>
      <w:proofErr w:type="spellEnd"/>
      <w:r w:rsidRPr="00317C78">
        <w:rPr>
          <w:rFonts w:ascii="Times New Roman" w:eastAsia="Aptos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b/>
          <w:sz w:val="24"/>
          <w:szCs w:val="24"/>
          <w:lang w:val="en-US"/>
        </w:rPr>
        <w:t>efficacia</w:t>
      </w:r>
      <w:proofErr w:type="spellEnd"/>
      <w:r w:rsidRPr="00317C78">
        <w:rPr>
          <w:rFonts w:ascii="Times New Roman" w:eastAsia="Aptos" w:hAnsi="Times New Roman" w:cs="Times New Roman"/>
          <w:b/>
          <w:sz w:val="24"/>
          <w:szCs w:val="24"/>
          <w:lang w:val="en-US"/>
        </w:rPr>
        <w:t xml:space="preserve"> procedure di </w:t>
      </w:r>
      <w:proofErr w:type="spellStart"/>
      <w:r w:rsidRPr="00317C78">
        <w:rPr>
          <w:rFonts w:ascii="Times New Roman" w:eastAsia="Aptos" w:hAnsi="Times New Roman" w:cs="Times New Roman"/>
          <w:b/>
          <w:sz w:val="24"/>
          <w:szCs w:val="24"/>
          <w:lang w:val="en-US"/>
        </w:rPr>
        <w:t>controllo</w:t>
      </w:r>
      <w:proofErr w:type="spellEnd"/>
      <w:r w:rsidRPr="00317C78">
        <w:rPr>
          <w:rFonts w:ascii="Times New Roman" w:eastAsia="Aptos" w:hAnsi="Times New Roman" w:cs="Times New Roman"/>
          <w:b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e </w:t>
      </w:r>
      <w:proofErr w:type="spellStart"/>
      <w:r w:rsidRPr="00317C78">
        <w:rPr>
          <w:rFonts w:ascii="Times New Roman" w:eastAsia="Aptos" w:hAnsi="Times New Roman" w:cs="Times New Roman"/>
          <w:b/>
          <w:spacing w:val="-3"/>
          <w:sz w:val="24"/>
          <w:szCs w:val="24"/>
          <w:lang w:val="en-US"/>
        </w:rPr>
        <w:t>valutazione</w:t>
      </w:r>
      <w:proofErr w:type="spellEnd"/>
      <w:r w:rsidRPr="00317C78">
        <w:rPr>
          <w:rFonts w:ascii="Times New Roman" w:eastAsia="Aptos" w:hAnsi="Times New Roman" w:cs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b/>
          <w:sz w:val="24"/>
          <w:szCs w:val="24"/>
          <w:lang w:val="en-US"/>
        </w:rPr>
        <w:t>impatto</w:t>
      </w:r>
      <w:proofErr w:type="spellEnd"/>
      <w:r w:rsidRPr="00317C78">
        <w:rPr>
          <w:rFonts w:ascii="Times New Roman" w:eastAsia="Aptos" w:hAnsi="Times New Roman" w:cs="Times New Roman"/>
          <w:b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Aptos" w:hAnsi="Times New Roman" w:cs="Times New Roman"/>
          <w:b/>
          <w:sz w:val="24"/>
          <w:szCs w:val="24"/>
          <w:lang w:val="en-US"/>
        </w:rPr>
        <w:t>caso</w:t>
      </w:r>
      <w:proofErr w:type="spellEnd"/>
      <w:r w:rsidRPr="00317C78">
        <w:rPr>
          <w:rFonts w:ascii="Times New Roman" w:eastAsia="Aptos" w:hAnsi="Times New Roman" w:cs="Times New Roman"/>
          <w:b/>
          <w:sz w:val="24"/>
          <w:szCs w:val="24"/>
          <w:lang w:val="en-US"/>
        </w:rPr>
        <w:t xml:space="preserve"> di eventi </w:t>
      </w:r>
      <w:proofErr w:type="spellStart"/>
      <w:r w:rsidRPr="00317C78">
        <w:rPr>
          <w:rFonts w:ascii="Times New Roman" w:eastAsia="Aptos" w:hAnsi="Times New Roman" w:cs="Times New Roman"/>
          <w:b/>
          <w:sz w:val="24"/>
          <w:szCs w:val="24"/>
          <w:lang w:val="en-US"/>
        </w:rPr>
        <w:t>rischiosi</w:t>
      </w:r>
      <w:proofErr w:type="spellEnd"/>
      <w:r w:rsidRPr="00317C78">
        <w:rPr>
          <w:rFonts w:ascii="Times New Roman" w:eastAsia="Aptos" w:hAnsi="Times New Roman" w:cs="Times New Roman"/>
          <w:b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valutazioni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maggiore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soggettività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Anche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questo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caso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vengono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sommati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valori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campi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(1 basso, 2 medio, 3 alto)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ottenendo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un</w:t>
      </w:r>
      <w:r w:rsidRPr="00317C78">
        <w:rPr>
          <w:rFonts w:ascii="Times New Roman" w:eastAsia="Aptos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risultato</w:t>
      </w:r>
      <w:proofErr w:type="spellEnd"/>
      <w:r w:rsidRPr="00317C78">
        <w:rPr>
          <w:rFonts w:ascii="Times New Roman" w:eastAsia="Aptos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può</w:t>
      </w:r>
      <w:proofErr w:type="spellEnd"/>
      <w:r w:rsidRPr="00317C78">
        <w:rPr>
          <w:rFonts w:ascii="Times New Roman" w:eastAsia="Aptos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andare</w:t>
      </w:r>
      <w:proofErr w:type="spellEnd"/>
      <w:r w:rsidRPr="00317C78">
        <w:rPr>
          <w:rFonts w:ascii="Times New Roman" w:eastAsia="Aptos" w:hAnsi="Times New Roman" w:cs="Times New Roman"/>
          <w:spacing w:val="-12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da</w:t>
      </w:r>
      <w:r w:rsidRPr="00317C78">
        <w:rPr>
          <w:rFonts w:ascii="Times New Roman" w:eastAsia="Aptos" w:hAnsi="Times New Roman" w:cs="Times New Roman"/>
          <w:spacing w:val="-14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3</w:t>
      </w:r>
      <w:r w:rsidRPr="00317C78">
        <w:rPr>
          <w:rFonts w:ascii="Times New Roman" w:eastAsia="Aptos" w:hAnsi="Times New Roman" w:cs="Times New Roman"/>
          <w:spacing w:val="-10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a</w:t>
      </w:r>
      <w:r w:rsidRPr="00317C78">
        <w:rPr>
          <w:rFonts w:ascii="Times New Roman" w:eastAsia="Aptos" w:hAnsi="Times New Roman" w:cs="Times New Roman"/>
          <w:spacing w:val="-15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9</w:t>
      </w:r>
      <w:r w:rsidRPr="00317C78">
        <w:rPr>
          <w:rFonts w:ascii="Times New Roman" w:eastAsia="Aptos" w:hAnsi="Times New Roman" w:cs="Times New Roman"/>
          <w:spacing w:val="-13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e</w:t>
      </w:r>
      <w:r w:rsidRPr="00317C78">
        <w:rPr>
          <w:rFonts w:ascii="Times New Roman" w:eastAsia="Aptos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viene</w:t>
      </w:r>
      <w:proofErr w:type="spellEnd"/>
      <w:r w:rsidRPr="00317C78">
        <w:rPr>
          <w:rFonts w:ascii="Times New Roman" w:eastAsia="Aptos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assegnato</w:t>
      </w:r>
      <w:proofErr w:type="spellEnd"/>
      <w:r w:rsidRPr="00317C78">
        <w:rPr>
          <w:rFonts w:ascii="Times New Roman" w:eastAsia="Aptos" w:hAnsi="Times New Roman" w:cs="Times New Roman"/>
          <w:spacing w:val="-15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un</w:t>
      </w:r>
      <w:r w:rsidRPr="00317C78">
        <w:rPr>
          <w:rFonts w:ascii="Times New Roman" w:eastAsia="Aptos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punteggio</w:t>
      </w:r>
      <w:proofErr w:type="spellEnd"/>
      <w:r w:rsidRPr="00317C78">
        <w:rPr>
          <w:rFonts w:ascii="Times New Roman" w:eastAsia="Aptos" w:hAnsi="Times New Roman" w:cs="Times New Roman"/>
          <w:spacing w:val="-12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(</w:t>
      </w:r>
      <w:r w:rsidRPr="00317C78">
        <w:rPr>
          <w:rFonts w:ascii="Times New Roman" w:eastAsia="Aptos" w:hAnsi="Times New Roman" w:cs="Times New Roman"/>
          <w:b/>
          <w:i/>
          <w:sz w:val="24"/>
          <w:szCs w:val="24"/>
          <w:lang w:val="en-US"/>
        </w:rPr>
        <w:t>Pn4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)</w:t>
      </w:r>
      <w:r w:rsidRPr="00317C78">
        <w:rPr>
          <w:rFonts w:ascii="Times New Roman" w:eastAsia="Aptos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Aptos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va</w:t>
      </w:r>
      <w:proofErr w:type="spellEnd"/>
      <w:r w:rsidRPr="00317C78">
        <w:rPr>
          <w:rFonts w:ascii="Times New Roman" w:eastAsia="Aptos" w:hAnsi="Times New Roman" w:cs="Times New Roman"/>
          <w:spacing w:val="-13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da</w:t>
      </w:r>
      <w:r w:rsidRPr="00317C78">
        <w:rPr>
          <w:rFonts w:ascii="Times New Roman" w:eastAsia="Aptos" w:hAnsi="Times New Roman" w:cs="Times New Roman"/>
          <w:spacing w:val="-11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0</w:t>
      </w:r>
      <w:r w:rsidRPr="00317C78">
        <w:rPr>
          <w:rFonts w:ascii="Times New Roman" w:eastAsia="Aptos" w:hAnsi="Times New Roman" w:cs="Times New Roman"/>
          <w:spacing w:val="-13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a</w:t>
      </w:r>
      <w:r w:rsidRPr="00317C78">
        <w:rPr>
          <w:rFonts w:ascii="Times New Roman" w:eastAsia="Aptos" w:hAnsi="Times New Roman" w:cs="Times New Roman"/>
          <w:spacing w:val="-13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2</w:t>
      </w:r>
      <w:r w:rsidRPr="00317C78">
        <w:rPr>
          <w:rFonts w:ascii="Times New Roman" w:eastAsia="Aptos" w:hAnsi="Times New Roman" w:cs="Times New Roman"/>
          <w:spacing w:val="-12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in</w:t>
      </w:r>
      <w:r w:rsidRPr="00317C78">
        <w:rPr>
          <w:rFonts w:ascii="Times New Roman" w:eastAsia="Aptos" w:hAnsi="Times New Roman" w:cs="Times New Roman"/>
          <w:spacing w:val="-12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base</w:t>
      </w:r>
      <w:r w:rsidRPr="00317C78">
        <w:rPr>
          <w:rFonts w:ascii="Times New Roman" w:eastAsia="Aptos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alla</w:t>
      </w:r>
      <w:proofErr w:type="spellEnd"/>
      <w:r w:rsidRPr="00317C78">
        <w:rPr>
          <w:rFonts w:ascii="Times New Roman" w:eastAsia="Aptos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seguente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tabella</w:t>
      </w:r>
      <w:proofErr w:type="spellEnd"/>
      <w:r w:rsidRPr="00317C78">
        <w:rPr>
          <w:rFonts w:ascii="Times New Roman" w:eastAsia="Aptos" w:hAnsi="Times New Roman" w:cs="Times New Roman"/>
          <w:sz w:val="24"/>
          <w:szCs w:val="24"/>
          <w:lang w:val="en-US"/>
        </w:rPr>
        <w:t>:</w:t>
      </w:r>
    </w:p>
    <w:p w14:paraId="46BD49A6" w14:textId="77777777" w:rsidR="00E345ED" w:rsidRPr="00317C78" w:rsidRDefault="00E345ED" w:rsidP="00E345ED">
      <w:pPr>
        <w:spacing w:before="7" w:after="1" w:line="240" w:lineRule="auto"/>
        <w:rPr>
          <w:rFonts w:ascii="Times New Roman" w:eastAsia="Aptos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605"/>
        <w:gridCol w:w="734"/>
      </w:tblGrid>
      <w:tr w:rsidR="00E345ED" w:rsidRPr="00317C78" w14:paraId="65820F81" w14:textId="77777777" w:rsidTr="002E1BDF">
        <w:trPr>
          <w:trHeight w:val="316"/>
        </w:trPr>
        <w:tc>
          <w:tcPr>
            <w:tcW w:w="941" w:type="dxa"/>
            <w:shd w:val="clear" w:color="auto" w:fill="D9D9D9"/>
          </w:tcPr>
          <w:p w14:paraId="66BF479C" w14:textId="77777777" w:rsidR="00E345ED" w:rsidRPr="00317C78" w:rsidRDefault="00E345ED" w:rsidP="002E1BDF">
            <w:pPr>
              <w:spacing w:before="23" w:line="276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Somma</w:t>
            </w:r>
          </w:p>
        </w:tc>
        <w:tc>
          <w:tcPr>
            <w:tcW w:w="1605" w:type="dxa"/>
            <w:shd w:val="clear" w:color="auto" w:fill="D9D9D9"/>
          </w:tcPr>
          <w:p w14:paraId="532B1CF6" w14:textId="77777777" w:rsidR="00E345ED" w:rsidRPr="00317C78" w:rsidRDefault="00E345ED" w:rsidP="002E1BDF">
            <w:pPr>
              <w:spacing w:before="23" w:line="276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Casi</w:t>
            </w:r>
          </w:p>
        </w:tc>
        <w:tc>
          <w:tcPr>
            <w:tcW w:w="734" w:type="dxa"/>
            <w:shd w:val="clear" w:color="auto" w:fill="D9D9D9"/>
          </w:tcPr>
          <w:p w14:paraId="3802FBC9" w14:textId="77777777" w:rsidR="00E345ED" w:rsidRPr="00317C78" w:rsidRDefault="00E345ED" w:rsidP="002E1BDF">
            <w:pPr>
              <w:spacing w:before="23" w:line="276" w:lineRule="exact"/>
              <w:ind w:left="7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Pn4</w:t>
            </w:r>
          </w:p>
        </w:tc>
      </w:tr>
      <w:tr w:rsidR="00E345ED" w:rsidRPr="00317C78" w14:paraId="7CEEF261" w14:textId="77777777" w:rsidTr="002E1BDF">
        <w:trPr>
          <w:trHeight w:val="313"/>
        </w:trPr>
        <w:tc>
          <w:tcPr>
            <w:tcW w:w="941" w:type="dxa"/>
            <w:shd w:val="clear" w:color="auto" w:fill="C5DFB4"/>
          </w:tcPr>
          <w:p w14:paraId="4999BEA0" w14:textId="77777777" w:rsidR="00E345ED" w:rsidRPr="00317C78" w:rsidRDefault="00E345ED" w:rsidP="002E1BDF">
            <w:pPr>
              <w:spacing w:before="20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  <w:shd w:val="clear" w:color="auto" w:fill="C5DFB4"/>
          </w:tcPr>
          <w:p w14:paraId="2A32D625" w14:textId="77777777" w:rsidR="00E345ED" w:rsidRPr="00317C78" w:rsidRDefault="00E345ED" w:rsidP="002E1BDF">
            <w:pPr>
              <w:spacing w:before="20"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(1,1,1)</w:t>
            </w:r>
          </w:p>
        </w:tc>
        <w:tc>
          <w:tcPr>
            <w:tcW w:w="734" w:type="dxa"/>
            <w:shd w:val="clear" w:color="auto" w:fill="C5DFB4"/>
          </w:tcPr>
          <w:p w14:paraId="7B4E10FF" w14:textId="77777777" w:rsidR="00E345ED" w:rsidRPr="00317C78" w:rsidRDefault="00E345ED" w:rsidP="002E1BDF">
            <w:pPr>
              <w:spacing w:before="20" w:line="273" w:lineRule="exact"/>
              <w:ind w:left="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345ED" w:rsidRPr="00317C78" w14:paraId="1CF5A3A9" w14:textId="77777777" w:rsidTr="002E1BDF">
        <w:trPr>
          <w:trHeight w:val="314"/>
        </w:trPr>
        <w:tc>
          <w:tcPr>
            <w:tcW w:w="941" w:type="dxa"/>
            <w:shd w:val="clear" w:color="auto" w:fill="C5DFB4"/>
          </w:tcPr>
          <w:p w14:paraId="75D57B3B" w14:textId="77777777" w:rsidR="00E345ED" w:rsidRPr="00317C78" w:rsidRDefault="00E345ED" w:rsidP="002E1BDF">
            <w:pPr>
              <w:spacing w:before="23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  <w:shd w:val="clear" w:color="auto" w:fill="C5DFB4"/>
          </w:tcPr>
          <w:p w14:paraId="19E57A5A" w14:textId="77777777" w:rsidR="00E345ED" w:rsidRPr="00317C78" w:rsidRDefault="00E345ED" w:rsidP="002E1BDF">
            <w:pPr>
              <w:spacing w:before="23"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(2,1,1)</w:t>
            </w:r>
          </w:p>
        </w:tc>
        <w:tc>
          <w:tcPr>
            <w:tcW w:w="734" w:type="dxa"/>
            <w:shd w:val="clear" w:color="auto" w:fill="C5DFB4"/>
          </w:tcPr>
          <w:p w14:paraId="1393822D" w14:textId="77777777" w:rsidR="00E345ED" w:rsidRPr="00317C78" w:rsidRDefault="00E345ED" w:rsidP="002E1BDF">
            <w:pPr>
              <w:spacing w:before="23" w:line="273" w:lineRule="exact"/>
              <w:ind w:left="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345ED" w:rsidRPr="00317C78" w14:paraId="766BC7BC" w14:textId="77777777" w:rsidTr="002E1BDF">
        <w:trPr>
          <w:trHeight w:val="316"/>
        </w:trPr>
        <w:tc>
          <w:tcPr>
            <w:tcW w:w="941" w:type="dxa"/>
            <w:shd w:val="clear" w:color="auto" w:fill="FFE699"/>
          </w:tcPr>
          <w:p w14:paraId="16943D6C" w14:textId="77777777" w:rsidR="00E345ED" w:rsidRPr="00317C78" w:rsidRDefault="00E345ED" w:rsidP="002E1BDF">
            <w:pPr>
              <w:spacing w:before="23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  <w:shd w:val="clear" w:color="auto" w:fill="FFE699"/>
          </w:tcPr>
          <w:p w14:paraId="50052675" w14:textId="77777777" w:rsidR="00E345ED" w:rsidRPr="00317C78" w:rsidRDefault="00E345ED" w:rsidP="002E1BDF">
            <w:pPr>
              <w:spacing w:before="23"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(2,2,1) - (3,1,1)</w:t>
            </w:r>
          </w:p>
        </w:tc>
        <w:tc>
          <w:tcPr>
            <w:tcW w:w="734" w:type="dxa"/>
            <w:shd w:val="clear" w:color="auto" w:fill="FFE699"/>
          </w:tcPr>
          <w:p w14:paraId="70A1489E" w14:textId="77777777" w:rsidR="00E345ED" w:rsidRPr="00317C78" w:rsidRDefault="00E345ED" w:rsidP="002E1BDF">
            <w:pPr>
              <w:spacing w:before="23" w:line="273" w:lineRule="exact"/>
              <w:ind w:left="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45ED" w:rsidRPr="00317C78" w14:paraId="4C320E75" w14:textId="77777777" w:rsidTr="002E1BDF">
        <w:trPr>
          <w:trHeight w:val="314"/>
        </w:trPr>
        <w:tc>
          <w:tcPr>
            <w:tcW w:w="941" w:type="dxa"/>
            <w:shd w:val="clear" w:color="auto" w:fill="FFE699"/>
          </w:tcPr>
          <w:p w14:paraId="1FDA7EB2" w14:textId="77777777" w:rsidR="00E345ED" w:rsidRPr="00317C78" w:rsidRDefault="00E345ED" w:rsidP="002E1BDF">
            <w:pPr>
              <w:spacing w:before="23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5" w:type="dxa"/>
            <w:shd w:val="clear" w:color="auto" w:fill="FFE699"/>
          </w:tcPr>
          <w:p w14:paraId="1C3B2ED6" w14:textId="77777777" w:rsidR="00E345ED" w:rsidRPr="00317C78" w:rsidRDefault="00E345ED" w:rsidP="002E1BDF">
            <w:pPr>
              <w:spacing w:before="23"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(2,2,2) - (3,2,1)</w:t>
            </w:r>
          </w:p>
        </w:tc>
        <w:tc>
          <w:tcPr>
            <w:tcW w:w="734" w:type="dxa"/>
            <w:shd w:val="clear" w:color="auto" w:fill="FFE699"/>
          </w:tcPr>
          <w:p w14:paraId="258075C0" w14:textId="77777777" w:rsidR="00E345ED" w:rsidRPr="00317C78" w:rsidRDefault="00E345ED" w:rsidP="002E1BDF">
            <w:pPr>
              <w:spacing w:before="23" w:line="273" w:lineRule="exact"/>
              <w:ind w:left="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45ED" w:rsidRPr="00317C78" w14:paraId="42B213AE" w14:textId="77777777" w:rsidTr="002E1BDF">
        <w:trPr>
          <w:trHeight w:val="316"/>
        </w:trPr>
        <w:tc>
          <w:tcPr>
            <w:tcW w:w="941" w:type="dxa"/>
            <w:shd w:val="clear" w:color="auto" w:fill="F8CAAC"/>
          </w:tcPr>
          <w:p w14:paraId="376171D3" w14:textId="77777777" w:rsidR="00E345ED" w:rsidRPr="00317C78" w:rsidRDefault="00E345ED" w:rsidP="002E1BDF">
            <w:pPr>
              <w:spacing w:before="23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5" w:type="dxa"/>
            <w:shd w:val="clear" w:color="auto" w:fill="F8CAAC"/>
          </w:tcPr>
          <w:p w14:paraId="305884E5" w14:textId="77777777" w:rsidR="00E345ED" w:rsidRPr="00317C78" w:rsidRDefault="00E345ED" w:rsidP="002E1BDF">
            <w:pPr>
              <w:spacing w:before="23"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(3,2,2) - (3,3,1)</w:t>
            </w:r>
          </w:p>
        </w:tc>
        <w:tc>
          <w:tcPr>
            <w:tcW w:w="734" w:type="dxa"/>
            <w:shd w:val="clear" w:color="auto" w:fill="F8CAAC"/>
          </w:tcPr>
          <w:p w14:paraId="4EEF057B" w14:textId="77777777" w:rsidR="00E345ED" w:rsidRPr="00317C78" w:rsidRDefault="00E345ED" w:rsidP="002E1BDF">
            <w:pPr>
              <w:spacing w:before="23" w:line="273" w:lineRule="exact"/>
              <w:ind w:left="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45ED" w:rsidRPr="00317C78" w14:paraId="3ABE7051" w14:textId="77777777" w:rsidTr="002E1BDF">
        <w:trPr>
          <w:trHeight w:val="314"/>
        </w:trPr>
        <w:tc>
          <w:tcPr>
            <w:tcW w:w="941" w:type="dxa"/>
            <w:shd w:val="clear" w:color="auto" w:fill="F8CAAC"/>
          </w:tcPr>
          <w:p w14:paraId="44A9C570" w14:textId="77777777" w:rsidR="00E345ED" w:rsidRPr="00317C78" w:rsidRDefault="00E345ED" w:rsidP="002E1BDF">
            <w:pPr>
              <w:spacing w:before="20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  <w:shd w:val="clear" w:color="auto" w:fill="F8CAAC"/>
          </w:tcPr>
          <w:p w14:paraId="4008419D" w14:textId="77777777" w:rsidR="00E345ED" w:rsidRPr="00317C78" w:rsidRDefault="00E345ED" w:rsidP="002E1BDF">
            <w:pPr>
              <w:spacing w:before="20"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(3,3,2)</w:t>
            </w:r>
          </w:p>
        </w:tc>
        <w:tc>
          <w:tcPr>
            <w:tcW w:w="734" w:type="dxa"/>
            <w:shd w:val="clear" w:color="auto" w:fill="F8CAAC"/>
          </w:tcPr>
          <w:p w14:paraId="17C9FB68" w14:textId="77777777" w:rsidR="00E345ED" w:rsidRPr="00317C78" w:rsidRDefault="00E345ED" w:rsidP="002E1BDF">
            <w:pPr>
              <w:spacing w:before="20" w:line="273" w:lineRule="exact"/>
              <w:ind w:left="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45ED" w:rsidRPr="00317C78" w14:paraId="52DDDD9E" w14:textId="77777777" w:rsidTr="002E1BDF">
        <w:trPr>
          <w:trHeight w:val="316"/>
        </w:trPr>
        <w:tc>
          <w:tcPr>
            <w:tcW w:w="941" w:type="dxa"/>
            <w:shd w:val="clear" w:color="auto" w:fill="F8CAAC"/>
          </w:tcPr>
          <w:p w14:paraId="36E79B5C" w14:textId="77777777" w:rsidR="00E345ED" w:rsidRPr="00317C78" w:rsidRDefault="00E345ED" w:rsidP="002E1BDF">
            <w:pPr>
              <w:spacing w:before="23" w:line="273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5" w:type="dxa"/>
            <w:shd w:val="clear" w:color="auto" w:fill="F8CAAC"/>
          </w:tcPr>
          <w:p w14:paraId="6E3FDA48" w14:textId="77777777" w:rsidR="00E345ED" w:rsidRPr="00317C78" w:rsidRDefault="00E345ED" w:rsidP="002E1BDF">
            <w:pPr>
              <w:spacing w:before="23" w:line="273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(3,3,3)</w:t>
            </w:r>
          </w:p>
        </w:tc>
        <w:tc>
          <w:tcPr>
            <w:tcW w:w="734" w:type="dxa"/>
            <w:shd w:val="clear" w:color="auto" w:fill="F8CAAC"/>
          </w:tcPr>
          <w:p w14:paraId="22A5EF66" w14:textId="77777777" w:rsidR="00E345ED" w:rsidRPr="00317C78" w:rsidRDefault="00E345ED" w:rsidP="002E1BDF">
            <w:pPr>
              <w:spacing w:before="23" w:line="273" w:lineRule="exact"/>
              <w:ind w:left="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248BCDC4" w14:textId="77777777" w:rsidR="00E345ED" w:rsidRPr="00317C78" w:rsidRDefault="00E345ED" w:rsidP="00E345ED">
      <w:pPr>
        <w:spacing w:before="4" w:after="0" w:line="240" w:lineRule="auto"/>
        <w:rPr>
          <w:rFonts w:ascii="Times New Roman" w:eastAsia="Aptos" w:hAnsi="Times New Roman" w:cs="Times New Roman"/>
          <w:sz w:val="24"/>
          <w:szCs w:val="24"/>
          <w:lang w:val="en-US"/>
        </w:rPr>
      </w:pPr>
    </w:p>
    <w:p w14:paraId="2261AA1A" w14:textId="77777777" w:rsidR="00E345ED" w:rsidRPr="00317C78" w:rsidRDefault="00E345ED" w:rsidP="00E345ED">
      <w:pPr>
        <w:keepNext/>
        <w:keepLines/>
        <w:spacing w:after="0" w:line="240" w:lineRule="auto"/>
        <w:ind w:right="1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questo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punto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calcola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il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punteggio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totale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Pt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facendo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la somma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algebrica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Pn1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</w:t>
      </w:r>
      <w:r w:rsidRPr="00317C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Pn2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</w:t>
      </w:r>
      <w:r w:rsidRPr="00317C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Pn3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</w:t>
      </w:r>
      <w:r w:rsidRPr="00317C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Pn4,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ottenendo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un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valore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 1 a 9. Nel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caso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Pt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uguale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0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riporta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1;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nel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caso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maggiore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uguale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10, il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valore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viene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ricondotto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9.</w:t>
      </w:r>
    </w:p>
    <w:p w14:paraId="17C76F61" w14:textId="77777777" w:rsidR="00E345ED" w:rsidRPr="00317C78" w:rsidRDefault="00E345ED" w:rsidP="00E345ED">
      <w:pPr>
        <w:spacing w:after="0" w:line="240" w:lineRule="auto"/>
        <w:ind w:right="108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Poiché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ogni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direzione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valuta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singolarmente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processi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trasversali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legati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gestione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per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uniformare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8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il</w:t>
      </w:r>
      <w:r w:rsidRPr="00317C78">
        <w:rPr>
          <w:rFonts w:ascii="Times New Roman" w:eastAsia="Aptos" w:hAnsi="Times New Roman" w:cs="Times New Roman"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giudizio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10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è</w:t>
      </w:r>
      <w:r w:rsidRPr="00317C78">
        <w:rPr>
          <w:rFonts w:ascii="Times New Roman" w:eastAsia="Aptos" w:hAnsi="Times New Roman" w:cs="Times New Roman"/>
          <w:color w:val="000000"/>
          <w:spacing w:val="-8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deciso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8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</w:t>
      </w:r>
      <w:r w:rsidRPr="00317C78">
        <w:rPr>
          <w:rFonts w:ascii="Times New Roman" w:eastAsia="Aptos" w:hAnsi="Times New Roman" w:cs="Times New Roman"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sintetizzare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questi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valori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,</w:t>
      </w:r>
      <w:r w:rsidRPr="00317C78">
        <w:rPr>
          <w:rFonts w:ascii="Times New Roman" w:eastAsia="Aptos" w:hAnsi="Times New Roman" w:cs="Times New Roman"/>
          <w:color w:val="000000"/>
          <w:spacing w:val="-9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calcolando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la</w:t>
      </w:r>
      <w:r w:rsidRPr="00317C78">
        <w:rPr>
          <w:rFonts w:ascii="Times New Roman" w:eastAsia="Aptos" w:hAnsi="Times New Roman" w:cs="Times New Roman"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mediana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8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vari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9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b/>
          <w:i/>
          <w:color w:val="000000"/>
          <w:sz w:val="24"/>
          <w:szCs w:val="24"/>
          <w:lang w:val="en-US"/>
        </w:rPr>
        <w:t>Pt</w:t>
      </w:r>
      <w:r w:rsidRPr="00317C78">
        <w:rPr>
          <w:rFonts w:ascii="Times New Roman" w:eastAsia="Aptos" w:hAnsi="Times New Roman" w:cs="Times New Roman"/>
          <w:b/>
          <w:i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trovati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11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per</w:t>
      </w:r>
      <w:r w:rsidRPr="00317C78">
        <w:rPr>
          <w:rFonts w:ascii="Times New Roman" w:eastAsia="Aptos" w:hAnsi="Times New Roman" w:cs="Times New Roman"/>
          <w:color w:val="000000"/>
          <w:spacing w:val="-11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ogni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direzione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.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mediana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viene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quindi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associata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ad ogni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13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trasversale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</w:t>
      </w:r>
    </w:p>
    <w:p w14:paraId="59089E19" w14:textId="77777777" w:rsidR="00E345ED" w:rsidRPr="00317C78" w:rsidRDefault="00E345ED" w:rsidP="00E345ED">
      <w:pPr>
        <w:keepNext/>
        <w:keepLines/>
        <w:spacing w:after="0" w:line="240" w:lineRule="auto"/>
        <w:ind w:right="1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</w:t>
      </w:r>
      <w:r w:rsidRPr="00317C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passaggio</w:t>
      </w:r>
      <w:r w:rsidRPr="00317C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successivo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è</w:t>
      </w:r>
      <w:r w:rsidRPr="00317C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determinare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</w:t>
      </w:r>
      <w:r w:rsidRPr="00317C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priorità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</w:t>
      </w:r>
      <w:r w:rsidRPr="00317C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rotazione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dell’area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avrà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valori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317C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bassa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317C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media</w:t>
      </w:r>
      <w:r w:rsidRPr="00317C7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317C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alta.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Per ogni area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sommano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r w:rsidRPr="00317C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Pt 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di ogni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processo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divide per il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totale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processi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ottenendo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la media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aritmetica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AA61853" w14:textId="77777777" w:rsidR="00E345ED" w:rsidRPr="00317C78" w:rsidRDefault="00E345ED" w:rsidP="00E345ED">
      <w:pPr>
        <w:spacing w:after="0" w:line="36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60"/>
        <w:gridCol w:w="1901"/>
      </w:tblGrid>
      <w:tr w:rsidR="00E345ED" w:rsidRPr="00317C78" w14:paraId="05E79377" w14:textId="77777777" w:rsidTr="002E1BDF">
        <w:trPr>
          <w:trHeight w:val="302"/>
        </w:trPr>
        <w:tc>
          <w:tcPr>
            <w:tcW w:w="960" w:type="dxa"/>
            <w:shd w:val="clear" w:color="auto" w:fill="BEBEBE"/>
          </w:tcPr>
          <w:p w14:paraId="10FFE991" w14:textId="77777777" w:rsidR="00E345ED" w:rsidRPr="00317C78" w:rsidRDefault="00E345ED" w:rsidP="002E1BDF">
            <w:pPr>
              <w:spacing w:before="16" w:line="266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960" w:type="dxa"/>
            <w:shd w:val="clear" w:color="auto" w:fill="BEBEBE"/>
          </w:tcPr>
          <w:p w14:paraId="44B0291B" w14:textId="77777777" w:rsidR="00E345ED" w:rsidRPr="00317C78" w:rsidRDefault="00E345ED" w:rsidP="002E1BDF">
            <w:pPr>
              <w:spacing w:before="16" w:line="266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01" w:type="dxa"/>
            <w:shd w:val="clear" w:color="auto" w:fill="BEBEBE"/>
          </w:tcPr>
          <w:p w14:paraId="3525CAF3" w14:textId="77777777" w:rsidR="00E345ED" w:rsidRPr="00317C78" w:rsidRDefault="00E345ED" w:rsidP="002E1BDF">
            <w:pPr>
              <w:spacing w:before="16" w:line="266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Priorità</w:t>
            </w:r>
            <w:proofErr w:type="spellEnd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rotazione</w:t>
            </w:r>
            <w:proofErr w:type="spellEnd"/>
          </w:p>
        </w:tc>
      </w:tr>
      <w:tr w:rsidR="00E345ED" w:rsidRPr="00317C78" w14:paraId="5697844F" w14:textId="77777777" w:rsidTr="002E1BDF">
        <w:trPr>
          <w:trHeight w:val="299"/>
        </w:trPr>
        <w:tc>
          <w:tcPr>
            <w:tcW w:w="960" w:type="dxa"/>
            <w:shd w:val="clear" w:color="auto" w:fill="C5DFB4"/>
          </w:tcPr>
          <w:p w14:paraId="2010DEC6" w14:textId="77777777" w:rsidR="00E345ED" w:rsidRPr="00317C78" w:rsidRDefault="00E345ED" w:rsidP="002E1BDF">
            <w:pPr>
              <w:spacing w:before="30" w:line="249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C5DFB4"/>
          </w:tcPr>
          <w:p w14:paraId="423F21A7" w14:textId="77777777" w:rsidR="00E345ED" w:rsidRPr="00317C78" w:rsidRDefault="00E345ED" w:rsidP="002E1BDF">
            <w:pPr>
              <w:spacing w:before="30" w:line="249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shd w:val="clear" w:color="auto" w:fill="C5DFB4"/>
          </w:tcPr>
          <w:p w14:paraId="0AFAE7B3" w14:textId="77777777" w:rsidR="00E345ED" w:rsidRPr="00317C78" w:rsidRDefault="00E345ED" w:rsidP="002E1BDF">
            <w:pPr>
              <w:spacing w:before="30" w:line="249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Bassa</w:t>
            </w:r>
          </w:p>
        </w:tc>
      </w:tr>
      <w:tr w:rsidR="00E345ED" w:rsidRPr="00317C78" w14:paraId="48F609B5" w14:textId="77777777" w:rsidTr="002E1BDF">
        <w:trPr>
          <w:trHeight w:val="299"/>
        </w:trPr>
        <w:tc>
          <w:tcPr>
            <w:tcW w:w="960" w:type="dxa"/>
            <w:shd w:val="clear" w:color="auto" w:fill="FFE699"/>
          </w:tcPr>
          <w:p w14:paraId="0DBBB314" w14:textId="77777777" w:rsidR="00E345ED" w:rsidRPr="00317C78" w:rsidRDefault="00E345ED" w:rsidP="002E1BDF">
            <w:pPr>
              <w:spacing w:before="30" w:line="249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FFE699"/>
          </w:tcPr>
          <w:p w14:paraId="74D1BAB6" w14:textId="77777777" w:rsidR="00E345ED" w:rsidRPr="00317C78" w:rsidRDefault="00E345ED" w:rsidP="002E1BDF">
            <w:pPr>
              <w:spacing w:before="30" w:line="249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  <w:shd w:val="clear" w:color="auto" w:fill="FFE699"/>
          </w:tcPr>
          <w:p w14:paraId="2CF4DE04" w14:textId="77777777" w:rsidR="00E345ED" w:rsidRPr="00317C78" w:rsidRDefault="00E345ED" w:rsidP="002E1BDF">
            <w:pPr>
              <w:spacing w:before="30" w:line="249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Media</w:t>
            </w:r>
          </w:p>
        </w:tc>
      </w:tr>
      <w:tr w:rsidR="00E345ED" w:rsidRPr="00317C78" w14:paraId="299D252E" w14:textId="77777777" w:rsidTr="002E1BDF">
        <w:trPr>
          <w:trHeight w:val="299"/>
        </w:trPr>
        <w:tc>
          <w:tcPr>
            <w:tcW w:w="960" w:type="dxa"/>
            <w:shd w:val="clear" w:color="auto" w:fill="F8CAAC"/>
          </w:tcPr>
          <w:p w14:paraId="21DF3ED2" w14:textId="77777777" w:rsidR="00E345ED" w:rsidRPr="00317C78" w:rsidRDefault="00E345ED" w:rsidP="002E1BDF">
            <w:pPr>
              <w:spacing w:before="30" w:line="249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F8CAAC"/>
          </w:tcPr>
          <w:p w14:paraId="0C79BE82" w14:textId="77777777" w:rsidR="00E345ED" w:rsidRPr="00317C78" w:rsidRDefault="00E345ED" w:rsidP="002E1BDF">
            <w:pPr>
              <w:spacing w:before="30" w:line="249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  <w:shd w:val="clear" w:color="auto" w:fill="F8CAAC"/>
          </w:tcPr>
          <w:p w14:paraId="358E27E4" w14:textId="77777777" w:rsidR="00E345ED" w:rsidRPr="00317C78" w:rsidRDefault="00E345ED" w:rsidP="002E1BDF">
            <w:pPr>
              <w:spacing w:before="30" w:line="249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Alta</w:t>
            </w:r>
          </w:p>
        </w:tc>
      </w:tr>
    </w:tbl>
    <w:p w14:paraId="0CA816E7" w14:textId="77777777" w:rsidR="00E345ED" w:rsidRPr="00317C78" w:rsidRDefault="00E345ED" w:rsidP="00E345ED">
      <w:pPr>
        <w:spacing w:after="0" w:line="240" w:lineRule="auto"/>
        <w:rPr>
          <w:rFonts w:ascii="Times New Roman" w:eastAsia="Aptos" w:hAnsi="Times New Roman" w:cs="Times New Roman"/>
          <w:sz w:val="24"/>
          <w:szCs w:val="24"/>
          <w:lang w:val="en-US"/>
        </w:rPr>
      </w:pPr>
    </w:p>
    <w:p w14:paraId="27835072" w14:textId="77777777" w:rsidR="00E345ED" w:rsidRPr="00317C78" w:rsidRDefault="00E345ED" w:rsidP="00E345ED">
      <w:pPr>
        <w:spacing w:after="0" w:line="240" w:lineRule="auto"/>
        <w:ind w:left="720" w:right="108"/>
        <w:contextualSpacing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Applicando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questa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procedura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titolo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esemplificativo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avremo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situazione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rappresentata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nelle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tabelle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calce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riferimento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aree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alle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direzioni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odierna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organizzazione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. Nel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calcolo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sono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stati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esclusi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seguenti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processi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trasversali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relativi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pacing w:val="-3"/>
          <w:sz w:val="24"/>
          <w:szCs w:val="24"/>
          <w:lang w:val="en-US"/>
        </w:rPr>
        <w:t>all’area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</w:t>
      </w:r>
      <w:r w:rsidRPr="00317C78">
        <w:rPr>
          <w:rFonts w:ascii="Times New Roman" w:eastAsia="Aptos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rischio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Acquisizione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</w:t>
      </w:r>
      <w:r w:rsidRPr="00317C78">
        <w:rPr>
          <w:rFonts w:ascii="Times New Roman" w:eastAsia="Aptos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gestione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del</w:t>
      </w:r>
      <w:r w:rsidRPr="00317C78">
        <w:rPr>
          <w:rFonts w:ascii="Times New Roman" w:eastAsia="Aptos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,</w:t>
      </w:r>
      <w:r w:rsidRPr="00317C78">
        <w:rPr>
          <w:rFonts w:ascii="Times New Roman" w:eastAsia="Aptos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</w:t>
      </w:r>
      <w:r w:rsidRPr="00317C78">
        <w:rPr>
          <w:rFonts w:ascii="Times New Roman" w:eastAsia="Aptos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quanto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uguali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per tutte le</w:t>
      </w:r>
      <w:r w:rsidRPr="00317C78">
        <w:rPr>
          <w:rFonts w:ascii="Times New Roman" w:eastAsia="Aptos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direzioni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:</w:t>
      </w:r>
    </w:p>
    <w:p w14:paraId="73B1E58D" w14:textId="77777777" w:rsidR="00E345ED" w:rsidRPr="00317C78" w:rsidRDefault="00E345ED" w:rsidP="00E345ED">
      <w:pPr>
        <w:widowControl w:val="0"/>
        <w:numPr>
          <w:ilvl w:val="0"/>
          <w:numId w:val="10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adempimenti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materia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</w:t>
      </w:r>
      <w:r w:rsidRPr="00317C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presenze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proofErr w:type="gram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assenze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14:paraId="0AC03EA6" w14:textId="77777777" w:rsidR="00E345ED" w:rsidRPr="00317C78" w:rsidRDefault="00E345ED" w:rsidP="00E345ED">
      <w:pPr>
        <w:widowControl w:val="0"/>
        <w:numPr>
          <w:ilvl w:val="0"/>
          <w:numId w:val="10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attribuzione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incarichi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elevata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qualificazione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14:paraId="0C30137D" w14:textId="77777777" w:rsidR="00E345ED" w:rsidRPr="00317C78" w:rsidRDefault="00E345ED" w:rsidP="00E345ED">
      <w:pPr>
        <w:widowControl w:val="0"/>
        <w:numPr>
          <w:ilvl w:val="0"/>
          <w:numId w:val="10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conferimenti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incarichi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professionali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soggetti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proofErr w:type="gram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esterni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14:paraId="2B686A31" w14:textId="77777777" w:rsidR="00E345ED" w:rsidRPr="00317C78" w:rsidRDefault="00E345ED" w:rsidP="00E345ED">
      <w:pPr>
        <w:widowControl w:val="0"/>
        <w:numPr>
          <w:ilvl w:val="0"/>
          <w:numId w:val="10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incarichi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non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compresi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compiti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doveri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d'ufficio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(art. 53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D.lgs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. 165/2001 “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Norme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generali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sull'ordinamento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lavoro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dipendenze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delle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amministrazioni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pubbliche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” e successive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modifiche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conferiti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dipendenti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pacing w:val="-3"/>
          <w:sz w:val="24"/>
          <w:szCs w:val="24"/>
          <w:lang w:val="en-US"/>
        </w:rPr>
        <w:t>ai sensi dell’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art.5 </w:t>
      </w:r>
      <w:proofErr w:type="spellStart"/>
      <w:r w:rsidRPr="00317C78">
        <w:rPr>
          <w:rFonts w:ascii="Times New Roman" w:eastAsia="Aptos" w:hAnsi="Times New Roman" w:cs="Times New Roman"/>
          <w:color w:val="000000"/>
          <w:spacing w:val="-12"/>
          <w:sz w:val="24"/>
          <w:szCs w:val="24"/>
          <w:lang w:val="en-US"/>
        </w:rPr>
        <w:t>r.r.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n.16/2016 e successive </w:t>
      </w:r>
      <w:proofErr w:type="spellStart"/>
      <w:proofErr w:type="gram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lastRenderedPageBreak/>
        <w:t>modifiche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14:paraId="5FBEB416" w14:textId="77777777" w:rsidR="00E345ED" w:rsidRPr="00317C78" w:rsidRDefault="00E345ED" w:rsidP="00E345ED">
      <w:pPr>
        <w:widowControl w:val="0"/>
        <w:numPr>
          <w:ilvl w:val="0"/>
          <w:numId w:val="10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procedimento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per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l'assegnazione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dell'indennità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risultato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al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non</w:t>
      </w:r>
      <w:r w:rsidRPr="00317C7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en-US"/>
        </w:rPr>
        <w:t xml:space="preserve"> </w:t>
      </w:r>
      <w:proofErr w:type="spellStart"/>
      <w:proofErr w:type="gram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dirigente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14:paraId="320FAB7A" w14:textId="77777777" w:rsidR="00E345ED" w:rsidRPr="00317C78" w:rsidRDefault="00E345ED" w:rsidP="00E345ED">
      <w:pPr>
        <w:widowControl w:val="0"/>
        <w:numPr>
          <w:ilvl w:val="0"/>
          <w:numId w:val="10"/>
        </w:numPr>
        <w:tabs>
          <w:tab w:val="left" w:pos="833"/>
          <w:tab w:val="left" w:pos="834"/>
        </w:tabs>
        <w:autoSpaceDE w:val="0"/>
        <w:autoSpaceDN w:val="0"/>
        <w:spacing w:before="100" w:beforeAutospacing="1" w:after="0" w:line="240" w:lineRule="auto"/>
        <w:ind w:left="714" w:right="112" w:hanging="357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procedura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per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negoziazione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e la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valutazione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degli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obiettivi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assegnati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ai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dirigenti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sulla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base del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programma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amministrativo</w:t>
      </w:r>
      <w:proofErr w:type="spellEnd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Aptos" w:hAnsi="Times New Roman" w:cs="Times New Roman"/>
          <w:color w:val="000000"/>
          <w:sz w:val="24"/>
          <w:szCs w:val="24"/>
          <w:lang w:val="en-US"/>
        </w:rPr>
        <w:t>direzionale</w:t>
      </w:r>
      <w:proofErr w:type="spellEnd"/>
      <w:r w:rsidRPr="00317C78">
        <w:rPr>
          <w:rFonts w:ascii="Times New Roman" w:eastAsia="Aptos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r w:rsidRPr="00317C78">
        <w:rPr>
          <w:rFonts w:ascii="Times New Roman" w:eastAsia="Aptos" w:hAnsi="Times New Roman" w:cs="Times New Roman"/>
          <w:color w:val="000000"/>
          <w:spacing w:val="-4"/>
          <w:sz w:val="24"/>
          <w:szCs w:val="24"/>
          <w:lang w:val="en-US"/>
        </w:rPr>
        <w:t>(PAD</w:t>
      </w:r>
      <w:proofErr w:type="gramStart"/>
      <w:r w:rsidRPr="00317C78">
        <w:rPr>
          <w:rFonts w:ascii="Times New Roman" w:eastAsia="Aptos" w:hAnsi="Times New Roman" w:cs="Times New Roman"/>
          <w:color w:val="000000"/>
          <w:spacing w:val="-4"/>
          <w:sz w:val="24"/>
          <w:szCs w:val="24"/>
          <w:lang w:val="en-US"/>
        </w:rPr>
        <w:t>);</w:t>
      </w:r>
      <w:proofErr w:type="gramEnd"/>
    </w:p>
    <w:p w14:paraId="1E3227FC" w14:textId="77777777" w:rsidR="00E345ED" w:rsidRPr="00317C78" w:rsidRDefault="00E345ED" w:rsidP="00E345ED">
      <w:pPr>
        <w:widowControl w:val="0"/>
        <w:numPr>
          <w:ilvl w:val="0"/>
          <w:numId w:val="10"/>
        </w:numPr>
        <w:tabs>
          <w:tab w:val="left" w:pos="833"/>
          <w:tab w:val="left" w:pos="834"/>
        </w:tabs>
        <w:autoSpaceDE w:val="0"/>
        <w:autoSpaceDN w:val="0"/>
        <w:spacing w:before="100" w:beforeAutospacing="1" w:after="0" w:line="24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17C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trasferimento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di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personale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all'interno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317C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d</w:t>
      </w:r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irezione</w:t>
      </w:r>
      <w:proofErr w:type="spellEnd"/>
      <w:r w:rsidRPr="00317C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534BF06" w14:textId="77777777" w:rsidR="00E345ED" w:rsidRPr="00317C78" w:rsidRDefault="00E345ED" w:rsidP="00E345ED">
      <w:pPr>
        <w:spacing w:after="0" w:line="360" w:lineRule="auto"/>
        <w:rPr>
          <w:rFonts w:ascii="Aptos" w:eastAsia="Aptos" w:hAnsi="Aptos" w:cs="Times New Roman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820"/>
      </w:tblGrid>
      <w:tr w:rsidR="00E345ED" w:rsidRPr="00317C78" w14:paraId="5E185430" w14:textId="77777777" w:rsidTr="002E1BDF">
        <w:trPr>
          <w:trHeight w:val="299"/>
        </w:trPr>
        <w:tc>
          <w:tcPr>
            <w:tcW w:w="1901" w:type="dxa"/>
            <w:shd w:val="clear" w:color="auto" w:fill="BEBEBE"/>
          </w:tcPr>
          <w:p w14:paraId="5390FFCD" w14:textId="77777777" w:rsidR="00E345ED" w:rsidRPr="00317C78" w:rsidRDefault="00E345ED" w:rsidP="002E1BDF">
            <w:pPr>
              <w:spacing w:before="16" w:line="264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Priorità</w:t>
            </w:r>
            <w:proofErr w:type="spellEnd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rotazione</w:t>
            </w:r>
            <w:proofErr w:type="spellEnd"/>
          </w:p>
        </w:tc>
        <w:tc>
          <w:tcPr>
            <w:tcW w:w="1820" w:type="dxa"/>
            <w:shd w:val="clear" w:color="auto" w:fill="BEBEBE"/>
          </w:tcPr>
          <w:p w14:paraId="7CB24545" w14:textId="77777777" w:rsidR="00E345ED" w:rsidRPr="00317C78" w:rsidRDefault="00E345ED" w:rsidP="002E1BDF">
            <w:pPr>
              <w:spacing w:before="16" w:line="264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Aree</w:t>
            </w:r>
          </w:p>
        </w:tc>
      </w:tr>
      <w:tr w:rsidR="00E345ED" w:rsidRPr="00317C78" w14:paraId="655EA07F" w14:textId="77777777" w:rsidTr="002E1BDF">
        <w:trPr>
          <w:trHeight w:val="302"/>
        </w:trPr>
        <w:tc>
          <w:tcPr>
            <w:tcW w:w="1901" w:type="dxa"/>
            <w:shd w:val="clear" w:color="auto" w:fill="C5DFB4"/>
          </w:tcPr>
          <w:p w14:paraId="66629378" w14:textId="77777777" w:rsidR="00E345ED" w:rsidRPr="00317C78" w:rsidRDefault="00E345ED" w:rsidP="002E1BDF">
            <w:pPr>
              <w:spacing w:before="33" w:line="249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Bassa</w:t>
            </w:r>
          </w:p>
        </w:tc>
        <w:tc>
          <w:tcPr>
            <w:tcW w:w="1820" w:type="dxa"/>
            <w:shd w:val="clear" w:color="auto" w:fill="C5DFB4"/>
          </w:tcPr>
          <w:p w14:paraId="6EC06138" w14:textId="77777777" w:rsidR="00E345ED" w:rsidRPr="00317C78" w:rsidRDefault="00E345ED" w:rsidP="002E1BDF">
            <w:pPr>
              <w:spacing w:before="33" w:line="249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51 Aree</w:t>
            </w:r>
          </w:p>
        </w:tc>
      </w:tr>
      <w:tr w:rsidR="00E345ED" w:rsidRPr="00317C78" w14:paraId="35B9CA63" w14:textId="77777777" w:rsidTr="002E1BDF">
        <w:trPr>
          <w:trHeight w:val="299"/>
        </w:trPr>
        <w:tc>
          <w:tcPr>
            <w:tcW w:w="1901" w:type="dxa"/>
            <w:shd w:val="clear" w:color="auto" w:fill="FFE699"/>
          </w:tcPr>
          <w:p w14:paraId="7A400B6A" w14:textId="77777777" w:rsidR="00E345ED" w:rsidRPr="00317C78" w:rsidRDefault="00E345ED" w:rsidP="002E1BDF">
            <w:pPr>
              <w:spacing w:before="30" w:line="249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20" w:type="dxa"/>
            <w:shd w:val="clear" w:color="auto" w:fill="FFE699"/>
          </w:tcPr>
          <w:p w14:paraId="0602D533" w14:textId="77777777" w:rsidR="00E345ED" w:rsidRPr="00317C78" w:rsidRDefault="00E345ED" w:rsidP="002E1BDF">
            <w:pPr>
              <w:spacing w:before="30" w:line="249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63 Aree</w:t>
            </w:r>
          </w:p>
        </w:tc>
      </w:tr>
      <w:tr w:rsidR="00E345ED" w:rsidRPr="00317C78" w14:paraId="00524FAA" w14:textId="77777777" w:rsidTr="002E1BDF">
        <w:trPr>
          <w:trHeight w:val="299"/>
        </w:trPr>
        <w:tc>
          <w:tcPr>
            <w:tcW w:w="1901" w:type="dxa"/>
            <w:shd w:val="clear" w:color="auto" w:fill="F8CAAC"/>
          </w:tcPr>
          <w:p w14:paraId="33960F08" w14:textId="77777777" w:rsidR="00E345ED" w:rsidRPr="00317C78" w:rsidRDefault="00E345ED" w:rsidP="002E1BDF">
            <w:pPr>
              <w:spacing w:before="30" w:line="249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Alta</w:t>
            </w:r>
          </w:p>
        </w:tc>
        <w:tc>
          <w:tcPr>
            <w:tcW w:w="1820" w:type="dxa"/>
            <w:shd w:val="clear" w:color="auto" w:fill="F8CAAC"/>
          </w:tcPr>
          <w:p w14:paraId="1ECB824C" w14:textId="77777777" w:rsidR="00E345ED" w:rsidRPr="00317C78" w:rsidRDefault="00E345ED" w:rsidP="002E1BDF">
            <w:pPr>
              <w:spacing w:before="30" w:line="249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67 Aree</w:t>
            </w:r>
          </w:p>
        </w:tc>
      </w:tr>
    </w:tbl>
    <w:p w14:paraId="70C6ED1E" w14:textId="77777777" w:rsidR="00E345ED" w:rsidRPr="00317C78" w:rsidRDefault="00E345ED" w:rsidP="00E345ED">
      <w:pPr>
        <w:spacing w:before="11" w:after="1" w:line="240" w:lineRule="auto"/>
        <w:rPr>
          <w:rFonts w:ascii="Times New Roman" w:eastAsia="Aptos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820"/>
      </w:tblGrid>
      <w:tr w:rsidR="00E345ED" w:rsidRPr="00317C78" w14:paraId="442046D1" w14:textId="77777777" w:rsidTr="002E1BDF">
        <w:trPr>
          <w:trHeight w:val="299"/>
        </w:trPr>
        <w:tc>
          <w:tcPr>
            <w:tcW w:w="1901" w:type="dxa"/>
            <w:shd w:val="clear" w:color="auto" w:fill="BEBEBE"/>
          </w:tcPr>
          <w:p w14:paraId="1A83993B" w14:textId="77777777" w:rsidR="00E345ED" w:rsidRPr="00317C78" w:rsidRDefault="00E345ED" w:rsidP="002E1BDF">
            <w:pPr>
              <w:spacing w:before="16" w:line="264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Priorità</w:t>
            </w:r>
            <w:proofErr w:type="spellEnd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rotazione</w:t>
            </w:r>
            <w:proofErr w:type="spellEnd"/>
          </w:p>
        </w:tc>
        <w:tc>
          <w:tcPr>
            <w:tcW w:w="1820" w:type="dxa"/>
            <w:shd w:val="clear" w:color="auto" w:fill="BEBEBE"/>
          </w:tcPr>
          <w:p w14:paraId="459A1B90" w14:textId="77777777" w:rsidR="00E345ED" w:rsidRPr="00317C78" w:rsidRDefault="00E345ED" w:rsidP="002E1BDF">
            <w:pPr>
              <w:spacing w:before="16" w:line="264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Direzioni</w:t>
            </w:r>
            <w:proofErr w:type="spellEnd"/>
          </w:p>
        </w:tc>
      </w:tr>
      <w:tr w:rsidR="00E345ED" w:rsidRPr="00317C78" w14:paraId="3F2E4F85" w14:textId="77777777" w:rsidTr="002E1BDF">
        <w:trPr>
          <w:trHeight w:val="299"/>
        </w:trPr>
        <w:tc>
          <w:tcPr>
            <w:tcW w:w="1901" w:type="dxa"/>
            <w:shd w:val="clear" w:color="auto" w:fill="C5DFB4"/>
          </w:tcPr>
          <w:p w14:paraId="2549A229" w14:textId="77777777" w:rsidR="00E345ED" w:rsidRPr="00317C78" w:rsidRDefault="00E345ED" w:rsidP="002E1BDF">
            <w:pPr>
              <w:spacing w:before="30" w:line="249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Bassa</w:t>
            </w:r>
          </w:p>
        </w:tc>
        <w:tc>
          <w:tcPr>
            <w:tcW w:w="1820" w:type="dxa"/>
            <w:shd w:val="clear" w:color="auto" w:fill="C5DFB4"/>
          </w:tcPr>
          <w:p w14:paraId="14DEB765" w14:textId="77777777" w:rsidR="00E345ED" w:rsidRPr="00317C78" w:rsidRDefault="00E345ED" w:rsidP="002E1BDF">
            <w:pPr>
              <w:spacing w:before="30" w:line="249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  </w:t>
            </w:r>
            <w:proofErr w:type="spellStart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Direzioni</w:t>
            </w:r>
            <w:proofErr w:type="spellEnd"/>
          </w:p>
        </w:tc>
      </w:tr>
      <w:tr w:rsidR="00E345ED" w:rsidRPr="00317C78" w14:paraId="6360850D" w14:textId="77777777" w:rsidTr="002E1BDF">
        <w:trPr>
          <w:trHeight w:val="299"/>
        </w:trPr>
        <w:tc>
          <w:tcPr>
            <w:tcW w:w="1901" w:type="dxa"/>
            <w:shd w:val="clear" w:color="auto" w:fill="FFE699"/>
          </w:tcPr>
          <w:p w14:paraId="6EAD7323" w14:textId="77777777" w:rsidR="00E345ED" w:rsidRPr="00317C78" w:rsidRDefault="00E345ED" w:rsidP="002E1BDF">
            <w:pPr>
              <w:spacing w:before="30" w:line="249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20" w:type="dxa"/>
            <w:shd w:val="clear" w:color="auto" w:fill="FFE699"/>
          </w:tcPr>
          <w:p w14:paraId="0F26ED0B" w14:textId="77777777" w:rsidR="00E345ED" w:rsidRPr="00317C78" w:rsidRDefault="00E345ED" w:rsidP="002E1BDF">
            <w:pPr>
              <w:spacing w:before="30" w:line="249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Direzioni</w:t>
            </w:r>
            <w:proofErr w:type="spellEnd"/>
          </w:p>
        </w:tc>
      </w:tr>
      <w:tr w:rsidR="00E345ED" w:rsidRPr="00317C78" w14:paraId="5826B240" w14:textId="77777777" w:rsidTr="002E1BDF">
        <w:trPr>
          <w:trHeight w:val="302"/>
        </w:trPr>
        <w:tc>
          <w:tcPr>
            <w:tcW w:w="1901" w:type="dxa"/>
            <w:shd w:val="clear" w:color="auto" w:fill="F8CAAC"/>
          </w:tcPr>
          <w:p w14:paraId="08DD3D8F" w14:textId="77777777" w:rsidR="00E345ED" w:rsidRPr="00317C78" w:rsidRDefault="00E345ED" w:rsidP="002E1BDF">
            <w:pPr>
              <w:spacing w:before="32" w:line="249" w:lineRule="exact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Alta</w:t>
            </w:r>
          </w:p>
        </w:tc>
        <w:tc>
          <w:tcPr>
            <w:tcW w:w="1820" w:type="dxa"/>
            <w:shd w:val="clear" w:color="auto" w:fill="F8CAAC"/>
          </w:tcPr>
          <w:p w14:paraId="2A8F57C4" w14:textId="77777777" w:rsidR="00E345ED" w:rsidRPr="00317C78" w:rsidRDefault="00E345ED" w:rsidP="002E1BDF">
            <w:pPr>
              <w:spacing w:before="32" w:line="249" w:lineRule="exact"/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  </w:t>
            </w:r>
            <w:proofErr w:type="spellStart"/>
            <w:r w:rsidRPr="00317C78">
              <w:rPr>
                <w:rFonts w:ascii="Times New Roman" w:eastAsia="Calibri" w:hAnsi="Times New Roman" w:cs="Times New Roman"/>
                <w:sz w:val="24"/>
                <w:szCs w:val="24"/>
              </w:rPr>
              <w:t>Direzioni</w:t>
            </w:r>
            <w:proofErr w:type="spellEnd"/>
          </w:p>
        </w:tc>
      </w:tr>
    </w:tbl>
    <w:p w14:paraId="2C6E99C8" w14:textId="77777777" w:rsidR="00E345ED" w:rsidRDefault="00E345ED"/>
    <w:sectPr w:rsidR="00E34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2851"/>
    <w:multiLevelType w:val="hybridMultilevel"/>
    <w:tmpl w:val="D870CB58"/>
    <w:lvl w:ilvl="0" w:tplc="B6F216D4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2D24ED9"/>
    <w:multiLevelType w:val="hybridMultilevel"/>
    <w:tmpl w:val="485AF17E"/>
    <w:lvl w:ilvl="0" w:tplc="B6F216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417B"/>
    <w:multiLevelType w:val="hybridMultilevel"/>
    <w:tmpl w:val="EAFEC008"/>
    <w:lvl w:ilvl="0" w:tplc="B6F216D4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E857C5C"/>
    <w:multiLevelType w:val="hybridMultilevel"/>
    <w:tmpl w:val="D368D304"/>
    <w:lvl w:ilvl="0" w:tplc="B6F216D4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96A0B9A"/>
    <w:multiLevelType w:val="hybridMultilevel"/>
    <w:tmpl w:val="7F06B1A0"/>
    <w:lvl w:ilvl="0" w:tplc="B6F216D4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2824077"/>
    <w:multiLevelType w:val="hybridMultilevel"/>
    <w:tmpl w:val="CDA01A9C"/>
    <w:lvl w:ilvl="0" w:tplc="B6F216D4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AC20081"/>
    <w:multiLevelType w:val="hybridMultilevel"/>
    <w:tmpl w:val="76228B38"/>
    <w:lvl w:ilvl="0" w:tplc="B6F216D4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553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5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61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64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6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69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7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0EC1679"/>
    <w:multiLevelType w:val="hybridMultilevel"/>
    <w:tmpl w:val="728A7216"/>
    <w:lvl w:ilvl="0" w:tplc="B6F216D4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B2D74BD"/>
    <w:multiLevelType w:val="hybridMultilevel"/>
    <w:tmpl w:val="C0A2A2A0"/>
    <w:lvl w:ilvl="0" w:tplc="B6F216D4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5CD0B4C"/>
    <w:multiLevelType w:val="hybridMultilevel"/>
    <w:tmpl w:val="573049A2"/>
    <w:lvl w:ilvl="0" w:tplc="B6F216D4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553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5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61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64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6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69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72" w:hanging="360"/>
      </w:pPr>
      <w:rPr>
        <w:rFonts w:hint="default"/>
        <w:lang w:val="it-IT" w:eastAsia="en-US" w:bidi="ar-SA"/>
      </w:rPr>
    </w:lvl>
  </w:abstractNum>
  <w:num w:numId="1" w16cid:durableId="1212035826">
    <w:abstractNumId w:val="7"/>
  </w:num>
  <w:num w:numId="2" w16cid:durableId="1068504047">
    <w:abstractNumId w:val="2"/>
  </w:num>
  <w:num w:numId="3" w16cid:durableId="1507594923">
    <w:abstractNumId w:val="0"/>
  </w:num>
  <w:num w:numId="4" w16cid:durableId="1046642524">
    <w:abstractNumId w:val="4"/>
  </w:num>
  <w:num w:numId="5" w16cid:durableId="935555939">
    <w:abstractNumId w:val="8"/>
  </w:num>
  <w:num w:numId="6" w16cid:durableId="502940258">
    <w:abstractNumId w:val="3"/>
  </w:num>
  <w:num w:numId="7" w16cid:durableId="1149176324">
    <w:abstractNumId w:val="5"/>
  </w:num>
  <w:num w:numId="8" w16cid:durableId="147328311">
    <w:abstractNumId w:val="9"/>
  </w:num>
  <w:num w:numId="9" w16cid:durableId="1975020849">
    <w:abstractNumId w:val="6"/>
  </w:num>
  <w:num w:numId="10" w16cid:durableId="52352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ED"/>
    <w:rsid w:val="00930695"/>
    <w:rsid w:val="00E3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E73E"/>
  <w15:chartTrackingRefBased/>
  <w15:docId w15:val="{13FEB401-5337-43C3-ACC6-848D893B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5ED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4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4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4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4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4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4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4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4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4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4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4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4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45E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45E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45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45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45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45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4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34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4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4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4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45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45E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345E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4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45E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45E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qFormat/>
    <w:rsid w:val="00E345E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3635</Words>
  <Characters>20722</Characters>
  <Application>Microsoft Office Word</Application>
  <DocSecurity>0</DocSecurity>
  <Lines>172</Lines>
  <Paragraphs>48</Paragraphs>
  <ScaleCrop>false</ScaleCrop>
  <Company/>
  <LinksUpToDate>false</LinksUpToDate>
  <CharactersWithSpaces>24309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Ghigi</dc:creator>
  <cp:keywords/>
  <dc:description/>
  <cp:lastModifiedBy>Silvia Ghigi</cp:lastModifiedBy>
  <cp:revision>1</cp:revision>
  <dcterms:created xsi:type="dcterms:W3CDTF">2025-07-24T09:37:00Z</dcterms:created>
  <dcterms:modified xsi:type="dcterms:W3CDTF">2025-07-24T09:37:00Z</dcterms:modified>
</cp:coreProperties>
</file>